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1CEA2" w14:textId="6391F9D1" w:rsidR="002F7494" w:rsidRPr="00450C46" w:rsidRDefault="000C4186" w:rsidP="000C333C">
      <w:pPr>
        <w:widowControl w:val="0"/>
        <w:autoSpaceDE w:val="0"/>
        <w:autoSpaceDN w:val="0"/>
        <w:adjustRightInd w:val="0"/>
        <w:jc w:val="right"/>
        <w:outlineLvl w:val="0"/>
        <w:rPr>
          <w:sz w:val="28"/>
          <w:szCs w:val="28"/>
        </w:rPr>
      </w:pPr>
      <w:r>
        <w:rPr>
          <w:sz w:val="28"/>
          <w:szCs w:val="28"/>
        </w:rPr>
        <w:t xml:space="preserve">Приложение </w:t>
      </w:r>
      <w:r w:rsidR="002F7494" w:rsidRPr="00450C46">
        <w:rPr>
          <w:sz w:val="28"/>
          <w:szCs w:val="28"/>
        </w:rPr>
        <w:t>к постановлению</w:t>
      </w:r>
    </w:p>
    <w:p w14:paraId="042103E2" w14:textId="4822B2EC" w:rsidR="002F7494" w:rsidRPr="00450C46" w:rsidRDefault="00EA4945" w:rsidP="000C333C">
      <w:pPr>
        <w:widowControl w:val="0"/>
        <w:autoSpaceDE w:val="0"/>
        <w:autoSpaceDN w:val="0"/>
        <w:adjustRightInd w:val="0"/>
        <w:jc w:val="right"/>
        <w:outlineLvl w:val="0"/>
        <w:rPr>
          <w:sz w:val="28"/>
          <w:szCs w:val="28"/>
        </w:rPr>
      </w:pPr>
      <w:r>
        <w:rPr>
          <w:sz w:val="28"/>
          <w:szCs w:val="28"/>
        </w:rPr>
        <w:t>А</w:t>
      </w:r>
      <w:r w:rsidR="00BF4729">
        <w:rPr>
          <w:sz w:val="28"/>
          <w:szCs w:val="28"/>
        </w:rPr>
        <w:t>дминистрации Курской области</w:t>
      </w:r>
    </w:p>
    <w:p w14:paraId="019E9F4A" w14:textId="7229A28F" w:rsidR="002F7494" w:rsidRPr="00450C46" w:rsidRDefault="002F7494" w:rsidP="000C333C">
      <w:pPr>
        <w:jc w:val="right"/>
        <w:rPr>
          <w:sz w:val="28"/>
        </w:rPr>
      </w:pPr>
      <w:r w:rsidRPr="00450C46">
        <w:rPr>
          <w:sz w:val="28"/>
        </w:rPr>
        <w:t>от «__» _________ 20</w:t>
      </w:r>
      <w:r w:rsidR="00BF4729">
        <w:rPr>
          <w:sz w:val="28"/>
        </w:rPr>
        <w:t>21 г. № __</w:t>
      </w:r>
    </w:p>
    <w:p w14:paraId="7E2CE2A2" w14:textId="77777777" w:rsidR="00516A21" w:rsidRPr="00450C46" w:rsidRDefault="00516A21" w:rsidP="000C333C">
      <w:pPr>
        <w:autoSpaceDE w:val="0"/>
        <w:autoSpaceDN w:val="0"/>
        <w:adjustRightInd w:val="0"/>
        <w:rPr>
          <w:rFonts w:eastAsiaTheme="minorHAnsi"/>
          <w:sz w:val="28"/>
          <w:szCs w:val="28"/>
          <w:lang w:eastAsia="en-US"/>
        </w:rPr>
      </w:pPr>
    </w:p>
    <w:p w14:paraId="1AFF58D0" w14:textId="054E67B2" w:rsidR="002F7494" w:rsidRPr="00450C46" w:rsidRDefault="004D5F78" w:rsidP="000C333C">
      <w:pPr>
        <w:tabs>
          <w:tab w:val="left" w:pos="210"/>
          <w:tab w:val="left" w:pos="8040"/>
        </w:tabs>
        <w:autoSpaceDE w:val="0"/>
        <w:autoSpaceDN w:val="0"/>
        <w:adjustRightInd w:val="0"/>
        <w:jc w:val="center"/>
        <w:outlineLvl w:val="0"/>
        <w:rPr>
          <w:rFonts w:eastAsiaTheme="minorHAnsi"/>
          <w:b/>
          <w:bCs/>
          <w:sz w:val="28"/>
          <w:szCs w:val="28"/>
          <w:lang w:eastAsia="en-US"/>
        </w:rPr>
      </w:pPr>
      <w:r>
        <w:rPr>
          <w:rFonts w:eastAsiaTheme="minorHAnsi"/>
          <w:b/>
          <w:bCs/>
          <w:sz w:val="28"/>
          <w:szCs w:val="28"/>
          <w:lang w:eastAsia="en-US"/>
        </w:rPr>
        <w:t>Положение о</w:t>
      </w:r>
      <w:r w:rsidRPr="004D5F78">
        <w:rPr>
          <w:rFonts w:eastAsiaTheme="minorHAnsi"/>
          <w:b/>
          <w:bCs/>
          <w:sz w:val="28"/>
          <w:szCs w:val="28"/>
          <w:lang w:eastAsia="en-US"/>
        </w:rPr>
        <w:t xml:space="preserve"> </w:t>
      </w:r>
      <w:r w:rsidR="00ED79A1" w:rsidRPr="00ED79A1">
        <w:rPr>
          <w:rFonts w:eastAsiaTheme="minorHAnsi"/>
          <w:b/>
          <w:bCs/>
          <w:sz w:val="28"/>
          <w:szCs w:val="28"/>
          <w:lang w:eastAsia="en-US"/>
        </w:rPr>
        <w:t>региональном государственном контроле (надзоре) в области долевого строительства многоквартирных домов и (и</w:t>
      </w:r>
      <w:r w:rsidR="00BF4729">
        <w:rPr>
          <w:rFonts w:eastAsiaTheme="minorHAnsi"/>
          <w:b/>
          <w:bCs/>
          <w:sz w:val="28"/>
          <w:szCs w:val="28"/>
          <w:lang w:eastAsia="en-US"/>
        </w:rPr>
        <w:t>ли) иных объектов недвижимости</w:t>
      </w:r>
      <w:r w:rsidR="00EF74ED">
        <w:rPr>
          <w:rFonts w:eastAsiaTheme="minorHAnsi"/>
          <w:b/>
          <w:bCs/>
          <w:sz w:val="28"/>
          <w:szCs w:val="28"/>
          <w:lang w:eastAsia="en-US"/>
        </w:rPr>
        <w:t xml:space="preserve"> на территории Курской области</w:t>
      </w:r>
      <w:r w:rsidR="00F73368">
        <w:rPr>
          <w:rFonts w:eastAsiaTheme="minorHAnsi"/>
          <w:b/>
          <w:bCs/>
          <w:sz w:val="28"/>
          <w:szCs w:val="28"/>
          <w:lang w:eastAsia="en-US"/>
        </w:rPr>
        <w:t xml:space="preserve"> </w:t>
      </w:r>
      <w:bookmarkStart w:id="0" w:name="_GoBack"/>
      <w:bookmarkEnd w:id="0"/>
    </w:p>
    <w:p w14:paraId="50FEF60F" w14:textId="77777777" w:rsidR="00A121DC" w:rsidRPr="00BF4729" w:rsidRDefault="00A121DC" w:rsidP="000C333C">
      <w:pPr>
        <w:tabs>
          <w:tab w:val="left" w:pos="210"/>
          <w:tab w:val="left" w:pos="8040"/>
        </w:tabs>
        <w:autoSpaceDE w:val="0"/>
        <w:autoSpaceDN w:val="0"/>
        <w:adjustRightInd w:val="0"/>
        <w:ind w:firstLine="709"/>
        <w:jc w:val="center"/>
        <w:outlineLvl w:val="0"/>
        <w:rPr>
          <w:rFonts w:eastAsiaTheme="minorHAnsi"/>
          <w:bCs/>
          <w:sz w:val="28"/>
          <w:szCs w:val="28"/>
          <w:lang w:eastAsia="en-US"/>
        </w:rPr>
      </w:pPr>
    </w:p>
    <w:p w14:paraId="603276C3" w14:textId="77777777" w:rsidR="000C333C" w:rsidRPr="001400C1" w:rsidRDefault="000C333C" w:rsidP="00B84B7C">
      <w:pPr>
        <w:pStyle w:val="a5"/>
        <w:numPr>
          <w:ilvl w:val="0"/>
          <w:numId w:val="38"/>
        </w:numPr>
        <w:tabs>
          <w:tab w:val="left" w:pos="210"/>
          <w:tab w:val="left" w:pos="8040"/>
        </w:tabs>
        <w:autoSpaceDE w:val="0"/>
        <w:autoSpaceDN w:val="0"/>
        <w:adjustRightInd w:val="0"/>
        <w:ind w:left="0" w:firstLine="0"/>
        <w:jc w:val="center"/>
        <w:outlineLvl w:val="0"/>
        <w:rPr>
          <w:rFonts w:eastAsiaTheme="minorHAnsi"/>
          <w:bCs/>
          <w:sz w:val="28"/>
          <w:szCs w:val="28"/>
          <w:lang w:val="en-US" w:eastAsia="en-US"/>
        </w:rPr>
      </w:pPr>
      <w:r w:rsidRPr="001400C1">
        <w:rPr>
          <w:rFonts w:eastAsiaTheme="minorHAnsi"/>
          <w:bCs/>
          <w:sz w:val="28"/>
          <w:szCs w:val="28"/>
          <w:lang w:eastAsia="en-US"/>
        </w:rPr>
        <w:t>Общие положения</w:t>
      </w:r>
    </w:p>
    <w:p w14:paraId="0B030477" w14:textId="77777777" w:rsidR="00B84B7C" w:rsidRPr="00BF4729" w:rsidRDefault="00B84B7C" w:rsidP="00B84B7C">
      <w:pPr>
        <w:pStyle w:val="a5"/>
        <w:tabs>
          <w:tab w:val="left" w:pos="210"/>
          <w:tab w:val="left" w:pos="8040"/>
        </w:tabs>
        <w:autoSpaceDE w:val="0"/>
        <w:autoSpaceDN w:val="0"/>
        <w:adjustRightInd w:val="0"/>
        <w:ind w:left="1429"/>
        <w:outlineLvl w:val="0"/>
        <w:rPr>
          <w:rFonts w:eastAsiaTheme="minorHAnsi"/>
          <w:bCs/>
          <w:sz w:val="28"/>
          <w:szCs w:val="28"/>
          <w:lang w:val="en-US" w:eastAsia="en-US"/>
        </w:rPr>
      </w:pPr>
    </w:p>
    <w:p w14:paraId="0DCEF2BE" w14:textId="1737FD17" w:rsidR="006A03C9" w:rsidRPr="000C0164" w:rsidRDefault="004D5F78" w:rsidP="000C333C">
      <w:pPr>
        <w:widowControl w:val="0"/>
        <w:numPr>
          <w:ilvl w:val="0"/>
          <w:numId w:val="33"/>
        </w:numPr>
        <w:tabs>
          <w:tab w:val="left" w:pos="710"/>
          <w:tab w:val="left" w:pos="851"/>
          <w:tab w:val="left" w:pos="993"/>
          <w:tab w:val="left" w:pos="1134"/>
        </w:tabs>
        <w:autoSpaceDE w:val="0"/>
        <w:autoSpaceDN w:val="0"/>
        <w:ind w:left="0" w:firstLine="709"/>
        <w:jc w:val="both"/>
        <w:rPr>
          <w:sz w:val="28"/>
          <w:szCs w:val="28"/>
          <w:lang w:eastAsia="en-US"/>
        </w:rPr>
      </w:pPr>
      <w:r w:rsidRPr="004D5F78">
        <w:rPr>
          <w:sz w:val="28"/>
          <w:szCs w:val="28"/>
          <w:lang w:eastAsia="en-US"/>
        </w:rPr>
        <w:t>Настоящее</w:t>
      </w:r>
      <w:r w:rsidRPr="004D5F78">
        <w:rPr>
          <w:spacing w:val="1"/>
          <w:sz w:val="28"/>
          <w:szCs w:val="28"/>
          <w:lang w:eastAsia="en-US"/>
        </w:rPr>
        <w:t xml:space="preserve"> </w:t>
      </w:r>
      <w:r w:rsidRPr="004D5F78">
        <w:rPr>
          <w:sz w:val="28"/>
          <w:szCs w:val="28"/>
          <w:lang w:eastAsia="en-US"/>
        </w:rPr>
        <w:t>Положение</w:t>
      </w:r>
      <w:r w:rsidRPr="004D5F78">
        <w:rPr>
          <w:spacing w:val="1"/>
          <w:sz w:val="28"/>
          <w:szCs w:val="28"/>
          <w:lang w:eastAsia="en-US"/>
        </w:rPr>
        <w:t xml:space="preserve"> </w:t>
      </w:r>
      <w:r w:rsidRPr="004D5F78">
        <w:rPr>
          <w:sz w:val="28"/>
          <w:szCs w:val="28"/>
          <w:lang w:eastAsia="en-US"/>
        </w:rPr>
        <w:t>устанавливает</w:t>
      </w:r>
      <w:r w:rsidRPr="004D5F78">
        <w:rPr>
          <w:spacing w:val="1"/>
          <w:sz w:val="28"/>
          <w:szCs w:val="28"/>
          <w:lang w:eastAsia="en-US"/>
        </w:rPr>
        <w:t xml:space="preserve"> </w:t>
      </w:r>
      <w:r w:rsidRPr="004D5F78">
        <w:rPr>
          <w:sz w:val="28"/>
          <w:szCs w:val="28"/>
          <w:lang w:eastAsia="en-US"/>
        </w:rPr>
        <w:t xml:space="preserve">порядок организации и осуществления на территории </w:t>
      </w:r>
      <w:r w:rsidR="00BF4729">
        <w:rPr>
          <w:sz w:val="28"/>
          <w:szCs w:val="28"/>
          <w:lang w:eastAsia="en-US"/>
        </w:rPr>
        <w:t>Курской области</w:t>
      </w:r>
      <w:r w:rsidRPr="004D5F78">
        <w:rPr>
          <w:sz w:val="28"/>
          <w:szCs w:val="28"/>
          <w:lang w:eastAsia="en-US"/>
        </w:rPr>
        <w:t xml:space="preserve"> регионального государственного контроля (надзора) в области долевого строительства многоквартирных домов и (или) иных объектов недвижимости </w:t>
      </w:r>
      <w:r w:rsidRPr="000C0164">
        <w:rPr>
          <w:sz w:val="28"/>
          <w:szCs w:val="28"/>
          <w:lang w:eastAsia="en-US"/>
        </w:rPr>
        <w:t>(далее</w:t>
      </w:r>
      <w:r w:rsidR="00CA0A6F">
        <w:rPr>
          <w:sz w:val="28"/>
          <w:szCs w:val="28"/>
          <w:lang w:eastAsia="en-US"/>
        </w:rPr>
        <w:t xml:space="preserve"> – </w:t>
      </w:r>
      <w:r w:rsidRPr="000C0164">
        <w:rPr>
          <w:sz w:val="28"/>
          <w:szCs w:val="28"/>
          <w:lang w:eastAsia="en-US"/>
        </w:rPr>
        <w:t>региональный государственный контроль (надзор)).</w:t>
      </w:r>
    </w:p>
    <w:p w14:paraId="57432EA0" w14:textId="5F2E6A6A" w:rsidR="006A03C9" w:rsidRPr="000C0164" w:rsidRDefault="006A03C9" w:rsidP="000C333C">
      <w:pPr>
        <w:widowControl w:val="0"/>
        <w:numPr>
          <w:ilvl w:val="0"/>
          <w:numId w:val="33"/>
        </w:numPr>
        <w:tabs>
          <w:tab w:val="left" w:pos="710"/>
          <w:tab w:val="left" w:pos="851"/>
          <w:tab w:val="left" w:pos="993"/>
          <w:tab w:val="left" w:pos="1134"/>
        </w:tabs>
        <w:autoSpaceDE w:val="0"/>
        <w:autoSpaceDN w:val="0"/>
        <w:ind w:left="0" w:firstLine="709"/>
        <w:jc w:val="both"/>
        <w:rPr>
          <w:sz w:val="28"/>
          <w:szCs w:val="28"/>
          <w:lang w:eastAsia="en-US"/>
        </w:rPr>
      </w:pPr>
      <w:r w:rsidRPr="000C0164">
        <w:rPr>
          <w:rFonts w:eastAsiaTheme="minorHAnsi"/>
          <w:color w:val="000000"/>
          <w:sz w:val="28"/>
          <w:szCs w:val="28"/>
          <w:lang w:eastAsia="en-US"/>
        </w:rPr>
        <w:t xml:space="preserve">При организации и осуществлении </w:t>
      </w:r>
      <w:r w:rsidR="00FE33D5" w:rsidRPr="000C0164">
        <w:rPr>
          <w:rFonts w:eastAsiaTheme="minorHAnsi"/>
          <w:color w:val="000000"/>
          <w:sz w:val="28"/>
          <w:szCs w:val="28"/>
          <w:lang w:eastAsia="en-US"/>
        </w:rPr>
        <w:t>региональн</w:t>
      </w:r>
      <w:r w:rsidR="00FE33D5">
        <w:rPr>
          <w:rFonts w:eastAsiaTheme="minorHAnsi"/>
          <w:color w:val="000000"/>
          <w:sz w:val="28"/>
          <w:szCs w:val="28"/>
          <w:lang w:eastAsia="en-US"/>
        </w:rPr>
        <w:t>ого</w:t>
      </w:r>
      <w:r w:rsidR="00FE33D5" w:rsidRPr="000C0164">
        <w:rPr>
          <w:rFonts w:eastAsiaTheme="minorHAnsi"/>
          <w:color w:val="000000"/>
          <w:sz w:val="28"/>
          <w:szCs w:val="28"/>
          <w:lang w:eastAsia="en-US"/>
        </w:rPr>
        <w:t xml:space="preserve"> государственн</w:t>
      </w:r>
      <w:r w:rsidR="00FE33D5">
        <w:rPr>
          <w:rFonts w:eastAsiaTheme="minorHAnsi"/>
          <w:color w:val="000000"/>
          <w:sz w:val="28"/>
          <w:szCs w:val="28"/>
          <w:lang w:eastAsia="en-US"/>
        </w:rPr>
        <w:t>ого</w:t>
      </w:r>
      <w:r w:rsidR="00FE33D5" w:rsidRPr="000C0164">
        <w:rPr>
          <w:rFonts w:eastAsiaTheme="minorHAnsi"/>
          <w:color w:val="000000"/>
          <w:sz w:val="28"/>
          <w:szCs w:val="28"/>
          <w:lang w:eastAsia="en-US"/>
        </w:rPr>
        <w:t xml:space="preserve"> контрол</w:t>
      </w:r>
      <w:r w:rsidR="00FE33D5">
        <w:rPr>
          <w:rFonts w:eastAsiaTheme="minorHAnsi"/>
          <w:color w:val="000000"/>
          <w:sz w:val="28"/>
          <w:szCs w:val="28"/>
          <w:lang w:eastAsia="en-US"/>
        </w:rPr>
        <w:t>я</w:t>
      </w:r>
      <w:r w:rsidR="00FE33D5" w:rsidRPr="000C0164">
        <w:rPr>
          <w:rFonts w:eastAsiaTheme="minorHAnsi"/>
          <w:color w:val="000000"/>
          <w:sz w:val="28"/>
          <w:szCs w:val="28"/>
          <w:lang w:eastAsia="en-US"/>
        </w:rPr>
        <w:t xml:space="preserve"> </w:t>
      </w:r>
      <w:r w:rsidR="000C0164" w:rsidRPr="000C0164">
        <w:rPr>
          <w:rFonts w:eastAsiaTheme="minorHAnsi"/>
          <w:color w:val="000000"/>
          <w:sz w:val="28"/>
          <w:szCs w:val="28"/>
          <w:lang w:eastAsia="en-US"/>
        </w:rPr>
        <w:t>(надзор</w:t>
      </w:r>
      <w:r w:rsidR="00FE33D5">
        <w:rPr>
          <w:rFonts w:eastAsiaTheme="minorHAnsi"/>
          <w:color w:val="000000"/>
          <w:sz w:val="28"/>
          <w:szCs w:val="28"/>
          <w:lang w:eastAsia="en-US"/>
        </w:rPr>
        <w:t>а</w:t>
      </w:r>
      <w:r w:rsidR="000C0164" w:rsidRPr="000C0164">
        <w:rPr>
          <w:rFonts w:eastAsiaTheme="minorHAnsi"/>
          <w:color w:val="000000"/>
          <w:sz w:val="28"/>
          <w:szCs w:val="28"/>
          <w:lang w:eastAsia="en-US"/>
        </w:rPr>
        <w:t>)</w:t>
      </w:r>
      <w:r w:rsidR="00B467E1">
        <w:rPr>
          <w:rFonts w:eastAsiaTheme="minorHAnsi"/>
          <w:color w:val="000000"/>
          <w:sz w:val="28"/>
          <w:szCs w:val="28"/>
          <w:lang w:eastAsia="en-US"/>
        </w:rPr>
        <w:t xml:space="preserve"> </w:t>
      </w:r>
      <w:r w:rsidRPr="000C0164">
        <w:rPr>
          <w:rFonts w:eastAsiaTheme="minorHAnsi"/>
          <w:color w:val="000000"/>
          <w:sz w:val="28"/>
          <w:szCs w:val="28"/>
          <w:lang w:eastAsia="en-US"/>
        </w:rPr>
        <w:t xml:space="preserve">применяются нормы Федерального закона </w:t>
      </w:r>
      <w:r w:rsidR="00D74CC8">
        <w:rPr>
          <w:rFonts w:eastAsiaTheme="minorHAnsi"/>
          <w:color w:val="000000"/>
          <w:sz w:val="28"/>
          <w:szCs w:val="28"/>
          <w:lang w:eastAsia="en-US"/>
        </w:rPr>
        <w:t xml:space="preserve">от 31.07.2020 № 248-ФЗ </w:t>
      </w:r>
      <w:r w:rsidRPr="000C0164">
        <w:rPr>
          <w:rFonts w:eastAsiaTheme="minorHAnsi"/>
          <w:color w:val="000000"/>
          <w:sz w:val="28"/>
          <w:szCs w:val="28"/>
          <w:lang w:eastAsia="en-US"/>
        </w:rPr>
        <w:t>«О государственном контроле (надзоре) и муниципальном контроле в Российской Федерации»</w:t>
      </w:r>
      <w:r w:rsidR="00B467E1">
        <w:rPr>
          <w:rFonts w:eastAsiaTheme="minorHAnsi"/>
          <w:color w:val="000000"/>
          <w:sz w:val="28"/>
          <w:szCs w:val="28"/>
          <w:lang w:eastAsia="en-US"/>
        </w:rPr>
        <w:t xml:space="preserve"> (далее – Федеральный </w:t>
      </w:r>
      <w:r w:rsidR="00286EBB">
        <w:rPr>
          <w:rFonts w:eastAsiaTheme="minorHAnsi"/>
          <w:color w:val="000000"/>
          <w:sz w:val="28"/>
          <w:szCs w:val="28"/>
          <w:lang w:eastAsia="en-US"/>
        </w:rPr>
        <w:t>з</w:t>
      </w:r>
      <w:r w:rsidR="00B467E1">
        <w:rPr>
          <w:rFonts w:eastAsiaTheme="minorHAnsi"/>
          <w:color w:val="000000"/>
          <w:sz w:val="28"/>
          <w:szCs w:val="28"/>
          <w:lang w:eastAsia="en-US"/>
        </w:rPr>
        <w:t>акон № 248-ФЗ)</w:t>
      </w:r>
      <w:r w:rsidRPr="000C0164">
        <w:rPr>
          <w:rFonts w:eastAsiaTheme="minorHAnsi"/>
          <w:color w:val="000000"/>
          <w:sz w:val="28"/>
          <w:szCs w:val="28"/>
          <w:lang w:eastAsia="en-US"/>
        </w:rPr>
        <w:t xml:space="preserve">, Федеральным законом </w:t>
      </w:r>
      <w:r w:rsidR="00D74CC8">
        <w:rPr>
          <w:rFonts w:eastAsiaTheme="minorHAnsi"/>
          <w:color w:val="000000"/>
          <w:sz w:val="28"/>
          <w:szCs w:val="28"/>
          <w:lang w:eastAsia="en-US"/>
        </w:rPr>
        <w:t xml:space="preserve">от 30.12.2004 № 214-ФЗ </w:t>
      </w:r>
      <w:r w:rsidRPr="000C0164">
        <w:rPr>
          <w:rFonts w:eastAsiaTheme="minorHAnsi"/>
          <w:color w:val="000000"/>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и принятыми в соответствии с ними иными нормативными правовыми актами.</w:t>
      </w:r>
    </w:p>
    <w:p w14:paraId="47609487" w14:textId="6F240A08" w:rsidR="00C13FFF" w:rsidRPr="00270AB8" w:rsidRDefault="004D5F78" w:rsidP="00270AB8">
      <w:pPr>
        <w:widowControl w:val="0"/>
        <w:numPr>
          <w:ilvl w:val="0"/>
          <w:numId w:val="33"/>
        </w:numPr>
        <w:tabs>
          <w:tab w:val="left" w:pos="851"/>
          <w:tab w:val="left" w:pos="993"/>
          <w:tab w:val="left" w:pos="1134"/>
          <w:tab w:val="left" w:pos="1370"/>
        </w:tabs>
        <w:autoSpaceDE w:val="0"/>
        <w:autoSpaceDN w:val="0"/>
        <w:ind w:left="0" w:firstLine="709"/>
        <w:jc w:val="both"/>
        <w:rPr>
          <w:sz w:val="28"/>
          <w:szCs w:val="28"/>
          <w:lang w:eastAsia="en-US"/>
        </w:rPr>
      </w:pPr>
      <w:r w:rsidRPr="00270AB8">
        <w:rPr>
          <w:sz w:val="28"/>
          <w:szCs w:val="28"/>
          <w:lang w:eastAsia="en-US"/>
        </w:rPr>
        <w:t>В</w:t>
      </w:r>
      <w:r w:rsidRPr="00270AB8">
        <w:rPr>
          <w:spacing w:val="-4"/>
          <w:sz w:val="28"/>
          <w:szCs w:val="28"/>
          <w:lang w:eastAsia="en-US"/>
        </w:rPr>
        <w:t xml:space="preserve"> </w:t>
      </w:r>
      <w:r w:rsidRPr="00270AB8">
        <w:rPr>
          <w:sz w:val="28"/>
          <w:szCs w:val="28"/>
          <w:lang w:eastAsia="en-US"/>
        </w:rPr>
        <w:t>целях</w:t>
      </w:r>
      <w:r w:rsidRPr="00270AB8">
        <w:rPr>
          <w:spacing w:val="-3"/>
          <w:sz w:val="28"/>
          <w:szCs w:val="28"/>
          <w:lang w:eastAsia="en-US"/>
        </w:rPr>
        <w:t xml:space="preserve"> </w:t>
      </w:r>
      <w:r w:rsidRPr="00270AB8">
        <w:rPr>
          <w:sz w:val="28"/>
          <w:szCs w:val="28"/>
          <w:lang w:eastAsia="en-US"/>
        </w:rPr>
        <w:t>настоящего</w:t>
      </w:r>
      <w:r w:rsidRPr="00270AB8">
        <w:rPr>
          <w:spacing w:val="-2"/>
          <w:sz w:val="28"/>
          <w:szCs w:val="28"/>
          <w:lang w:eastAsia="en-US"/>
        </w:rPr>
        <w:t xml:space="preserve"> </w:t>
      </w:r>
      <w:r w:rsidRPr="00270AB8">
        <w:rPr>
          <w:sz w:val="28"/>
          <w:szCs w:val="28"/>
          <w:lang w:eastAsia="en-US"/>
        </w:rPr>
        <w:t>Положения</w:t>
      </w:r>
      <w:r w:rsidRPr="00270AB8">
        <w:rPr>
          <w:spacing w:val="-4"/>
          <w:sz w:val="28"/>
          <w:szCs w:val="28"/>
          <w:lang w:eastAsia="en-US"/>
        </w:rPr>
        <w:t xml:space="preserve"> </w:t>
      </w:r>
      <w:r w:rsidRPr="00270AB8">
        <w:rPr>
          <w:sz w:val="28"/>
          <w:szCs w:val="28"/>
          <w:lang w:eastAsia="en-US"/>
        </w:rPr>
        <w:t>используются</w:t>
      </w:r>
      <w:r w:rsidR="00270AB8">
        <w:rPr>
          <w:sz w:val="28"/>
          <w:szCs w:val="28"/>
          <w:lang w:eastAsia="en-US"/>
        </w:rPr>
        <w:t xml:space="preserve"> </w:t>
      </w:r>
      <w:r w:rsidR="00C13FFF" w:rsidRPr="00270AB8">
        <w:rPr>
          <w:sz w:val="28"/>
          <w:szCs w:val="28"/>
          <w:lang w:eastAsia="en-US"/>
        </w:rPr>
        <w:t xml:space="preserve">понятия в значении </w:t>
      </w:r>
      <w:r w:rsidR="00C13FFF" w:rsidRPr="00270AB8">
        <w:rPr>
          <w:spacing w:val="1"/>
          <w:sz w:val="28"/>
          <w:szCs w:val="28"/>
          <w:lang w:eastAsia="en-US"/>
        </w:rPr>
        <w:t>Федерального закона № 214-ФЗ</w:t>
      </w:r>
      <w:r w:rsidR="001D6BC1" w:rsidRPr="00270AB8">
        <w:rPr>
          <w:spacing w:val="1"/>
          <w:sz w:val="28"/>
          <w:szCs w:val="28"/>
          <w:lang w:eastAsia="en-US"/>
        </w:rPr>
        <w:t>,</w:t>
      </w:r>
      <w:r w:rsidR="00C13FFF" w:rsidRPr="00270AB8">
        <w:rPr>
          <w:spacing w:val="1"/>
          <w:sz w:val="28"/>
          <w:szCs w:val="28"/>
          <w:lang w:eastAsia="en-US"/>
        </w:rPr>
        <w:t xml:space="preserve"> Федерального закона № 248-ФЗ</w:t>
      </w:r>
      <w:r w:rsidR="00DE70B2">
        <w:rPr>
          <w:spacing w:val="1"/>
          <w:sz w:val="28"/>
          <w:szCs w:val="28"/>
          <w:lang w:eastAsia="en-US"/>
        </w:rPr>
        <w:t>.</w:t>
      </w:r>
    </w:p>
    <w:p w14:paraId="5F2EE82A" w14:textId="12B541B9" w:rsidR="004D5F78" w:rsidRPr="00A618E9" w:rsidRDefault="00050F3D" w:rsidP="00270AB8">
      <w:pPr>
        <w:autoSpaceDE w:val="0"/>
        <w:autoSpaceDN w:val="0"/>
        <w:adjustRightInd w:val="0"/>
        <w:ind w:firstLine="709"/>
        <w:jc w:val="both"/>
        <w:rPr>
          <w:rFonts w:eastAsiaTheme="minorHAnsi"/>
          <w:sz w:val="28"/>
          <w:szCs w:val="28"/>
          <w:lang w:eastAsia="en-US"/>
        </w:rPr>
      </w:pPr>
      <w:r w:rsidRPr="00270AB8">
        <w:rPr>
          <w:sz w:val="28"/>
          <w:szCs w:val="28"/>
          <w:lang w:eastAsia="en-US"/>
        </w:rPr>
        <w:t>Предметом р</w:t>
      </w:r>
      <w:r w:rsidR="004D5F78" w:rsidRPr="00270AB8">
        <w:rPr>
          <w:sz w:val="28"/>
          <w:szCs w:val="28"/>
          <w:lang w:eastAsia="en-US"/>
        </w:rPr>
        <w:t>егиональн</w:t>
      </w:r>
      <w:r w:rsidRPr="00270AB8">
        <w:rPr>
          <w:sz w:val="28"/>
          <w:szCs w:val="28"/>
          <w:lang w:eastAsia="en-US"/>
        </w:rPr>
        <w:t>ого</w:t>
      </w:r>
      <w:r w:rsidR="004D5F78" w:rsidRPr="00270AB8">
        <w:rPr>
          <w:spacing w:val="1"/>
          <w:sz w:val="28"/>
          <w:szCs w:val="28"/>
          <w:lang w:eastAsia="en-US"/>
        </w:rPr>
        <w:t xml:space="preserve"> </w:t>
      </w:r>
      <w:r w:rsidR="004D5F78" w:rsidRPr="00270AB8">
        <w:rPr>
          <w:sz w:val="28"/>
          <w:szCs w:val="28"/>
          <w:lang w:eastAsia="en-US"/>
        </w:rPr>
        <w:t>государственн</w:t>
      </w:r>
      <w:r w:rsidRPr="00270AB8">
        <w:rPr>
          <w:sz w:val="28"/>
          <w:szCs w:val="28"/>
          <w:lang w:eastAsia="en-US"/>
        </w:rPr>
        <w:t>ого</w:t>
      </w:r>
      <w:r w:rsidR="004D5F78" w:rsidRPr="00270AB8">
        <w:rPr>
          <w:spacing w:val="1"/>
          <w:sz w:val="28"/>
          <w:szCs w:val="28"/>
          <w:lang w:eastAsia="en-US"/>
        </w:rPr>
        <w:t xml:space="preserve"> контрол</w:t>
      </w:r>
      <w:r w:rsidRPr="00270AB8">
        <w:rPr>
          <w:spacing w:val="1"/>
          <w:sz w:val="28"/>
          <w:szCs w:val="28"/>
          <w:lang w:eastAsia="en-US"/>
        </w:rPr>
        <w:t>я</w:t>
      </w:r>
      <w:r w:rsidR="004D5F78" w:rsidRPr="00270AB8">
        <w:rPr>
          <w:spacing w:val="1"/>
          <w:sz w:val="28"/>
          <w:szCs w:val="28"/>
          <w:lang w:eastAsia="en-US"/>
        </w:rPr>
        <w:t xml:space="preserve"> (</w:t>
      </w:r>
      <w:r w:rsidR="004D5F78" w:rsidRPr="00270AB8">
        <w:rPr>
          <w:sz w:val="28"/>
          <w:szCs w:val="28"/>
          <w:lang w:eastAsia="en-US"/>
        </w:rPr>
        <w:t>надзор</w:t>
      </w:r>
      <w:r w:rsidRPr="00270AB8">
        <w:rPr>
          <w:sz w:val="28"/>
          <w:szCs w:val="28"/>
          <w:lang w:eastAsia="en-US"/>
        </w:rPr>
        <w:t>а</w:t>
      </w:r>
      <w:r w:rsidR="004D5F78" w:rsidRPr="00270AB8">
        <w:rPr>
          <w:sz w:val="28"/>
          <w:szCs w:val="28"/>
          <w:lang w:eastAsia="en-US"/>
        </w:rPr>
        <w:t>)</w:t>
      </w:r>
      <w:r w:rsidRPr="00270AB8">
        <w:rPr>
          <w:sz w:val="28"/>
          <w:szCs w:val="28"/>
          <w:lang w:eastAsia="en-US"/>
        </w:rPr>
        <w:t xml:space="preserve"> </w:t>
      </w:r>
      <w:r w:rsidR="005A3AF8" w:rsidRPr="00270AB8">
        <w:rPr>
          <w:sz w:val="28"/>
          <w:szCs w:val="28"/>
          <w:lang w:eastAsia="en-US"/>
        </w:rPr>
        <w:t xml:space="preserve">за деятельностью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w:t>
      </w:r>
      <w:r w:rsidR="003940DE">
        <w:rPr>
          <w:sz w:val="28"/>
          <w:szCs w:val="28"/>
          <w:lang w:eastAsia="en-US"/>
        </w:rPr>
        <w:t>Федеральным законом</w:t>
      </w:r>
      <w:r w:rsidR="003940DE" w:rsidRPr="003940DE">
        <w:rPr>
          <w:sz w:val="28"/>
          <w:szCs w:val="28"/>
          <w:lang w:eastAsia="en-US"/>
        </w:rPr>
        <w:t xml:space="preserve"> № 214-ФЗ</w:t>
      </w:r>
      <w:r w:rsidR="003940DE" w:rsidRPr="003940DE" w:rsidDel="003940DE">
        <w:rPr>
          <w:sz w:val="28"/>
          <w:szCs w:val="28"/>
          <w:lang w:eastAsia="en-US"/>
        </w:rPr>
        <w:t xml:space="preserve"> </w:t>
      </w:r>
      <w:r w:rsidR="005A3AF8" w:rsidRPr="00270AB8">
        <w:rPr>
          <w:sz w:val="28"/>
          <w:szCs w:val="28"/>
          <w:lang w:eastAsia="en-US"/>
        </w:rPr>
        <w:t>и принятыми в соответствии с ним иными нормативными правовы</w:t>
      </w:r>
      <w:r w:rsidR="00BF4729">
        <w:rPr>
          <w:sz w:val="28"/>
          <w:szCs w:val="28"/>
          <w:lang w:eastAsia="en-US"/>
        </w:rPr>
        <w:t xml:space="preserve">ми актами Российской Федерации </w:t>
      </w:r>
      <w:r w:rsidR="00CA0A6F" w:rsidRPr="00A618E9">
        <w:rPr>
          <w:sz w:val="28"/>
          <w:szCs w:val="28"/>
          <w:lang w:eastAsia="en-US"/>
        </w:rPr>
        <w:t>(далее – обязательные требования)</w:t>
      </w:r>
      <w:r w:rsidR="004D5F78" w:rsidRPr="00A618E9">
        <w:rPr>
          <w:spacing w:val="1"/>
          <w:sz w:val="28"/>
          <w:szCs w:val="28"/>
          <w:lang w:eastAsia="en-US"/>
        </w:rPr>
        <w:t>.</w:t>
      </w:r>
    </w:p>
    <w:p w14:paraId="258D8D65" w14:textId="77777777" w:rsidR="00AB155A" w:rsidRDefault="00AB155A" w:rsidP="00BC1DDE">
      <w:pPr>
        <w:widowControl w:val="0"/>
        <w:tabs>
          <w:tab w:val="left" w:pos="851"/>
          <w:tab w:val="left" w:pos="993"/>
        </w:tabs>
        <w:autoSpaceDE w:val="0"/>
        <w:autoSpaceDN w:val="0"/>
        <w:ind w:firstLine="709"/>
        <w:jc w:val="both"/>
        <w:rPr>
          <w:spacing w:val="1"/>
          <w:sz w:val="28"/>
          <w:szCs w:val="28"/>
          <w:lang w:eastAsia="en-US"/>
        </w:rPr>
      </w:pPr>
      <w:r w:rsidRPr="00A618E9">
        <w:rPr>
          <w:spacing w:val="1"/>
          <w:sz w:val="28"/>
          <w:szCs w:val="28"/>
          <w:lang w:eastAsia="en-US"/>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являются объектами </w:t>
      </w:r>
      <w:r w:rsidR="002804FE" w:rsidRPr="00A618E9">
        <w:rPr>
          <w:spacing w:val="1"/>
          <w:sz w:val="28"/>
          <w:szCs w:val="28"/>
          <w:lang w:eastAsia="en-US"/>
        </w:rPr>
        <w:t xml:space="preserve">регионального государственного </w:t>
      </w:r>
      <w:r w:rsidRPr="00A618E9">
        <w:rPr>
          <w:spacing w:val="1"/>
          <w:sz w:val="28"/>
          <w:szCs w:val="28"/>
          <w:lang w:eastAsia="en-US"/>
        </w:rPr>
        <w:t>контроля (надзора) (далее – объекты контроля (надзора)</w:t>
      </w:r>
      <w:r w:rsidR="00750907" w:rsidRPr="00A618E9">
        <w:rPr>
          <w:spacing w:val="1"/>
          <w:sz w:val="28"/>
          <w:szCs w:val="28"/>
          <w:lang w:eastAsia="en-US"/>
        </w:rPr>
        <w:t>, контролируемые лица</w:t>
      </w:r>
      <w:r w:rsidRPr="00A618E9">
        <w:rPr>
          <w:spacing w:val="1"/>
          <w:sz w:val="28"/>
          <w:szCs w:val="28"/>
          <w:lang w:eastAsia="en-US"/>
        </w:rPr>
        <w:t>).</w:t>
      </w:r>
    </w:p>
    <w:p w14:paraId="42761204" w14:textId="742D0EB5" w:rsidR="00BC1DDE" w:rsidRPr="00BC1DDE" w:rsidRDefault="001D15B2" w:rsidP="00BC1DDE">
      <w:pPr>
        <w:widowControl w:val="0"/>
        <w:tabs>
          <w:tab w:val="left" w:pos="851"/>
          <w:tab w:val="left" w:pos="993"/>
        </w:tabs>
        <w:autoSpaceDE w:val="0"/>
        <w:autoSpaceDN w:val="0"/>
        <w:ind w:firstLine="709"/>
        <w:jc w:val="both"/>
        <w:rPr>
          <w:spacing w:val="1"/>
          <w:sz w:val="28"/>
          <w:szCs w:val="28"/>
          <w:lang w:eastAsia="en-US"/>
        </w:rPr>
      </w:pPr>
      <w:r w:rsidRPr="00270AB8">
        <w:rPr>
          <w:spacing w:val="1"/>
          <w:sz w:val="28"/>
          <w:szCs w:val="28"/>
          <w:lang w:eastAsia="en-US"/>
        </w:rPr>
        <w:t xml:space="preserve">Учет объектов контроля </w:t>
      </w:r>
      <w:r w:rsidR="00AB155A">
        <w:rPr>
          <w:spacing w:val="1"/>
          <w:sz w:val="28"/>
          <w:szCs w:val="28"/>
          <w:lang w:eastAsia="en-US"/>
        </w:rPr>
        <w:t xml:space="preserve">(надзора) </w:t>
      </w:r>
      <w:r w:rsidRPr="00270AB8">
        <w:rPr>
          <w:spacing w:val="1"/>
          <w:sz w:val="28"/>
          <w:szCs w:val="28"/>
          <w:lang w:eastAsia="en-US"/>
        </w:rPr>
        <w:t>обеспечивается путем</w:t>
      </w:r>
      <w:r w:rsidR="00370FB0" w:rsidRPr="00270AB8">
        <w:rPr>
          <w:spacing w:val="1"/>
          <w:sz w:val="28"/>
          <w:szCs w:val="28"/>
          <w:lang w:eastAsia="en-US"/>
        </w:rPr>
        <w:t xml:space="preserve"> </w:t>
      </w:r>
      <w:r w:rsidR="00BC1DDE" w:rsidRPr="00270AB8">
        <w:rPr>
          <w:spacing w:val="1"/>
          <w:sz w:val="28"/>
          <w:szCs w:val="28"/>
          <w:lang w:eastAsia="en-US"/>
        </w:rPr>
        <w:t xml:space="preserve">ведения реестра </w:t>
      </w:r>
      <w:r w:rsidR="002804FE">
        <w:rPr>
          <w:spacing w:val="1"/>
          <w:sz w:val="28"/>
          <w:szCs w:val="28"/>
          <w:lang w:eastAsia="en-US"/>
        </w:rPr>
        <w:t>контролируемых</w:t>
      </w:r>
      <w:r w:rsidR="00BC1DDE" w:rsidRPr="00270AB8">
        <w:rPr>
          <w:spacing w:val="1"/>
          <w:sz w:val="28"/>
          <w:szCs w:val="28"/>
          <w:lang w:eastAsia="en-US"/>
        </w:rPr>
        <w:t xml:space="preserve"> лиц, в отношении которых осуществляются</w:t>
      </w:r>
      <w:r w:rsidR="00E3572B" w:rsidRPr="00270AB8">
        <w:rPr>
          <w:spacing w:val="1"/>
          <w:sz w:val="28"/>
          <w:szCs w:val="28"/>
          <w:lang w:eastAsia="en-US"/>
        </w:rPr>
        <w:t xml:space="preserve"> контрольные (надзорные) мероприятия.</w:t>
      </w:r>
    </w:p>
    <w:p w14:paraId="469DF161" w14:textId="3674F6F8" w:rsidR="004D5F78" w:rsidRPr="00816AC7" w:rsidRDefault="009B3B69" w:rsidP="00816AC7">
      <w:pPr>
        <w:widowControl w:val="0"/>
        <w:tabs>
          <w:tab w:val="left" w:pos="851"/>
          <w:tab w:val="left" w:pos="993"/>
        </w:tabs>
        <w:autoSpaceDE w:val="0"/>
        <w:autoSpaceDN w:val="0"/>
        <w:ind w:firstLine="709"/>
        <w:jc w:val="both"/>
        <w:rPr>
          <w:sz w:val="28"/>
          <w:szCs w:val="28"/>
          <w:lang w:eastAsia="en-US"/>
        </w:rPr>
      </w:pPr>
      <w:r>
        <w:rPr>
          <w:spacing w:val="1"/>
          <w:sz w:val="28"/>
          <w:szCs w:val="28"/>
          <w:lang w:eastAsia="en-US"/>
        </w:rPr>
        <w:t>4</w:t>
      </w:r>
      <w:r w:rsidR="004D5F78" w:rsidRPr="00816AC7">
        <w:rPr>
          <w:spacing w:val="1"/>
          <w:sz w:val="28"/>
          <w:szCs w:val="28"/>
          <w:lang w:eastAsia="en-US"/>
        </w:rPr>
        <w:t>. О</w:t>
      </w:r>
      <w:r w:rsidR="004D5F78" w:rsidRPr="00816AC7">
        <w:rPr>
          <w:sz w:val="28"/>
          <w:szCs w:val="28"/>
          <w:lang w:eastAsia="en-US"/>
        </w:rPr>
        <w:t xml:space="preserve">рганом исполнительной власти </w:t>
      </w:r>
      <w:r w:rsidR="00BF4729">
        <w:rPr>
          <w:sz w:val="28"/>
          <w:szCs w:val="28"/>
          <w:lang w:eastAsia="en-US"/>
        </w:rPr>
        <w:t>Курской области</w:t>
      </w:r>
      <w:r w:rsidR="004D5F78" w:rsidRPr="00816AC7">
        <w:rPr>
          <w:sz w:val="28"/>
          <w:szCs w:val="28"/>
          <w:lang w:eastAsia="en-US"/>
        </w:rPr>
        <w:t xml:space="preserve">, уполномоченным </w:t>
      </w:r>
      <w:r w:rsidR="004D5F78" w:rsidRPr="00816AC7">
        <w:rPr>
          <w:sz w:val="28"/>
          <w:szCs w:val="28"/>
          <w:lang w:eastAsia="en-US"/>
        </w:rPr>
        <w:lastRenderedPageBreak/>
        <w:t>на осуществление регионального государственного контроля (надзора)</w:t>
      </w:r>
      <w:r w:rsidR="00CB02D0">
        <w:rPr>
          <w:sz w:val="28"/>
          <w:szCs w:val="28"/>
          <w:lang w:eastAsia="en-US"/>
        </w:rPr>
        <w:t>,</w:t>
      </w:r>
      <w:r w:rsidR="004D5F78" w:rsidRPr="00816AC7">
        <w:rPr>
          <w:sz w:val="28"/>
          <w:szCs w:val="28"/>
          <w:lang w:eastAsia="en-US"/>
        </w:rPr>
        <w:t xml:space="preserve"> является </w:t>
      </w:r>
      <w:r w:rsidR="00BF4729">
        <w:rPr>
          <w:sz w:val="28"/>
          <w:szCs w:val="28"/>
          <w:lang w:eastAsia="en-US"/>
        </w:rPr>
        <w:t xml:space="preserve">комитет строительства Курской области </w:t>
      </w:r>
      <w:r w:rsidR="004D5F78" w:rsidRPr="00816AC7">
        <w:rPr>
          <w:sz w:val="28"/>
          <w:szCs w:val="28"/>
          <w:lang w:eastAsia="en-US"/>
        </w:rPr>
        <w:t xml:space="preserve">(контроля) (далее – </w:t>
      </w:r>
      <w:r w:rsidR="00BF4729">
        <w:rPr>
          <w:sz w:val="28"/>
          <w:szCs w:val="28"/>
          <w:lang w:eastAsia="en-US"/>
        </w:rPr>
        <w:t>комитет</w:t>
      </w:r>
      <w:r w:rsidR="004D5F78" w:rsidRPr="00816AC7">
        <w:rPr>
          <w:sz w:val="28"/>
          <w:szCs w:val="28"/>
          <w:lang w:eastAsia="en-US"/>
        </w:rPr>
        <w:t>, контролирующий орган).</w:t>
      </w:r>
    </w:p>
    <w:p w14:paraId="3441EC7B" w14:textId="5571C228" w:rsidR="004D5F78" w:rsidRPr="004D5F78" w:rsidRDefault="004D5F78" w:rsidP="00816AC7">
      <w:pPr>
        <w:widowControl w:val="0"/>
        <w:tabs>
          <w:tab w:val="left" w:pos="851"/>
          <w:tab w:val="left" w:pos="993"/>
        </w:tabs>
        <w:autoSpaceDE w:val="0"/>
        <w:autoSpaceDN w:val="0"/>
        <w:ind w:firstLine="709"/>
        <w:jc w:val="both"/>
        <w:rPr>
          <w:sz w:val="28"/>
          <w:szCs w:val="28"/>
          <w:lang w:eastAsia="en-US"/>
        </w:rPr>
      </w:pPr>
      <w:r w:rsidRPr="00816AC7">
        <w:rPr>
          <w:sz w:val="28"/>
          <w:szCs w:val="28"/>
          <w:lang w:eastAsia="en-US"/>
        </w:rPr>
        <w:t xml:space="preserve">Непосредственное исполнение </w:t>
      </w:r>
      <w:r w:rsidRPr="00C86B69">
        <w:rPr>
          <w:sz w:val="28"/>
          <w:szCs w:val="28"/>
          <w:lang w:eastAsia="en-US"/>
        </w:rPr>
        <w:t>контрольн</w:t>
      </w:r>
      <w:r w:rsidR="00AF1BBE" w:rsidRPr="00C86B69">
        <w:rPr>
          <w:sz w:val="28"/>
          <w:szCs w:val="28"/>
          <w:lang w:eastAsia="en-US"/>
        </w:rPr>
        <w:t>ых (</w:t>
      </w:r>
      <w:r w:rsidRPr="00816AC7">
        <w:rPr>
          <w:sz w:val="28"/>
          <w:szCs w:val="28"/>
          <w:lang w:eastAsia="en-US"/>
        </w:rPr>
        <w:t>надзорных</w:t>
      </w:r>
      <w:r w:rsidR="00AF1BBE">
        <w:rPr>
          <w:sz w:val="28"/>
          <w:szCs w:val="28"/>
          <w:lang w:eastAsia="en-US"/>
        </w:rPr>
        <w:t>)</w:t>
      </w:r>
      <w:r w:rsidRPr="00816AC7">
        <w:rPr>
          <w:sz w:val="28"/>
          <w:szCs w:val="28"/>
          <w:lang w:eastAsia="en-US"/>
        </w:rPr>
        <w:t xml:space="preserve"> мероприятий возложено на </w:t>
      </w:r>
      <w:r w:rsidR="00C86B69">
        <w:rPr>
          <w:sz w:val="28"/>
          <w:szCs w:val="28"/>
          <w:lang w:eastAsia="en-US"/>
        </w:rPr>
        <w:t xml:space="preserve">отдел государственного контроля (надзора) в области долевого строительства, </w:t>
      </w:r>
      <w:r w:rsidRPr="004D5F78">
        <w:rPr>
          <w:sz w:val="28"/>
          <w:szCs w:val="28"/>
          <w:lang w:eastAsia="en-US"/>
        </w:rPr>
        <w:t xml:space="preserve">являющийся структурным подразделением </w:t>
      </w:r>
      <w:r w:rsidR="00C86B69">
        <w:rPr>
          <w:sz w:val="28"/>
          <w:szCs w:val="28"/>
          <w:lang w:eastAsia="en-US"/>
        </w:rPr>
        <w:t>комитета</w:t>
      </w:r>
      <w:r w:rsidRPr="004D5F78">
        <w:rPr>
          <w:sz w:val="28"/>
          <w:szCs w:val="28"/>
          <w:lang w:eastAsia="en-US"/>
        </w:rPr>
        <w:t>.</w:t>
      </w:r>
    </w:p>
    <w:p w14:paraId="601A0725" w14:textId="4CB1940D" w:rsidR="004D5F78" w:rsidRPr="004D5F78" w:rsidRDefault="009B3B69" w:rsidP="000C333C">
      <w:pPr>
        <w:widowControl w:val="0"/>
        <w:tabs>
          <w:tab w:val="left" w:pos="851"/>
          <w:tab w:val="left" w:pos="993"/>
        </w:tabs>
        <w:autoSpaceDE w:val="0"/>
        <w:autoSpaceDN w:val="0"/>
        <w:ind w:firstLine="709"/>
        <w:jc w:val="both"/>
        <w:rPr>
          <w:sz w:val="28"/>
          <w:szCs w:val="28"/>
          <w:lang w:eastAsia="en-US"/>
        </w:rPr>
      </w:pPr>
      <w:r>
        <w:rPr>
          <w:sz w:val="28"/>
          <w:szCs w:val="28"/>
          <w:lang w:eastAsia="en-US"/>
        </w:rPr>
        <w:t>5</w:t>
      </w:r>
      <w:r w:rsidR="004D5F78" w:rsidRPr="004D5F78">
        <w:rPr>
          <w:sz w:val="28"/>
          <w:szCs w:val="28"/>
          <w:lang w:eastAsia="en-US"/>
        </w:rPr>
        <w:t xml:space="preserve">. Региональный государственный контроль (надзор) </w:t>
      </w:r>
      <w:r w:rsidR="004E24CC">
        <w:rPr>
          <w:sz w:val="28"/>
          <w:szCs w:val="28"/>
          <w:lang w:eastAsia="en-US"/>
        </w:rPr>
        <w:t>осуществляют</w:t>
      </w:r>
      <w:r w:rsidR="004E24CC" w:rsidRPr="004D5F78">
        <w:rPr>
          <w:sz w:val="28"/>
          <w:szCs w:val="28"/>
          <w:lang w:eastAsia="en-US"/>
        </w:rPr>
        <w:t xml:space="preserve"> </w:t>
      </w:r>
      <w:r w:rsidR="004D5F78" w:rsidRPr="004D5F78">
        <w:rPr>
          <w:sz w:val="28"/>
          <w:szCs w:val="28"/>
          <w:lang w:eastAsia="en-US"/>
        </w:rPr>
        <w:t>следующие должностные лица</w:t>
      </w:r>
      <w:r w:rsidR="004E24CC">
        <w:rPr>
          <w:sz w:val="28"/>
          <w:szCs w:val="28"/>
          <w:lang w:eastAsia="en-US"/>
        </w:rPr>
        <w:t xml:space="preserve"> </w:t>
      </w:r>
      <w:r w:rsidR="00C86B69">
        <w:rPr>
          <w:sz w:val="28"/>
          <w:szCs w:val="28"/>
          <w:lang w:eastAsia="en-US"/>
        </w:rPr>
        <w:t>комитета</w:t>
      </w:r>
      <w:r w:rsidR="004D5F78" w:rsidRPr="004D5F78">
        <w:rPr>
          <w:sz w:val="28"/>
          <w:szCs w:val="28"/>
          <w:lang w:eastAsia="en-US"/>
        </w:rPr>
        <w:t xml:space="preserve">: </w:t>
      </w:r>
    </w:p>
    <w:p w14:paraId="68EA77B3" w14:textId="48FD0A97" w:rsidR="00C9361F" w:rsidRDefault="004D5F78" w:rsidP="000C333C">
      <w:pPr>
        <w:widowControl w:val="0"/>
        <w:tabs>
          <w:tab w:val="left" w:pos="851"/>
          <w:tab w:val="left" w:pos="993"/>
        </w:tabs>
        <w:autoSpaceDE w:val="0"/>
        <w:autoSpaceDN w:val="0"/>
        <w:ind w:firstLine="709"/>
        <w:jc w:val="both"/>
        <w:rPr>
          <w:sz w:val="28"/>
          <w:szCs w:val="28"/>
          <w:lang w:eastAsia="en-US"/>
        </w:rPr>
      </w:pPr>
      <w:r w:rsidRPr="004D5F78">
        <w:rPr>
          <w:sz w:val="28"/>
          <w:szCs w:val="28"/>
          <w:lang w:eastAsia="en-US"/>
        </w:rPr>
        <w:t xml:space="preserve">а) </w:t>
      </w:r>
      <w:r w:rsidR="00C9361F">
        <w:rPr>
          <w:sz w:val="28"/>
          <w:szCs w:val="28"/>
          <w:lang w:eastAsia="en-US"/>
        </w:rPr>
        <w:t>начальник отдела государственного контроля (надзора) в области долевого строительства;</w:t>
      </w:r>
    </w:p>
    <w:p w14:paraId="2E8C24B7" w14:textId="40F8C628" w:rsidR="00C9361F" w:rsidRDefault="004D5F78" w:rsidP="000C333C">
      <w:pPr>
        <w:widowControl w:val="0"/>
        <w:tabs>
          <w:tab w:val="left" w:pos="851"/>
          <w:tab w:val="left" w:pos="993"/>
        </w:tabs>
        <w:autoSpaceDE w:val="0"/>
        <w:autoSpaceDN w:val="0"/>
        <w:ind w:firstLine="709"/>
        <w:jc w:val="both"/>
        <w:rPr>
          <w:sz w:val="28"/>
          <w:szCs w:val="28"/>
          <w:lang w:eastAsia="en-US"/>
        </w:rPr>
      </w:pPr>
      <w:r w:rsidRPr="004D5F78">
        <w:rPr>
          <w:sz w:val="28"/>
          <w:szCs w:val="28"/>
          <w:lang w:eastAsia="en-US"/>
        </w:rPr>
        <w:t xml:space="preserve">б) </w:t>
      </w:r>
      <w:r w:rsidR="00C9361F">
        <w:rPr>
          <w:sz w:val="28"/>
          <w:szCs w:val="28"/>
          <w:lang w:eastAsia="en-US"/>
        </w:rPr>
        <w:t>ведущий консультант отдела государственного контроля (надзора) в области долевого строительства.</w:t>
      </w:r>
    </w:p>
    <w:p w14:paraId="0018F952" w14:textId="77777777" w:rsidR="00050F3D" w:rsidRPr="005E07BA" w:rsidRDefault="00050F3D" w:rsidP="000C333C">
      <w:pPr>
        <w:widowControl w:val="0"/>
        <w:tabs>
          <w:tab w:val="left" w:pos="851"/>
          <w:tab w:val="left" w:pos="993"/>
        </w:tabs>
        <w:autoSpaceDE w:val="0"/>
        <w:autoSpaceDN w:val="0"/>
        <w:ind w:firstLine="709"/>
        <w:jc w:val="both"/>
        <w:rPr>
          <w:b/>
          <w:sz w:val="28"/>
          <w:szCs w:val="28"/>
          <w:lang w:eastAsia="en-US"/>
        </w:rPr>
      </w:pPr>
      <w:r w:rsidRPr="00270AB8">
        <w:rPr>
          <w:sz w:val="28"/>
          <w:szCs w:val="28"/>
          <w:lang w:eastAsia="en-US"/>
        </w:rPr>
        <w:t>На принятие решений о проведении контрольно-надзорных</w:t>
      </w:r>
      <w:r w:rsidR="00370FB0" w:rsidRPr="00270AB8">
        <w:rPr>
          <w:sz w:val="28"/>
          <w:szCs w:val="28"/>
          <w:lang w:eastAsia="en-US"/>
        </w:rPr>
        <w:t xml:space="preserve"> </w:t>
      </w:r>
      <w:r w:rsidRPr="00270AB8">
        <w:rPr>
          <w:sz w:val="28"/>
          <w:szCs w:val="28"/>
          <w:lang w:eastAsia="en-US"/>
        </w:rPr>
        <w:t xml:space="preserve">мероприятий </w:t>
      </w:r>
      <w:r w:rsidR="00CB02D0">
        <w:rPr>
          <w:sz w:val="28"/>
          <w:szCs w:val="28"/>
          <w:lang w:eastAsia="en-US"/>
        </w:rPr>
        <w:t xml:space="preserve">в рамках осуществления регионального государственного контроля (надзора) </w:t>
      </w:r>
      <w:r w:rsidRPr="00270AB8">
        <w:rPr>
          <w:sz w:val="28"/>
          <w:szCs w:val="28"/>
          <w:lang w:eastAsia="en-US"/>
        </w:rPr>
        <w:t>уполномочены</w:t>
      </w:r>
      <w:r w:rsidR="005E07BA" w:rsidRPr="00270AB8">
        <w:rPr>
          <w:sz w:val="28"/>
          <w:szCs w:val="28"/>
          <w:lang w:eastAsia="en-US"/>
        </w:rPr>
        <w:t xml:space="preserve"> руководитель (заместитель руководителя) контролирующего органа. </w:t>
      </w:r>
    </w:p>
    <w:p w14:paraId="59215C03" w14:textId="2B37E06C" w:rsidR="00F95644" w:rsidRDefault="009B3B69" w:rsidP="00F95644">
      <w:pPr>
        <w:widowControl w:val="0"/>
        <w:tabs>
          <w:tab w:val="left" w:pos="851"/>
          <w:tab w:val="left" w:pos="993"/>
          <w:tab w:val="left" w:pos="1134"/>
        </w:tabs>
        <w:autoSpaceDE w:val="0"/>
        <w:autoSpaceDN w:val="0"/>
        <w:ind w:firstLine="709"/>
        <w:jc w:val="both"/>
        <w:rPr>
          <w:sz w:val="28"/>
          <w:szCs w:val="28"/>
          <w:lang w:eastAsia="en-US"/>
        </w:rPr>
      </w:pPr>
      <w:r>
        <w:rPr>
          <w:sz w:val="28"/>
          <w:szCs w:val="28"/>
          <w:lang w:eastAsia="en-US"/>
        </w:rPr>
        <w:t>6</w:t>
      </w:r>
      <w:r w:rsidR="004D5F78" w:rsidRPr="004D5F78">
        <w:rPr>
          <w:sz w:val="28"/>
          <w:szCs w:val="28"/>
          <w:lang w:eastAsia="en-US"/>
        </w:rPr>
        <w:t xml:space="preserve">. </w:t>
      </w:r>
      <w:r w:rsidR="00C86B69">
        <w:rPr>
          <w:sz w:val="28"/>
          <w:szCs w:val="28"/>
          <w:lang w:eastAsia="en-US"/>
        </w:rPr>
        <w:t>Должностное лицо</w:t>
      </w:r>
      <w:r w:rsidR="004D5F78" w:rsidRPr="004D5F78">
        <w:rPr>
          <w:sz w:val="28"/>
          <w:szCs w:val="28"/>
          <w:lang w:eastAsia="en-US"/>
        </w:rPr>
        <w:t xml:space="preserve"> при осуществлении регионального государственного контроля (надзора)</w:t>
      </w:r>
      <w:r w:rsidR="004D5F78" w:rsidRPr="004D5F78">
        <w:rPr>
          <w:spacing w:val="1"/>
          <w:sz w:val="28"/>
          <w:szCs w:val="28"/>
          <w:lang w:eastAsia="en-US"/>
        </w:rPr>
        <w:t xml:space="preserve"> </w:t>
      </w:r>
      <w:r w:rsidR="00F95644">
        <w:rPr>
          <w:sz w:val="28"/>
          <w:szCs w:val="28"/>
          <w:lang w:eastAsia="en-US"/>
        </w:rPr>
        <w:t xml:space="preserve">исполняет обязанности, </w:t>
      </w:r>
      <w:r w:rsidR="00CB02D0">
        <w:rPr>
          <w:sz w:val="28"/>
          <w:szCs w:val="28"/>
          <w:lang w:eastAsia="en-US"/>
        </w:rPr>
        <w:t xml:space="preserve">соблюдает ограничения, </w:t>
      </w:r>
      <w:r w:rsidR="00F95644">
        <w:rPr>
          <w:sz w:val="28"/>
          <w:szCs w:val="28"/>
          <w:lang w:eastAsia="en-US"/>
        </w:rPr>
        <w:t>установленные Федеральным законом № 248-ФЗ.</w:t>
      </w:r>
    </w:p>
    <w:p w14:paraId="6FD3B2C9" w14:textId="5E4142E7" w:rsidR="00F95644" w:rsidRPr="004D5F78" w:rsidRDefault="00C86B69" w:rsidP="00F95644">
      <w:pPr>
        <w:widowControl w:val="0"/>
        <w:tabs>
          <w:tab w:val="left" w:pos="851"/>
          <w:tab w:val="left" w:pos="993"/>
          <w:tab w:val="left" w:pos="1134"/>
        </w:tabs>
        <w:autoSpaceDE w:val="0"/>
        <w:autoSpaceDN w:val="0"/>
        <w:ind w:firstLine="709"/>
        <w:jc w:val="both"/>
        <w:rPr>
          <w:sz w:val="28"/>
          <w:szCs w:val="28"/>
          <w:lang w:eastAsia="en-US"/>
        </w:rPr>
      </w:pPr>
      <w:r>
        <w:rPr>
          <w:sz w:val="28"/>
          <w:szCs w:val="28"/>
          <w:lang w:eastAsia="en-US"/>
        </w:rPr>
        <w:t xml:space="preserve">Должностное лицо </w:t>
      </w:r>
      <w:r w:rsidR="00F95644" w:rsidRPr="00F95644">
        <w:rPr>
          <w:sz w:val="28"/>
          <w:szCs w:val="28"/>
          <w:lang w:eastAsia="en-US"/>
        </w:rPr>
        <w:t>при проведении контрольного (надзорного) мероприятия в пределах своих полномочий и в объеме проводимых контрольных (надзорных) действий</w:t>
      </w:r>
      <w:r w:rsidR="00F95644">
        <w:rPr>
          <w:sz w:val="28"/>
          <w:szCs w:val="28"/>
          <w:lang w:eastAsia="en-US"/>
        </w:rPr>
        <w:t xml:space="preserve"> помимо прав, установленных Федеральным законом № 248-ФЗ,</w:t>
      </w:r>
      <w:r w:rsidR="00F95644" w:rsidRPr="00F95644">
        <w:rPr>
          <w:sz w:val="28"/>
          <w:szCs w:val="28"/>
          <w:lang w:eastAsia="en-US"/>
        </w:rPr>
        <w:t xml:space="preserve"> имеет право:</w:t>
      </w:r>
    </w:p>
    <w:p w14:paraId="277EAC60" w14:textId="77777777"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составлять протоколы об административных правонарушениях, связанных с нарушениями обязательных требований;</w:t>
      </w:r>
    </w:p>
    <w:p w14:paraId="41A7B352" w14:textId="77777777"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получать от застройщика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w:t>
      </w:r>
      <w:r w:rsidR="00622A62">
        <w:rPr>
          <w:sz w:val="28"/>
          <w:szCs w:val="28"/>
          <w:lang w:eastAsia="en-US"/>
        </w:rPr>
        <w:t xml:space="preserve">орпоративным юридическим лицом – </w:t>
      </w:r>
      <w:r w:rsidRPr="00622A62">
        <w:rPr>
          <w:sz w:val="28"/>
          <w:szCs w:val="28"/>
          <w:lang w:eastAsia="en-US"/>
        </w:rPr>
        <w:t>застройщиком;</w:t>
      </w:r>
    </w:p>
    <w:p w14:paraId="59971F76" w14:textId="77777777"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получать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p>
    <w:p w14:paraId="159EE76F" w14:textId="3681D6B2"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 xml:space="preserve">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w:t>
      </w:r>
      <w:r w:rsidRPr="00622A62">
        <w:rPr>
          <w:sz w:val="28"/>
          <w:szCs w:val="28"/>
          <w:lang w:eastAsia="en-US"/>
        </w:rPr>
        <w:lastRenderedPageBreak/>
        <w:t>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14:paraId="0C214094" w14:textId="09866165"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 xml:space="preserve">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w:t>
      </w:r>
      <w:r w:rsidRPr="000B48CE">
        <w:rPr>
          <w:sz w:val="28"/>
          <w:szCs w:val="28"/>
          <w:lang w:eastAsia="en-US"/>
        </w:rPr>
        <w:t>необходимые для осуществления контроля за соблюдением</w:t>
      </w:r>
      <w:r w:rsidRPr="00622A62">
        <w:rPr>
          <w:sz w:val="28"/>
          <w:szCs w:val="28"/>
          <w:lang w:eastAsia="en-US"/>
        </w:rPr>
        <w:t xml:space="preserve"> застройщиком требований, установленных Федеральным зако</w:t>
      </w:r>
      <w:r w:rsidR="00C86B69">
        <w:rPr>
          <w:sz w:val="28"/>
          <w:szCs w:val="28"/>
          <w:lang w:eastAsia="en-US"/>
        </w:rPr>
        <w:t>ном № 214-ФЗ</w:t>
      </w:r>
      <w:r w:rsidRPr="00622A62">
        <w:rPr>
          <w:sz w:val="28"/>
          <w:szCs w:val="28"/>
          <w:lang w:eastAsia="en-US"/>
        </w:rPr>
        <w:t>;</w:t>
      </w:r>
    </w:p>
    <w:p w14:paraId="72B72A88" w14:textId="4DC1898A"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Федеральны</w:t>
      </w:r>
      <w:r w:rsidR="00C86B69">
        <w:rPr>
          <w:sz w:val="28"/>
          <w:szCs w:val="28"/>
          <w:lang w:eastAsia="en-US"/>
        </w:rPr>
        <w:t>м законом № 214-ФЗ</w:t>
      </w:r>
      <w:r w:rsidRPr="00622A62">
        <w:rPr>
          <w:sz w:val="28"/>
          <w:szCs w:val="28"/>
          <w:lang w:eastAsia="en-US"/>
        </w:rPr>
        <w:t>;</w:t>
      </w:r>
    </w:p>
    <w:p w14:paraId="77E78928" w14:textId="77777777"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получать от органа регистрации прав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14:paraId="0885B726" w14:textId="0C1C566F"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получать от органов местного самоуправления документы и информацию, о деятельности застройщиков, связанной со строител</w:t>
      </w:r>
      <w:r w:rsidR="000B48CE">
        <w:rPr>
          <w:sz w:val="28"/>
          <w:szCs w:val="28"/>
          <w:lang w:eastAsia="en-US"/>
        </w:rPr>
        <w:t xml:space="preserve">ьством многоквартирных домов и </w:t>
      </w:r>
      <w:r w:rsidRPr="00622A62">
        <w:rPr>
          <w:sz w:val="28"/>
          <w:szCs w:val="28"/>
          <w:lang w:eastAsia="en-US"/>
        </w:rPr>
        <w:t>(или) ин</w:t>
      </w:r>
      <w:r w:rsidR="000B48CE">
        <w:rPr>
          <w:sz w:val="28"/>
          <w:szCs w:val="28"/>
          <w:lang w:eastAsia="en-US"/>
        </w:rPr>
        <w:t>ых</w:t>
      </w:r>
      <w:r w:rsidRPr="00622A62">
        <w:rPr>
          <w:sz w:val="28"/>
          <w:szCs w:val="28"/>
          <w:lang w:eastAsia="en-US"/>
        </w:rPr>
        <w:t xml:space="preserve"> объект</w:t>
      </w:r>
      <w:r w:rsidR="000B48CE">
        <w:rPr>
          <w:sz w:val="28"/>
          <w:szCs w:val="28"/>
          <w:lang w:eastAsia="en-US"/>
        </w:rPr>
        <w:t>ов</w:t>
      </w:r>
      <w:r w:rsidR="00C86B69">
        <w:rPr>
          <w:sz w:val="28"/>
          <w:szCs w:val="28"/>
          <w:lang w:eastAsia="en-US"/>
        </w:rPr>
        <w:t xml:space="preserve"> недвижимости </w:t>
      </w:r>
      <w:r w:rsidRPr="00622A62">
        <w:rPr>
          <w:sz w:val="28"/>
          <w:szCs w:val="28"/>
          <w:lang w:eastAsia="en-US"/>
        </w:rPr>
        <w:t>(в том числе документы, связанные со строительством многоквартирного дома);</w:t>
      </w:r>
    </w:p>
    <w:p w14:paraId="0CCFEAC6" w14:textId="6052CC00" w:rsidR="004D5F78" w:rsidRPr="00270AB8"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270AB8">
        <w:rPr>
          <w:sz w:val="28"/>
          <w:szCs w:val="28"/>
          <w:lang w:eastAsia="en-US"/>
        </w:rPr>
        <w:t>ежеквартально получать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69DAB618" w14:textId="4FEFAAF4" w:rsidR="004D5F78" w:rsidRPr="00270AB8" w:rsidRDefault="001E1C4F" w:rsidP="001E1C4F">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1E1C4F">
        <w:rPr>
          <w:sz w:val="28"/>
          <w:szCs w:val="28"/>
          <w:lang w:eastAsia="en-US"/>
        </w:rPr>
        <w:t>запрашива</w:t>
      </w:r>
      <w:r>
        <w:rPr>
          <w:sz w:val="28"/>
          <w:szCs w:val="28"/>
          <w:lang w:eastAsia="en-US"/>
        </w:rPr>
        <w:t>ть</w:t>
      </w:r>
      <w:r w:rsidRPr="001E1C4F">
        <w:rPr>
          <w:sz w:val="28"/>
          <w:szCs w:val="28"/>
          <w:lang w:eastAsia="en-US"/>
        </w:rPr>
        <w:t xml:space="preserve"> у Центрального банка Российской Федерации информацию о соответствии банка, с которым застройщиком заключен договор поручительства, либо страховой организации или иностранной страховой организации, имеющей право в соответствии с Законом Российской Федерации от 27</w:t>
      </w:r>
      <w:r>
        <w:rPr>
          <w:sz w:val="28"/>
          <w:szCs w:val="28"/>
          <w:lang w:eastAsia="en-US"/>
        </w:rPr>
        <w:t>.11.</w:t>
      </w:r>
      <w:r w:rsidRPr="001E1C4F">
        <w:rPr>
          <w:sz w:val="28"/>
          <w:szCs w:val="28"/>
          <w:lang w:eastAsia="en-US"/>
        </w:rPr>
        <w:t xml:space="preserve">1992 </w:t>
      </w:r>
      <w:r>
        <w:rPr>
          <w:sz w:val="28"/>
          <w:szCs w:val="28"/>
          <w:lang w:eastAsia="en-US"/>
        </w:rPr>
        <w:t>№</w:t>
      </w:r>
      <w:r w:rsidR="00D632C7">
        <w:rPr>
          <w:sz w:val="28"/>
          <w:szCs w:val="28"/>
          <w:lang w:eastAsia="en-US"/>
        </w:rPr>
        <w:t xml:space="preserve"> 4015-1 «</w:t>
      </w:r>
      <w:r w:rsidRPr="001E1C4F">
        <w:rPr>
          <w:sz w:val="28"/>
          <w:szCs w:val="28"/>
          <w:lang w:eastAsia="en-US"/>
        </w:rPr>
        <w:t>Об организации страхового дела в Российской Федерации</w:t>
      </w:r>
      <w:r w:rsidR="00D632C7">
        <w:rPr>
          <w:sz w:val="28"/>
          <w:szCs w:val="28"/>
          <w:lang w:eastAsia="en-US"/>
        </w:rPr>
        <w:t>»</w:t>
      </w:r>
      <w:r w:rsidRPr="001E1C4F">
        <w:rPr>
          <w:sz w:val="28"/>
          <w:szCs w:val="28"/>
          <w:lang w:eastAsia="en-US"/>
        </w:rPr>
        <w:t xml:space="preserve"> осуществлять страховую деятельность на территории Российской Федерации, с которой застройщиком заключен договор страхования, требованиям Федерального закона</w:t>
      </w:r>
      <w:r>
        <w:rPr>
          <w:sz w:val="28"/>
          <w:szCs w:val="28"/>
          <w:lang w:eastAsia="en-US"/>
        </w:rPr>
        <w:t xml:space="preserve"> № 214-ФЗ</w:t>
      </w:r>
      <w:r w:rsidRPr="001E1C4F">
        <w:rPr>
          <w:sz w:val="28"/>
          <w:szCs w:val="28"/>
          <w:lang w:eastAsia="en-US"/>
        </w:rPr>
        <w:t>, а также рассматривает жалобы граждан и юридически</w:t>
      </w:r>
      <w:r>
        <w:rPr>
          <w:sz w:val="28"/>
          <w:szCs w:val="28"/>
          <w:lang w:eastAsia="en-US"/>
        </w:rPr>
        <w:t xml:space="preserve">х лиц, связанные с нарушениями </w:t>
      </w:r>
      <w:r w:rsidRPr="001E1C4F">
        <w:rPr>
          <w:sz w:val="28"/>
          <w:szCs w:val="28"/>
          <w:lang w:eastAsia="en-US"/>
        </w:rPr>
        <w:t>Федерального закона</w:t>
      </w:r>
      <w:r>
        <w:rPr>
          <w:sz w:val="28"/>
          <w:szCs w:val="28"/>
          <w:lang w:eastAsia="en-US"/>
        </w:rPr>
        <w:t xml:space="preserve"> № 214-ФЗ</w:t>
      </w:r>
      <w:r w:rsidR="004D5F78" w:rsidRPr="00270AB8">
        <w:rPr>
          <w:sz w:val="28"/>
          <w:szCs w:val="28"/>
          <w:lang w:eastAsia="en-US"/>
        </w:rPr>
        <w:t>;</w:t>
      </w:r>
    </w:p>
    <w:p w14:paraId="463D2923" w14:textId="70BF3722" w:rsidR="004D5F78" w:rsidRPr="00270AB8"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270AB8">
        <w:rPr>
          <w:sz w:val="28"/>
          <w:szCs w:val="28"/>
          <w:lang w:eastAsia="en-US"/>
        </w:rPr>
        <w:t xml:space="preserve">принимать меры, необходимые для привлечения лиц, </w:t>
      </w:r>
      <w:r w:rsidRPr="00270AB8">
        <w:rPr>
          <w:sz w:val="28"/>
          <w:szCs w:val="28"/>
          <w:lang w:eastAsia="en-US"/>
        </w:rPr>
        <w:lastRenderedPageBreak/>
        <w:t>привлекающи</w:t>
      </w:r>
      <w:r w:rsidR="00C863CE">
        <w:rPr>
          <w:sz w:val="28"/>
          <w:szCs w:val="28"/>
          <w:lang w:eastAsia="en-US"/>
        </w:rPr>
        <w:t>х</w:t>
      </w:r>
      <w:r w:rsidRPr="00270AB8">
        <w:rPr>
          <w:sz w:val="28"/>
          <w:szCs w:val="28"/>
          <w:lang w:eastAsia="en-US"/>
        </w:rPr>
        <w:t xml:space="preserve"> денежные средства граждан для стро</w:t>
      </w:r>
      <w:r w:rsidR="00C86B69">
        <w:rPr>
          <w:sz w:val="28"/>
          <w:szCs w:val="28"/>
          <w:lang w:eastAsia="en-US"/>
        </w:rPr>
        <w:t xml:space="preserve">ительства (их должностных лиц) </w:t>
      </w:r>
      <w:r w:rsidRPr="00270AB8">
        <w:rPr>
          <w:sz w:val="28"/>
          <w:szCs w:val="28"/>
          <w:lang w:eastAsia="en-US"/>
        </w:rPr>
        <w:t>к ответственности, установленной федеральными законами и законодательством Российской Федерации об административных правонарушениях;</w:t>
      </w:r>
    </w:p>
    <w:p w14:paraId="33600E90" w14:textId="024C552C" w:rsidR="004D5F78" w:rsidRPr="00270AB8"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270AB8">
        <w:rPr>
          <w:sz w:val="28"/>
          <w:szCs w:val="28"/>
          <w:lang w:eastAsia="en-US"/>
        </w:rPr>
        <w:t>обращаться в суд с заявлениями в защиту прав и законных интересов уча</w:t>
      </w:r>
      <w:r w:rsidR="001E1C4F">
        <w:rPr>
          <w:sz w:val="28"/>
          <w:szCs w:val="28"/>
          <w:lang w:eastAsia="en-US"/>
        </w:rPr>
        <w:t>стников долевого строительства</w:t>
      </w:r>
      <w:r w:rsidRPr="00270AB8">
        <w:rPr>
          <w:sz w:val="28"/>
          <w:szCs w:val="28"/>
          <w:lang w:eastAsia="en-US"/>
        </w:rPr>
        <w:t>;</w:t>
      </w:r>
    </w:p>
    <w:p w14:paraId="071B84E8" w14:textId="06FA10BB" w:rsidR="004D5F78" w:rsidRPr="00270AB8"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270AB8">
        <w:rPr>
          <w:sz w:val="28"/>
          <w:szCs w:val="28"/>
          <w:lang w:eastAsia="en-US"/>
        </w:rPr>
        <w:t xml:space="preserve">направлять в правоохранительные органы материалы, связанные с </w:t>
      </w:r>
      <w:r w:rsidR="001E1C4F">
        <w:rPr>
          <w:sz w:val="28"/>
          <w:szCs w:val="28"/>
          <w:lang w:eastAsia="en-US"/>
        </w:rPr>
        <w:t xml:space="preserve">выявлением фактов </w:t>
      </w:r>
      <w:r w:rsidRPr="00270AB8">
        <w:rPr>
          <w:sz w:val="28"/>
          <w:szCs w:val="28"/>
          <w:lang w:eastAsia="en-US"/>
        </w:rPr>
        <w:t>нарушени</w:t>
      </w:r>
      <w:r w:rsidR="001E1C4F">
        <w:rPr>
          <w:sz w:val="28"/>
          <w:szCs w:val="28"/>
          <w:lang w:eastAsia="en-US"/>
        </w:rPr>
        <w:t>й</w:t>
      </w:r>
      <w:r w:rsidRPr="00270AB8">
        <w:rPr>
          <w:sz w:val="28"/>
          <w:szCs w:val="28"/>
          <w:lang w:eastAsia="en-US"/>
        </w:rPr>
        <w:t xml:space="preserve"> обязательных требований, для решения вопросов о возбуждении уголовных дел по признакам преступлений;</w:t>
      </w:r>
    </w:p>
    <w:p w14:paraId="45C65C8C" w14:textId="77777777" w:rsidR="004D5F78" w:rsidRPr="00270AB8" w:rsidRDefault="004D5F78" w:rsidP="0039757A">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270AB8">
        <w:rPr>
          <w:sz w:val="28"/>
          <w:szCs w:val="28"/>
          <w:lang w:eastAsia="en-US"/>
        </w:rPr>
        <w:t>обращаться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установленных законодательством об участии в долевом строительстве случаях;</w:t>
      </w:r>
    </w:p>
    <w:p w14:paraId="65D93D66" w14:textId="370EC622" w:rsidR="004D5F78" w:rsidRPr="00270AB8" w:rsidRDefault="004D5F78" w:rsidP="0039757A">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270AB8">
        <w:rPr>
          <w:sz w:val="28"/>
          <w:szCs w:val="28"/>
          <w:lang w:eastAsia="en-US"/>
        </w:rPr>
        <w:t xml:space="preserve">обращаться в арбитражный суд с заявлением о ликвидации лица, привлекающего денежные средства граждан для строительства, в </w:t>
      </w:r>
      <w:r w:rsidR="0039757A">
        <w:rPr>
          <w:sz w:val="28"/>
          <w:szCs w:val="28"/>
          <w:lang w:eastAsia="en-US"/>
        </w:rPr>
        <w:t>с</w:t>
      </w:r>
      <w:r w:rsidR="0039757A" w:rsidRPr="0039757A">
        <w:rPr>
          <w:sz w:val="28"/>
          <w:szCs w:val="28"/>
          <w:lang w:eastAsia="en-US"/>
        </w:rPr>
        <w:t>лучае неоднократного или грубого нарушения им требований Федеральный закон №</w:t>
      </w:r>
      <w:r w:rsidR="0039757A">
        <w:rPr>
          <w:sz w:val="28"/>
          <w:szCs w:val="28"/>
          <w:lang w:eastAsia="en-US"/>
        </w:rPr>
        <w:t> </w:t>
      </w:r>
      <w:r w:rsidR="0039757A" w:rsidRPr="0039757A">
        <w:rPr>
          <w:sz w:val="28"/>
          <w:szCs w:val="28"/>
          <w:lang w:eastAsia="en-US"/>
        </w:rPr>
        <w:t>214-ФЗ</w:t>
      </w:r>
      <w:r w:rsidR="0039757A">
        <w:rPr>
          <w:sz w:val="28"/>
          <w:szCs w:val="28"/>
          <w:lang w:eastAsia="en-US"/>
        </w:rPr>
        <w:t xml:space="preserve"> </w:t>
      </w:r>
      <w:r w:rsidR="0039757A" w:rsidRPr="0039757A">
        <w:rPr>
          <w:sz w:val="28"/>
          <w:szCs w:val="28"/>
          <w:lang w:eastAsia="en-US"/>
        </w:rPr>
        <w:t>или принятых в соответствии с ним иных нормативных правовых актов, а также в иных предусмотренных федеральными законами случаях</w:t>
      </w:r>
      <w:r w:rsidR="00C86B69">
        <w:rPr>
          <w:sz w:val="28"/>
          <w:szCs w:val="28"/>
          <w:lang w:eastAsia="en-US"/>
        </w:rPr>
        <w:t>.</w:t>
      </w:r>
    </w:p>
    <w:p w14:paraId="34628E2D" w14:textId="22578AC8" w:rsidR="002F588B" w:rsidRPr="000C0164" w:rsidRDefault="009B3B69" w:rsidP="00F95644">
      <w:pPr>
        <w:widowControl w:val="0"/>
        <w:tabs>
          <w:tab w:val="left" w:pos="851"/>
          <w:tab w:val="left" w:pos="993"/>
          <w:tab w:val="left" w:pos="1134"/>
        </w:tabs>
        <w:autoSpaceDE w:val="0"/>
        <w:autoSpaceDN w:val="0"/>
        <w:ind w:firstLine="709"/>
        <w:jc w:val="both"/>
        <w:rPr>
          <w:sz w:val="28"/>
          <w:szCs w:val="28"/>
          <w:lang w:eastAsia="en-US"/>
        </w:rPr>
      </w:pPr>
      <w:r>
        <w:rPr>
          <w:sz w:val="28"/>
          <w:szCs w:val="28"/>
          <w:lang w:eastAsia="en-US"/>
        </w:rPr>
        <w:t>7</w:t>
      </w:r>
      <w:r w:rsidR="004D5F78" w:rsidRPr="000C0164">
        <w:rPr>
          <w:sz w:val="28"/>
          <w:szCs w:val="28"/>
          <w:lang w:eastAsia="en-US"/>
        </w:rPr>
        <w:t>.</w:t>
      </w:r>
      <w:r w:rsidR="004D5F78" w:rsidRPr="000C0164">
        <w:rPr>
          <w:sz w:val="28"/>
          <w:szCs w:val="28"/>
          <w:lang w:eastAsia="en-US"/>
        </w:rPr>
        <w:tab/>
      </w:r>
      <w:r w:rsidR="002F588B" w:rsidRPr="000C0164">
        <w:rPr>
          <w:sz w:val="28"/>
          <w:szCs w:val="28"/>
          <w:lang w:eastAsia="en-US"/>
        </w:rPr>
        <w:t xml:space="preserve">Должностные лица </w:t>
      </w:r>
      <w:r w:rsidR="00C86B69">
        <w:rPr>
          <w:sz w:val="28"/>
          <w:szCs w:val="28"/>
          <w:lang w:eastAsia="en-US"/>
        </w:rPr>
        <w:t>комитета</w:t>
      </w:r>
      <w:r w:rsidR="002F588B" w:rsidRPr="000C0164">
        <w:rPr>
          <w:sz w:val="28"/>
          <w:szCs w:val="28"/>
          <w:lang w:eastAsia="en-US"/>
        </w:rPr>
        <w:t xml:space="preserve"> несут ответственность за неисполнение или ненадлежащее исполнение возложенных на них полномочий в соответствии с законодательством. </w:t>
      </w:r>
    </w:p>
    <w:p w14:paraId="43F5219A" w14:textId="43C2DA41" w:rsidR="00A7495A" w:rsidRDefault="009B3B69" w:rsidP="00F95644">
      <w:pPr>
        <w:widowControl w:val="0"/>
        <w:tabs>
          <w:tab w:val="left" w:pos="851"/>
          <w:tab w:val="left" w:pos="993"/>
          <w:tab w:val="left" w:pos="1134"/>
        </w:tabs>
        <w:autoSpaceDE w:val="0"/>
        <w:autoSpaceDN w:val="0"/>
        <w:ind w:firstLine="709"/>
        <w:jc w:val="both"/>
        <w:rPr>
          <w:sz w:val="28"/>
          <w:szCs w:val="28"/>
          <w:lang w:eastAsia="en-US"/>
        </w:rPr>
      </w:pPr>
      <w:r>
        <w:rPr>
          <w:sz w:val="28"/>
          <w:szCs w:val="28"/>
          <w:lang w:eastAsia="en-US"/>
        </w:rPr>
        <w:t>8</w:t>
      </w:r>
      <w:r w:rsidR="002F588B" w:rsidRPr="000C0164">
        <w:rPr>
          <w:sz w:val="28"/>
          <w:szCs w:val="28"/>
          <w:lang w:eastAsia="en-US"/>
        </w:rPr>
        <w:t>.</w:t>
      </w:r>
      <w:r w:rsidR="002F588B" w:rsidRPr="000C0164">
        <w:rPr>
          <w:sz w:val="28"/>
          <w:szCs w:val="28"/>
          <w:lang w:eastAsia="en-US"/>
        </w:rPr>
        <w:tab/>
      </w:r>
      <w:r w:rsidR="00A7495A" w:rsidRPr="00A7495A">
        <w:rPr>
          <w:sz w:val="28"/>
          <w:szCs w:val="28"/>
          <w:lang w:eastAsia="en-US"/>
        </w:rPr>
        <w:t>Документы, заявления, обращения и жалобы направляются и получа</w:t>
      </w:r>
      <w:r w:rsidR="000154C8">
        <w:rPr>
          <w:sz w:val="28"/>
          <w:szCs w:val="28"/>
          <w:lang w:eastAsia="en-US"/>
        </w:rPr>
        <w:t>ю</w:t>
      </w:r>
      <w:r w:rsidR="00A7495A" w:rsidRPr="00A7495A">
        <w:rPr>
          <w:sz w:val="28"/>
          <w:szCs w:val="28"/>
          <w:lang w:eastAsia="en-US"/>
        </w:rPr>
        <w:t xml:space="preserve">тся </w:t>
      </w:r>
      <w:r w:rsidR="000C4FC3">
        <w:rPr>
          <w:sz w:val="28"/>
          <w:szCs w:val="28"/>
          <w:lang w:eastAsia="en-US"/>
        </w:rPr>
        <w:t>контролирующим органом</w:t>
      </w:r>
      <w:r w:rsidR="00A7495A" w:rsidRPr="00A7495A">
        <w:rPr>
          <w:sz w:val="28"/>
          <w:szCs w:val="28"/>
          <w:lang w:eastAsia="en-US"/>
        </w:rPr>
        <w:t xml:space="preserve"> в порядке</w:t>
      </w:r>
      <w:r w:rsidR="000C4FC3">
        <w:rPr>
          <w:sz w:val="28"/>
          <w:szCs w:val="28"/>
          <w:lang w:eastAsia="en-US"/>
        </w:rPr>
        <w:t>,</w:t>
      </w:r>
      <w:r w:rsidR="00A7495A" w:rsidRPr="00A7495A">
        <w:rPr>
          <w:sz w:val="28"/>
          <w:szCs w:val="28"/>
          <w:lang w:eastAsia="en-US"/>
        </w:rPr>
        <w:t xml:space="preserve"> установленном Федеральным законом</w:t>
      </w:r>
      <w:r w:rsidR="00A7495A">
        <w:rPr>
          <w:sz w:val="28"/>
          <w:szCs w:val="28"/>
          <w:lang w:eastAsia="en-US"/>
        </w:rPr>
        <w:t xml:space="preserve"> № 248-ФЗ</w:t>
      </w:r>
      <w:r w:rsidR="00A7495A" w:rsidRPr="00A7495A">
        <w:rPr>
          <w:sz w:val="28"/>
          <w:szCs w:val="28"/>
          <w:lang w:eastAsia="en-US"/>
        </w:rPr>
        <w:t>.</w:t>
      </w:r>
    </w:p>
    <w:p w14:paraId="2E16E5D7" w14:textId="39CB7A98" w:rsidR="002F588B" w:rsidRPr="000C0164" w:rsidRDefault="009B3B69" w:rsidP="00F95644">
      <w:pPr>
        <w:widowControl w:val="0"/>
        <w:tabs>
          <w:tab w:val="left" w:pos="851"/>
          <w:tab w:val="left" w:pos="993"/>
          <w:tab w:val="left" w:pos="1134"/>
        </w:tabs>
        <w:autoSpaceDE w:val="0"/>
        <w:autoSpaceDN w:val="0"/>
        <w:ind w:firstLine="709"/>
        <w:jc w:val="both"/>
        <w:rPr>
          <w:sz w:val="28"/>
          <w:szCs w:val="28"/>
          <w:lang w:eastAsia="en-US"/>
        </w:rPr>
      </w:pPr>
      <w:r>
        <w:rPr>
          <w:sz w:val="28"/>
          <w:szCs w:val="28"/>
          <w:lang w:eastAsia="en-US"/>
        </w:rPr>
        <w:t>9</w:t>
      </w:r>
      <w:r w:rsidR="00A7495A">
        <w:rPr>
          <w:sz w:val="28"/>
          <w:szCs w:val="28"/>
          <w:lang w:eastAsia="en-US"/>
        </w:rPr>
        <w:t xml:space="preserve">. </w:t>
      </w:r>
      <w:r w:rsidR="002F588B" w:rsidRPr="000C0164">
        <w:rPr>
          <w:sz w:val="28"/>
          <w:szCs w:val="28"/>
          <w:lang w:eastAsia="en-US"/>
        </w:rPr>
        <w:t xml:space="preserve">Решения и действия (бездействия) должностных лиц </w:t>
      </w:r>
      <w:r w:rsidR="00C86B69">
        <w:rPr>
          <w:sz w:val="28"/>
          <w:szCs w:val="28"/>
          <w:lang w:eastAsia="en-US"/>
        </w:rPr>
        <w:t xml:space="preserve">комитета </w:t>
      </w:r>
      <w:r w:rsidR="002F588B" w:rsidRPr="000C0164">
        <w:rPr>
          <w:sz w:val="28"/>
          <w:szCs w:val="28"/>
          <w:lang w:eastAsia="en-US"/>
        </w:rPr>
        <w:t>могут быть обжалованы в судебном порядке в соответствии с законодательством Российской Федерации только после их досудебного обжалования.</w:t>
      </w:r>
    </w:p>
    <w:p w14:paraId="3F7C3B3A" w14:textId="77777777" w:rsidR="004E24CC" w:rsidRDefault="004E24CC" w:rsidP="000C333C">
      <w:pPr>
        <w:widowControl w:val="0"/>
        <w:tabs>
          <w:tab w:val="left" w:pos="851"/>
          <w:tab w:val="left" w:pos="993"/>
          <w:tab w:val="left" w:pos="1134"/>
        </w:tabs>
        <w:autoSpaceDE w:val="0"/>
        <w:autoSpaceDN w:val="0"/>
        <w:ind w:firstLine="709"/>
        <w:jc w:val="both"/>
        <w:rPr>
          <w:sz w:val="28"/>
          <w:szCs w:val="28"/>
          <w:lang w:eastAsia="en-US"/>
        </w:rPr>
      </w:pPr>
    </w:p>
    <w:p w14:paraId="1BF8FCE9" w14:textId="77777777" w:rsidR="005B2920" w:rsidRPr="001400C1" w:rsidRDefault="005B2920" w:rsidP="00702F25">
      <w:pPr>
        <w:pStyle w:val="a5"/>
        <w:widowControl w:val="0"/>
        <w:numPr>
          <w:ilvl w:val="0"/>
          <w:numId w:val="38"/>
        </w:numPr>
        <w:autoSpaceDE w:val="0"/>
        <w:autoSpaceDN w:val="0"/>
        <w:ind w:left="0" w:firstLine="0"/>
        <w:jc w:val="center"/>
        <w:rPr>
          <w:sz w:val="28"/>
          <w:szCs w:val="28"/>
          <w:lang w:eastAsia="en-US"/>
        </w:rPr>
      </w:pPr>
      <w:r w:rsidRPr="001400C1">
        <w:rPr>
          <w:sz w:val="28"/>
          <w:szCs w:val="28"/>
          <w:lang w:eastAsia="en-US"/>
        </w:rPr>
        <w:t>Управление рисками причинения вреда (ущерба) охраняемым законом ценностям при осуществлении регионального государственного контроля (надзора)</w:t>
      </w:r>
    </w:p>
    <w:p w14:paraId="3A0B2C25" w14:textId="77777777" w:rsidR="005B2920" w:rsidRPr="005B2920" w:rsidRDefault="005B2920" w:rsidP="001A666D">
      <w:pPr>
        <w:pStyle w:val="a5"/>
        <w:widowControl w:val="0"/>
        <w:autoSpaceDE w:val="0"/>
        <w:autoSpaceDN w:val="0"/>
        <w:ind w:left="0" w:firstLine="709"/>
        <w:jc w:val="both"/>
        <w:rPr>
          <w:sz w:val="28"/>
          <w:szCs w:val="28"/>
          <w:lang w:eastAsia="en-US"/>
        </w:rPr>
      </w:pPr>
    </w:p>
    <w:p w14:paraId="59A95571" w14:textId="3DE2384F" w:rsidR="007D77F9" w:rsidRPr="006C1747" w:rsidRDefault="002F588B" w:rsidP="000C333C">
      <w:pPr>
        <w:widowControl w:val="0"/>
        <w:autoSpaceDE w:val="0"/>
        <w:autoSpaceDN w:val="0"/>
        <w:ind w:firstLine="709"/>
        <w:jc w:val="both"/>
        <w:rPr>
          <w:sz w:val="28"/>
          <w:szCs w:val="28"/>
          <w:lang w:eastAsia="en-US"/>
        </w:rPr>
      </w:pPr>
      <w:r w:rsidRPr="006C1747">
        <w:rPr>
          <w:sz w:val="28"/>
          <w:szCs w:val="28"/>
          <w:lang w:eastAsia="en-US"/>
        </w:rPr>
        <w:t>1</w:t>
      </w:r>
      <w:r w:rsidR="009B3B69">
        <w:rPr>
          <w:sz w:val="28"/>
          <w:szCs w:val="28"/>
          <w:lang w:eastAsia="en-US"/>
        </w:rPr>
        <w:t>0</w:t>
      </w:r>
      <w:r w:rsidR="00C20886" w:rsidRPr="006C1747">
        <w:rPr>
          <w:sz w:val="28"/>
          <w:szCs w:val="28"/>
          <w:lang w:eastAsia="en-US"/>
        </w:rPr>
        <w:t xml:space="preserve">. </w:t>
      </w:r>
      <w:r w:rsidR="004D5F78" w:rsidRPr="006C1747">
        <w:rPr>
          <w:sz w:val="28"/>
          <w:szCs w:val="28"/>
          <w:lang w:eastAsia="en-US"/>
        </w:rPr>
        <w:t xml:space="preserve">При осуществлении регионального государственного контроля (надзора) </w:t>
      </w:r>
      <w:r w:rsidR="00265491">
        <w:rPr>
          <w:sz w:val="28"/>
          <w:szCs w:val="28"/>
          <w:lang w:eastAsia="en-US"/>
        </w:rPr>
        <w:t>комитет</w:t>
      </w:r>
      <w:r w:rsidR="004108F9" w:rsidRPr="006C1747">
        <w:rPr>
          <w:sz w:val="28"/>
          <w:szCs w:val="28"/>
          <w:lang w:eastAsia="en-US"/>
        </w:rPr>
        <w:t xml:space="preserve"> </w:t>
      </w:r>
      <w:r w:rsidR="007D77F9" w:rsidRPr="006C1747">
        <w:rPr>
          <w:sz w:val="28"/>
          <w:szCs w:val="28"/>
          <w:lang w:eastAsia="en-US"/>
        </w:rPr>
        <w:t xml:space="preserve">относит </w:t>
      </w:r>
      <w:r w:rsidR="007D77F9" w:rsidRPr="001254F5">
        <w:rPr>
          <w:sz w:val="28"/>
          <w:szCs w:val="28"/>
          <w:lang w:eastAsia="en-US"/>
        </w:rPr>
        <w:t>объекты контроля (надзора)</w:t>
      </w:r>
      <w:r w:rsidR="007D77F9" w:rsidRPr="006C1747">
        <w:rPr>
          <w:sz w:val="28"/>
          <w:szCs w:val="28"/>
          <w:lang w:eastAsia="en-US"/>
        </w:rPr>
        <w:t xml:space="preserve"> к одной из следующих категорий риска причинения вреда (ущерба) (далее – категории риска): </w:t>
      </w:r>
    </w:p>
    <w:p w14:paraId="35E6BBAE" w14:textId="77777777" w:rsidR="007D77F9" w:rsidRDefault="007D77F9" w:rsidP="000C333C">
      <w:pPr>
        <w:widowControl w:val="0"/>
        <w:autoSpaceDE w:val="0"/>
        <w:autoSpaceDN w:val="0"/>
        <w:ind w:firstLine="709"/>
        <w:jc w:val="both"/>
        <w:rPr>
          <w:sz w:val="28"/>
          <w:szCs w:val="28"/>
          <w:lang w:eastAsia="en-US"/>
        </w:rPr>
      </w:pPr>
      <w:r w:rsidRPr="006C1747">
        <w:rPr>
          <w:sz w:val="28"/>
          <w:szCs w:val="28"/>
          <w:lang w:eastAsia="en-US"/>
        </w:rPr>
        <w:t xml:space="preserve">средний риск; </w:t>
      </w:r>
    </w:p>
    <w:p w14:paraId="4D82A54E" w14:textId="54A9E0BB" w:rsidR="007F3FEF" w:rsidRPr="006C1747" w:rsidRDefault="007F3FEF" w:rsidP="000C333C">
      <w:pPr>
        <w:widowControl w:val="0"/>
        <w:autoSpaceDE w:val="0"/>
        <w:autoSpaceDN w:val="0"/>
        <w:ind w:firstLine="709"/>
        <w:jc w:val="both"/>
        <w:rPr>
          <w:sz w:val="28"/>
          <w:szCs w:val="28"/>
          <w:lang w:eastAsia="en-US"/>
        </w:rPr>
      </w:pPr>
      <w:r w:rsidRPr="007F3FEF">
        <w:rPr>
          <w:sz w:val="28"/>
          <w:szCs w:val="28"/>
          <w:lang w:eastAsia="en-US"/>
        </w:rPr>
        <w:t>умеренный риск;</w:t>
      </w:r>
    </w:p>
    <w:p w14:paraId="6FBAE1F7" w14:textId="77777777" w:rsidR="00B334DD" w:rsidRDefault="007D77F9" w:rsidP="000C333C">
      <w:pPr>
        <w:widowControl w:val="0"/>
        <w:autoSpaceDE w:val="0"/>
        <w:autoSpaceDN w:val="0"/>
        <w:ind w:firstLine="709"/>
        <w:jc w:val="both"/>
        <w:rPr>
          <w:sz w:val="28"/>
          <w:szCs w:val="28"/>
          <w:lang w:eastAsia="en-US"/>
        </w:rPr>
      </w:pPr>
      <w:r w:rsidRPr="006C1747">
        <w:rPr>
          <w:sz w:val="28"/>
          <w:szCs w:val="28"/>
          <w:lang w:eastAsia="en-US"/>
        </w:rPr>
        <w:t>низкий риск.</w:t>
      </w:r>
    </w:p>
    <w:p w14:paraId="6F7BC62D" w14:textId="4E2AF634" w:rsidR="005B2920" w:rsidRPr="00B334DD" w:rsidRDefault="000C4FC3" w:rsidP="005B2920">
      <w:pPr>
        <w:widowControl w:val="0"/>
        <w:autoSpaceDE w:val="0"/>
        <w:autoSpaceDN w:val="0"/>
        <w:ind w:firstLine="709"/>
        <w:jc w:val="both"/>
        <w:rPr>
          <w:sz w:val="28"/>
          <w:szCs w:val="28"/>
          <w:lang w:eastAsia="en-US"/>
        </w:rPr>
      </w:pPr>
      <w:r w:rsidRPr="00C31C8B">
        <w:rPr>
          <w:sz w:val="28"/>
          <w:szCs w:val="28"/>
          <w:lang w:eastAsia="en-US"/>
        </w:rPr>
        <w:t>1</w:t>
      </w:r>
      <w:r w:rsidR="009B3B69" w:rsidRPr="00C31C8B">
        <w:rPr>
          <w:sz w:val="28"/>
          <w:szCs w:val="28"/>
          <w:lang w:eastAsia="en-US"/>
        </w:rPr>
        <w:t>1</w:t>
      </w:r>
      <w:r w:rsidR="005B2920" w:rsidRPr="00C31C8B">
        <w:rPr>
          <w:sz w:val="28"/>
          <w:szCs w:val="28"/>
          <w:lang w:eastAsia="en-US"/>
        </w:rPr>
        <w:t>. Отнесение объектов контроля (надзора) к определенной категории риска осуществляется на основании критериев отнесения объектов контроля (надзора) к категориям риска в рамках осуществления регионального государственного контроля (надзора) (далее – критерии риска) согласно</w:t>
      </w:r>
      <w:r w:rsidR="005B2920" w:rsidRPr="00B334DD">
        <w:rPr>
          <w:sz w:val="28"/>
          <w:szCs w:val="28"/>
          <w:lang w:eastAsia="en-US"/>
        </w:rPr>
        <w:t xml:space="preserve"> </w:t>
      </w:r>
      <w:r w:rsidR="005B2920" w:rsidRPr="00B334DD">
        <w:rPr>
          <w:sz w:val="28"/>
          <w:szCs w:val="28"/>
          <w:lang w:eastAsia="en-US"/>
        </w:rPr>
        <w:lastRenderedPageBreak/>
        <w:t xml:space="preserve">приложению № </w:t>
      </w:r>
      <w:r w:rsidR="005B2920">
        <w:rPr>
          <w:sz w:val="28"/>
          <w:szCs w:val="28"/>
          <w:lang w:eastAsia="en-US"/>
        </w:rPr>
        <w:t>1</w:t>
      </w:r>
      <w:r w:rsidR="005B2920" w:rsidRPr="00B334DD">
        <w:rPr>
          <w:sz w:val="28"/>
          <w:szCs w:val="28"/>
          <w:lang w:eastAsia="en-US"/>
        </w:rPr>
        <w:t xml:space="preserve"> к настоящему Положению.</w:t>
      </w:r>
    </w:p>
    <w:p w14:paraId="7A6E9984" w14:textId="27E34C92" w:rsidR="00B334DD" w:rsidRPr="00B334DD" w:rsidRDefault="009B3B69" w:rsidP="000C333C">
      <w:pPr>
        <w:widowControl w:val="0"/>
        <w:autoSpaceDE w:val="0"/>
        <w:autoSpaceDN w:val="0"/>
        <w:ind w:firstLine="709"/>
        <w:jc w:val="both"/>
        <w:rPr>
          <w:sz w:val="28"/>
          <w:szCs w:val="28"/>
          <w:lang w:eastAsia="en-US"/>
        </w:rPr>
      </w:pPr>
      <w:r>
        <w:rPr>
          <w:sz w:val="28"/>
          <w:szCs w:val="28"/>
          <w:lang w:eastAsia="en-US"/>
        </w:rPr>
        <w:t>12</w:t>
      </w:r>
      <w:r w:rsidR="00B334DD">
        <w:rPr>
          <w:sz w:val="28"/>
          <w:szCs w:val="28"/>
          <w:lang w:eastAsia="en-US"/>
        </w:rPr>
        <w:t xml:space="preserve">. </w:t>
      </w:r>
      <w:r w:rsidR="00B334DD" w:rsidRPr="00B334DD">
        <w:rPr>
          <w:sz w:val="28"/>
          <w:szCs w:val="28"/>
          <w:lang w:eastAsia="en-US"/>
        </w:rPr>
        <w:t xml:space="preserve">Отнесение объекта </w:t>
      </w:r>
      <w:r w:rsidR="005B2920">
        <w:rPr>
          <w:sz w:val="28"/>
          <w:szCs w:val="28"/>
          <w:lang w:eastAsia="en-US"/>
        </w:rPr>
        <w:t>контроля (</w:t>
      </w:r>
      <w:r w:rsidR="00B334DD" w:rsidRPr="00B334DD">
        <w:rPr>
          <w:sz w:val="28"/>
          <w:szCs w:val="28"/>
          <w:lang w:eastAsia="en-US"/>
        </w:rPr>
        <w:t>надзора</w:t>
      </w:r>
      <w:r w:rsidR="005B2920">
        <w:rPr>
          <w:sz w:val="28"/>
          <w:szCs w:val="28"/>
          <w:lang w:eastAsia="en-US"/>
        </w:rPr>
        <w:t>)</w:t>
      </w:r>
      <w:r w:rsidR="00B334DD" w:rsidRPr="00B334DD">
        <w:rPr>
          <w:sz w:val="28"/>
          <w:szCs w:val="28"/>
          <w:lang w:eastAsia="en-US"/>
        </w:rPr>
        <w:t xml:space="preserve"> к одной из категорий риска осуществляется </w:t>
      </w:r>
      <w:r w:rsidR="00C86B69">
        <w:rPr>
          <w:sz w:val="28"/>
          <w:szCs w:val="28"/>
          <w:lang w:eastAsia="en-US"/>
        </w:rPr>
        <w:t>комитетом</w:t>
      </w:r>
      <w:r w:rsidR="00AF2D4B">
        <w:rPr>
          <w:sz w:val="28"/>
          <w:szCs w:val="28"/>
          <w:lang w:eastAsia="en-US"/>
        </w:rPr>
        <w:t xml:space="preserve"> </w:t>
      </w:r>
      <w:r w:rsidR="00B334DD" w:rsidRPr="00B334DD">
        <w:rPr>
          <w:sz w:val="28"/>
          <w:szCs w:val="28"/>
          <w:lang w:eastAsia="en-US"/>
        </w:rPr>
        <w:t xml:space="preserve">на основе сопоставления его характеристик с утвержденными критериями риска. </w:t>
      </w:r>
    </w:p>
    <w:p w14:paraId="00044FD3" w14:textId="1C9F0CE2" w:rsidR="00B334DD" w:rsidRPr="00B334DD" w:rsidRDefault="00B334DD" w:rsidP="000C333C">
      <w:pPr>
        <w:widowControl w:val="0"/>
        <w:autoSpaceDE w:val="0"/>
        <w:autoSpaceDN w:val="0"/>
        <w:ind w:firstLine="709"/>
        <w:jc w:val="both"/>
        <w:rPr>
          <w:sz w:val="28"/>
          <w:szCs w:val="28"/>
          <w:lang w:eastAsia="en-US"/>
        </w:rPr>
      </w:pPr>
      <w:r w:rsidRPr="00B334DD">
        <w:rPr>
          <w:sz w:val="28"/>
          <w:szCs w:val="28"/>
          <w:lang w:eastAsia="en-US"/>
        </w:rPr>
        <w:t xml:space="preserve">Отнесение объектов </w:t>
      </w:r>
      <w:r w:rsidR="00AF2D4B">
        <w:rPr>
          <w:sz w:val="28"/>
          <w:szCs w:val="28"/>
          <w:lang w:eastAsia="en-US"/>
        </w:rPr>
        <w:t>контроля (</w:t>
      </w:r>
      <w:r w:rsidRPr="00B334DD">
        <w:rPr>
          <w:sz w:val="28"/>
          <w:szCs w:val="28"/>
          <w:lang w:eastAsia="en-US"/>
        </w:rPr>
        <w:t>надзора</w:t>
      </w:r>
      <w:r w:rsidR="00AF2D4B">
        <w:rPr>
          <w:sz w:val="28"/>
          <w:szCs w:val="28"/>
          <w:lang w:eastAsia="en-US"/>
        </w:rPr>
        <w:t>)</w:t>
      </w:r>
      <w:r w:rsidRPr="00B334DD">
        <w:rPr>
          <w:sz w:val="28"/>
          <w:szCs w:val="28"/>
          <w:lang w:eastAsia="en-US"/>
        </w:rPr>
        <w:t xml:space="preserve"> к категориям риска осуществляется </w:t>
      </w:r>
      <w:r w:rsidR="005B2920">
        <w:rPr>
          <w:sz w:val="28"/>
          <w:szCs w:val="28"/>
          <w:lang w:eastAsia="en-US"/>
        </w:rPr>
        <w:t xml:space="preserve">в соответствии с </w:t>
      </w:r>
      <w:r w:rsidR="005B2920" w:rsidRPr="00B334DD">
        <w:rPr>
          <w:sz w:val="28"/>
          <w:szCs w:val="28"/>
          <w:lang w:eastAsia="en-US"/>
        </w:rPr>
        <w:t>решени</w:t>
      </w:r>
      <w:r w:rsidR="005B2920">
        <w:rPr>
          <w:sz w:val="28"/>
          <w:szCs w:val="28"/>
          <w:lang w:eastAsia="en-US"/>
        </w:rPr>
        <w:t>ем</w:t>
      </w:r>
      <w:r w:rsidR="005B2920" w:rsidRPr="00B334DD">
        <w:rPr>
          <w:sz w:val="28"/>
          <w:szCs w:val="28"/>
          <w:lang w:eastAsia="en-US"/>
        </w:rPr>
        <w:t xml:space="preserve"> </w:t>
      </w:r>
      <w:r w:rsidR="00C5130A">
        <w:rPr>
          <w:sz w:val="28"/>
          <w:szCs w:val="28"/>
          <w:lang w:eastAsia="en-US"/>
        </w:rPr>
        <w:t>руководителя</w:t>
      </w:r>
      <w:r w:rsidR="006248B2">
        <w:rPr>
          <w:sz w:val="28"/>
          <w:szCs w:val="28"/>
          <w:lang w:eastAsia="en-US"/>
        </w:rPr>
        <w:t xml:space="preserve"> </w:t>
      </w:r>
      <w:r w:rsidRPr="00B334DD">
        <w:rPr>
          <w:sz w:val="28"/>
          <w:szCs w:val="28"/>
          <w:lang w:eastAsia="en-US"/>
        </w:rPr>
        <w:t>(</w:t>
      </w:r>
      <w:r w:rsidR="001E1C4F">
        <w:rPr>
          <w:sz w:val="28"/>
          <w:szCs w:val="28"/>
          <w:lang w:eastAsia="en-US"/>
        </w:rPr>
        <w:t xml:space="preserve">первого </w:t>
      </w:r>
      <w:r w:rsidRPr="00B334DD">
        <w:rPr>
          <w:sz w:val="28"/>
          <w:szCs w:val="28"/>
          <w:lang w:eastAsia="en-US"/>
        </w:rPr>
        <w:t xml:space="preserve">заместителя </w:t>
      </w:r>
      <w:r w:rsidR="006248B2">
        <w:rPr>
          <w:sz w:val="28"/>
          <w:szCs w:val="28"/>
          <w:lang w:eastAsia="en-US"/>
        </w:rPr>
        <w:t>председателя, заместителя председателя</w:t>
      </w:r>
      <w:r w:rsidRPr="00B334DD">
        <w:rPr>
          <w:sz w:val="28"/>
          <w:szCs w:val="28"/>
          <w:lang w:eastAsia="en-US"/>
        </w:rPr>
        <w:t xml:space="preserve">) </w:t>
      </w:r>
      <w:r w:rsidR="00C86B69">
        <w:rPr>
          <w:sz w:val="28"/>
          <w:szCs w:val="28"/>
          <w:lang w:eastAsia="en-US"/>
        </w:rPr>
        <w:t>комитета</w:t>
      </w:r>
      <w:r w:rsidRPr="00B334DD">
        <w:rPr>
          <w:sz w:val="28"/>
          <w:szCs w:val="28"/>
          <w:lang w:eastAsia="en-US"/>
        </w:rPr>
        <w:t>.</w:t>
      </w:r>
    </w:p>
    <w:p w14:paraId="4076F04C" w14:textId="63690041" w:rsidR="00B334DD" w:rsidRPr="00B334DD" w:rsidRDefault="00B334DD" w:rsidP="000C333C">
      <w:pPr>
        <w:widowControl w:val="0"/>
        <w:autoSpaceDE w:val="0"/>
        <w:autoSpaceDN w:val="0"/>
        <w:ind w:firstLine="709"/>
        <w:jc w:val="both"/>
        <w:rPr>
          <w:sz w:val="28"/>
          <w:szCs w:val="28"/>
          <w:lang w:eastAsia="en-US"/>
        </w:rPr>
      </w:pPr>
      <w:r w:rsidRPr="00B334DD">
        <w:rPr>
          <w:sz w:val="28"/>
          <w:szCs w:val="28"/>
          <w:lang w:eastAsia="en-US"/>
        </w:rPr>
        <w:t xml:space="preserve">В случае если объект </w:t>
      </w:r>
      <w:r w:rsidR="00AF2D4B">
        <w:rPr>
          <w:sz w:val="28"/>
          <w:szCs w:val="28"/>
          <w:lang w:eastAsia="en-US"/>
        </w:rPr>
        <w:t>контроля (</w:t>
      </w:r>
      <w:r w:rsidRPr="00B334DD">
        <w:rPr>
          <w:sz w:val="28"/>
          <w:szCs w:val="28"/>
          <w:lang w:eastAsia="en-US"/>
        </w:rPr>
        <w:t>надзора</w:t>
      </w:r>
      <w:r w:rsidR="00AF2D4B">
        <w:rPr>
          <w:sz w:val="28"/>
          <w:szCs w:val="28"/>
          <w:lang w:eastAsia="en-US"/>
        </w:rPr>
        <w:t>)</w:t>
      </w:r>
      <w:r w:rsidRPr="00B334DD">
        <w:rPr>
          <w:sz w:val="28"/>
          <w:szCs w:val="28"/>
          <w:lang w:eastAsia="en-US"/>
        </w:rPr>
        <w:t xml:space="preserve"> не отнесен </w:t>
      </w:r>
      <w:r w:rsidR="00C86B69">
        <w:rPr>
          <w:sz w:val="28"/>
          <w:szCs w:val="28"/>
          <w:lang w:eastAsia="en-US"/>
        </w:rPr>
        <w:t>комитетом</w:t>
      </w:r>
      <w:r w:rsidRPr="00B334DD">
        <w:rPr>
          <w:sz w:val="28"/>
          <w:szCs w:val="28"/>
          <w:lang w:eastAsia="en-US"/>
        </w:rPr>
        <w:t xml:space="preserve"> к определенной категории риска, он считается отнесенным к категории низкого риска. </w:t>
      </w:r>
    </w:p>
    <w:p w14:paraId="2DED789E" w14:textId="0D6488BB" w:rsidR="00B334DD" w:rsidRPr="00B334DD" w:rsidRDefault="00B334DD" w:rsidP="000C333C">
      <w:pPr>
        <w:widowControl w:val="0"/>
        <w:autoSpaceDE w:val="0"/>
        <w:autoSpaceDN w:val="0"/>
        <w:ind w:firstLine="709"/>
        <w:jc w:val="both"/>
        <w:rPr>
          <w:sz w:val="28"/>
          <w:szCs w:val="28"/>
          <w:lang w:eastAsia="en-US"/>
        </w:rPr>
      </w:pPr>
      <w:r w:rsidRPr="00B334DD">
        <w:rPr>
          <w:sz w:val="28"/>
          <w:szCs w:val="28"/>
          <w:lang w:eastAsia="en-US"/>
        </w:rPr>
        <w:t xml:space="preserve">В случае пересмотра решения об отнесении объекта </w:t>
      </w:r>
      <w:r w:rsidR="00AF2D4B">
        <w:rPr>
          <w:sz w:val="28"/>
          <w:szCs w:val="28"/>
          <w:lang w:eastAsia="en-US"/>
        </w:rPr>
        <w:t>контроля (</w:t>
      </w:r>
      <w:r w:rsidRPr="00B334DD">
        <w:rPr>
          <w:sz w:val="28"/>
          <w:szCs w:val="28"/>
          <w:lang w:eastAsia="en-US"/>
        </w:rPr>
        <w:t>надзора</w:t>
      </w:r>
      <w:r w:rsidR="00AF2D4B">
        <w:rPr>
          <w:sz w:val="28"/>
          <w:szCs w:val="28"/>
          <w:lang w:eastAsia="en-US"/>
        </w:rPr>
        <w:t>)</w:t>
      </w:r>
      <w:r w:rsidRPr="00B334DD">
        <w:rPr>
          <w:sz w:val="28"/>
          <w:szCs w:val="28"/>
          <w:lang w:eastAsia="en-US"/>
        </w:rPr>
        <w:t xml:space="preserve"> к одной из категорий риска решение об изменении категории риска принимается руководителем (</w:t>
      </w:r>
      <w:r w:rsidR="001E1C4F">
        <w:rPr>
          <w:sz w:val="28"/>
          <w:szCs w:val="28"/>
          <w:lang w:eastAsia="en-US"/>
        </w:rPr>
        <w:t xml:space="preserve">первым </w:t>
      </w:r>
      <w:r w:rsidRPr="00B334DD">
        <w:rPr>
          <w:sz w:val="28"/>
          <w:szCs w:val="28"/>
          <w:lang w:eastAsia="en-US"/>
        </w:rPr>
        <w:t xml:space="preserve">заместителем руководителя) </w:t>
      </w:r>
      <w:r w:rsidR="00C86B69">
        <w:rPr>
          <w:sz w:val="28"/>
          <w:szCs w:val="28"/>
          <w:lang w:eastAsia="en-US"/>
        </w:rPr>
        <w:t>комитета</w:t>
      </w:r>
      <w:r w:rsidRPr="00B334DD">
        <w:rPr>
          <w:sz w:val="28"/>
          <w:szCs w:val="28"/>
          <w:lang w:eastAsia="en-US"/>
        </w:rPr>
        <w:t xml:space="preserve">. </w:t>
      </w:r>
    </w:p>
    <w:p w14:paraId="0A39010C" w14:textId="59235918" w:rsidR="00B334DD" w:rsidRPr="00B334DD" w:rsidRDefault="00C86B69" w:rsidP="000C333C">
      <w:pPr>
        <w:widowControl w:val="0"/>
        <w:autoSpaceDE w:val="0"/>
        <w:autoSpaceDN w:val="0"/>
        <w:ind w:firstLine="709"/>
        <w:jc w:val="both"/>
        <w:rPr>
          <w:sz w:val="28"/>
          <w:szCs w:val="28"/>
          <w:lang w:eastAsia="en-US"/>
        </w:rPr>
      </w:pPr>
      <w:r>
        <w:rPr>
          <w:sz w:val="28"/>
          <w:szCs w:val="28"/>
          <w:lang w:eastAsia="en-US"/>
        </w:rPr>
        <w:t>Комитет в</w:t>
      </w:r>
      <w:r w:rsidR="00B334DD" w:rsidRPr="00B334DD">
        <w:rPr>
          <w:sz w:val="28"/>
          <w:szCs w:val="28"/>
          <w:lang w:eastAsia="en-US"/>
        </w:rPr>
        <w:t xml:space="preserve"> течение пяти рабочих дней со дня поступления сведений о соответствии объекта </w:t>
      </w:r>
      <w:r w:rsidR="00AF2D4B">
        <w:rPr>
          <w:sz w:val="28"/>
          <w:szCs w:val="28"/>
          <w:lang w:eastAsia="en-US"/>
        </w:rPr>
        <w:t>контроля (</w:t>
      </w:r>
      <w:r w:rsidR="00B334DD" w:rsidRPr="00B334DD">
        <w:rPr>
          <w:sz w:val="28"/>
          <w:szCs w:val="28"/>
          <w:lang w:eastAsia="en-US"/>
        </w:rPr>
        <w:t>надзора</w:t>
      </w:r>
      <w:r w:rsidR="00AF2D4B">
        <w:rPr>
          <w:sz w:val="28"/>
          <w:szCs w:val="28"/>
          <w:lang w:eastAsia="en-US"/>
        </w:rPr>
        <w:t>)</w:t>
      </w:r>
      <w:r w:rsidR="00B334DD" w:rsidRPr="00B334DD">
        <w:rPr>
          <w:sz w:val="28"/>
          <w:szCs w:val="28"/>
          <w:lang w:eastAsia="en-US"/>
        </w:rPr>
        <w:t xml:space="preserve"> критериям риска иной категории риска либо об</w:t>
      </w:r>
      <w:r w:rsidR="00AF2D4B">
        <w:rPr>
          <w:sz w:val="28"/>
          <w:szCs w:val="28"/>
          <w:lang w:eastAsia="en-US"/>
        </w:rPr>
        <w:t xml:space="preserve"> изменении критериев риска должна</w:t>
      </w:r>
      <w:r w:rsidR="00B334DD" w:rsidRPr="00B334DD">
        <w:rPr>
          <w:sz w:val="28"/>
          <w:szCs w:val="28"/>
          <w:lang w:eastAsia="en-US"/>
        </w:rPr>
        <w:t xml:space="preserve"> принять решение об изменении категории риска указанного объекта </w:t>
      </w:r>
      <w:r w:rsidR="00AF2D4B">
        <w:rPr>
          <w:sz w:val="28"/>
          <w:szCs w:val="28"/>
          <w:lang w:eastAsia="en-US"/>
        </w:rPr>
        <w:t>контроля (</w:t>
      </w:r>
      <w:r w:rsidR="00B334DD" w:rsidRPr="00B334DD">
        <w:rPr>
          <w:sz w:val="28"/>
          <w:szCs w:val="28"/>
          <w:lang w:eastAsia="en-US"/>
        </w:rPr>
        <w:t>надзора</w:t>
      </w:r>
      <w:r w:rsidR="00AF2D4B">
        <w:rPr>
          <w:sz w:val="28"/>
          <w:szCs w:val="28"/>
          <w:lang w:eastAsia="en-US"/>
        </w:rPr>
        <w:t>)</w:t>
      </w:r>
      <w:r w:rsidR="00B334DD" w:rsidRPr="00B334DD">
        <w:rPr>
          <w:sz w:val="28"/>
          <w:szCs w:val="28"/>
          <w:lang w:eastAsia="en-US"/>
        </w:rPr>
        <w:t xml:space="preserve">. </w:t>
      </w:r>
    </w:p>
    <w:p w14:paraId="47E9CCF3" w14:textId="00997422" w:rsidR="00B334DD" w:rsidRDefault="00B334DD" w:rsidP="000C333C">
      <w:pPr>
        <w:widowControl w:val="0"/>
        <w:autoSpaceDE w:val="0"/>
        <w:autoSpaceDN w:val="0"/>
        <w:ind w:firstLine="709"/>
        <w:jc w:val="both"/>
        <w:rPr>
          <w:sz w:val="28"/>
          <w:szCs w:val="28"/>
          <w:lang w:eastAsia="en-US"/>
        </w:rPr>
      </w:pPr>
      <w:r w:rsidRPr="00B334DD">
        <w:rPr>
          <w:sz w:val="28"/>
          <w:szCs w:val="28"/>
          <w:lang w:eastAsia="en-US"/>
        </w:rPr>
        <w:t xml:space="preserve">Контролируемое лицо вправе подать в </w:t>
      </w:r>
      <w:r w:rsidR="00C86B69">
        <w:rPr>
          <w:sz w:val="28"/>
          <w:szCs w:val="28"/>
          <w:lang w:eastAsia="en-US"/>
        </w:rPr>
        <w:t>комитет</w:t>
      </w:r>
      <w:r w:rsidRPr="00B334DD">
        <w:rPr>
          <w:sz w:val="28"/>
          <w:szCs w:val="28"/>
          <w:lang w:eastAsia="en-US"/>
        </w:rPr>
        <w:t xml:space="preserve"> заявление об изменении категории риска осуществляемой им деятельности в случае ее соответствия критериям риска для отнесения к иной категории риска. </w:t>
      </w:r>
    </w:p>
    <w:p w14:paraId="6F686AD4" w14:textId="16106958" w:rsidR="007B6FB6" w:rsidRPr="007B6FB6" w:rsidRDefault="007B6FB6" w:rsidP="007B6FB6">
      <w:pPr>
        <w:widowControl w:val="0"/>
        <w:autoSpaceDE w:val="0"/>
        <w:autoSpaceDN w:val="0"/>
        <w:ind w:firstLine="709"/>
        <w:jc w:val="both"/>
        <w:rPr>
          <w:sz w:val="28"/>
          <w:szCs w:val="28"/>
          <w:lang w:eastAsia="en-US"/>
        </w:rPr>
      </w:pPr>
      <w:r w:rsidRPr="007B6FB6">
        <w:rPr>
          <w:sz w:val="28"/>
          <w:szCs w:val="28"/>
          <w:lang w:eastAsia="en-US"/>
        </w:rPr>
        <w:t xml:space="preserve">Внеплановые документарные проверки </w:t>
      </w:r>
      <w:r>
        <w:rPr>
          <w:sz w:val="28"/>
          <w:szCs w:val="28"/>
          <w:lang w:eastAsia="en-US"/>
        </w:rPr>
        <w:t>п</w:t>
      </w:r>
      <w:r w:rsidRPr="007B6FB6">
        <w:rPr>
          <w:sz w:val="28"/>
          <w:szCs w:val="28"/>
          <w:lang w:eastAsia="en-US"/>
        </w:rPr>
        <w:t>ровод</w:t>
      </w:r>
      <w:r>
        <w:rPr>
          <w:sz w:val="28"/>
          <w:szCs w:val="28"/>
          <w:lang w:eastAsia="en-US"/>
        </w:rPr>
        <w:t>ятся</w:t>
      </w:r>
      <w:r w:rsidRPr="007B6FB6">
        <w:rPr>
          <w:sz w:val="28"/>
          <w:szCs w:val="28"/>
          <w:lang w:eastAsia="en-US"/>
        </w:rPr>
        <w:t xml:space="preserve"> в отношении контролируемых лиц, </w:t>
      </w:r>
      <w:r>
        <w:rPr>
          <w:sz w:val="28"/>
          <w:szCs w:val="28"/>
          <w:lang w:eastAsia="en-US"/>
        </w:rPr>
        <w:t>отнесенных к категории среднего и</w:t>
      </w:r>
      <w:r w:rsidRPr="007B6FB6">
        <w:rPr>
          <w:sz w:val="28"/>
          <w:szCs w:val="28"/>
          <w:lang w:eastAsia="en-US"/>
        </w:rPr>
        <w:t xml:space="preserve"> умеренного риска </w:t>
      </w:r>
      <w:r>
        <w:rPr>
          <w:sz w:val="28"/>
          <w:szCs w:val="28"/>
          <w:lang w:eastAsia="en-US"/>
        </w:rPr>
        <w:t xml:space="preserve">при наличии </w:t>
      </w:r>
      <w:r w:rsidRPr="007B6FB6">
        <w:rPr>
          <w:sz w:val="28"/>
          <w:szCs w:val="28"/>
          <w:lang w:eastAsia="en-US"/>
        </w:rPr>
        <w:t>основани</w:t>
      </w:r>
      <w:r>
        <w:rPr>
          <w:sz w:val="28"/>
          <w:szCs w:val="28"/>
          <w:lang w:eastAsia="en-US"/>
        </w:rPr>
        <w:t>й</w:t>
      </w:r>
      <w:r w:rsidRPr="007B6FB6">
        <w:rPr>
          <w:sz w:val="28"/>
          <w:szCs w:val="28"/>
          <w:lang w:eastAsia="en-US"/>
        </w:rPr>
        <w:t>, предусмотренны</w:t>
      </w:r>
      <w:r>
        <w:rPr>
          <w:sz w:val="28"/>
          <w:szCs w:val="28"/>
          <w:lang w:eastAsia="en-US"/>
        </w:rPr>
        <w:t>х</w:t>
      </w:r>
      <w:r w:rsidRPr="007B6FB6">
        <w:rPr>
          <w:sz w:val="28"/>
          <w:szCs w:val="28"/>
          <w:lang w:eastAsia="en-US"/>
        </w:rPr>
        <w:t xml:space="preserve"> </w:t>
      </w:r>
      <w:r>
        <w:rPr>
          <w:sz w:val="28"/>
          <w:szCs w:val="28"/>
          <w:lang w:eastAsia="en-US"/>
        </w:rPr>
        <w:t>пунктом</w:t>
      </w:r>
      <w:r w:rsidRPr="007B6FB6">
        <w:rPr>
          <w:sz w:val="28"/>
          <w:szCs w:val="28"/>
          <w:lang w:eastAsia="en-US"/>
        </w:rPr>
        <w:t xml:space="preserve"> </w:t>
      </w:r>
      <w:r w:rsidRPr="009A6853">
        <w:rPr>
          <w:sz w:val="28"/>
          <w:szCs w:val="28"/>
          <w:lang w:eastAsia="en-US"/>
        </w:rPr>
        <w:t>2</w:t>
      </w:r>
      <w:r w:rsidR="002A5363" w:rsidRPr="009A6853">
        <w:rPr>
          <w:sz w:val="28"/>
          <w:szCs w:val="28"/>
          <w:lang w:eastAsia="en-US"/>
        </w:rPr>
        <w:t>1</w:t>
      </w:r>
      <w:r w:rsidR="009A6853">
        <w:rPr>
          <w:sz w:val="28"/>
          <w:szCs w:val="28"/>
          <w:lang w:eastAsia="en-US"/>
        </w:rPr>
        <w:t xml:space="preserve"> настоящего Положения.</w:t>
      </w:r>
    </w:p>
    <w:p w14:paraId="13D73E14" w14:textId="77777777" w:rsidR="0026688C" w:rsidRDefault="007B6FB6" w:rsidP="007B6FB6">
      <w:pPr>
        <w:widowControl w:val="0"/>
        <w:autoSpaceDE w:val="0"/>
        <w:autoSpaceDN w:val="0"/>
        <w:ind w:firstLine="709"/>
        <w:jc w:val="both"/>
        <w:rPr>
          <w:sz w:val="28"/>
          <w:szCs w:val="28"/>
          <w:lang w:eastAsia="en-US"/>
        </w:rPr>
      </w:pPr>
      <w:r w:rsidRPr="007B6FB6">
        <w:rPr>
          <w:sz w:val="28"/>
          <w:szCs w:val="28"/>
          <w:lang w:eastAsia="en-US"/>
        </w:rPr>
        <w:t>Наблюдение за соблюдением обязательных требований проводится для категори</w:t>
      </w:r>
      <w:r>
        <w:rPr>
          <w:sz w:val="28"/>
          <w:szCs w:val="28"/>
          <w:lang w:eastAsia="en-US"/>
        </w:rPr>
        <w:t>и среднего, умеренного и низкого</w:t>
      </w:r>
      <w:r w:rsidRPr="007B6FB6">
        <w:rPr>
          <w:sz w:val="28"/>
          <w:szCs w:val="28"/>
          <w:lang w:eastAsia="en-US"/>
        </w:rPr>
        <w:t xml:space="preserve"> рис</w:t>
      </w:r>
      <w:r>
        <w:rPr>
          <w:sz w:val="28"/>
          <w:szCs w:val="28"/>
          <w:lang w:eastAsia="en-US"/>
        </w:rPr>
        <w:t>ка, не реже одного раза в месяц.</w:t>
      </w:r>
    </w:p>
    <w:p w14:paraId="437550DE" w14:textId="77777777" w:rsidR="007B6FB6" w:rsidRPr="001400C1" w:rsidRDefault="007B6FB6" w:rsidP="007B6FB6">
      <w:pPr>
        <w:widowControl w:val="0"/>
        <w:autoSpaceDE w:val="0"/>
        <w:autoSpaceDN w:val="0"/>
        <w:ind w:firstLine="709"/>
        <w:jc w:val="both"/>
        <w:rPr>
          <w:sz w:val="28"/>
          <w:szCs w:val="28"/>
          <w:lang w:eastAsia="en-US"/>
        </w:rPr>
      </w:pPr>
    </w:p>
    <w:p w14:paraId="06AC390E" w14:textId="77777777" w:rsidR="0001542C" w:rsidRPr="001400C1" w:rsidRDefault="0001542C" w:rsidP="00702F25">
      <w:pPr>
        <w:widowControl w:val="0"/>
        <w:tabs>
          <w:tab w:val="left" w:pos="851"/>
          <w:tab w:val="left" w:pos="993"/>
          <w:tab w:val="left" w:pos="1134"/>
        </w:tabs>
        <w:autoSpaceDE w:val="0"/>
        <w:autoSpaceDN w:val="0"/>
        <w:jc w:val="center"/>
        <w:rPr>
          <w:sz w:val="28"/>
          <w:szCs w:val="28"/>
          <w:lang w:eastAsia="en-US"/>
        </w:rPr>
      </w:pPr>
      <w:r w:rsidRPr="001400C1">
        <w:rPr>
          <w:sz w:val="28"/>
          <w:szCs w:val="28"/>
          <w:lang w:val="en-US" w:eastAsia="en-US"/>
        </w:rPr>
        <w:t>III</w:t>
      </w:r>
      <w:r w:rsidRPr="001400C1">
        <w:rPr>
          <w:sz w:val="28"/>
          <w:szCs w:val="28"/>
          <w:lang w:eastAsia="en-US"/>
        </w:rPr>
        <w:t>. Профилактика рисков причинения вреда (ущерба) охраняемым законом ценностям</w:t>
      </w:r>
    </w:p>
    <w:p w14:paraId="181590DA" w14:textId="77777777" w:rsidR="0001542C" w:rsidRPr="004B0DAB" w:rsidRDefault="0001542C" w:rsidP="0001542C">
      <w:pPr>
        <w:widowControl w:val="0"/>
        <w:tabs>
          <w:tab w:val="left" w:pos="851"/>
          <w:tab w:val="left" w:pos="993"/>
          <w:tab w:val="left" w:pos="1134"/>
        </w:tabs>
        <w:autoSpaceDE w:val="0"/>
        <w:autoSpaceDN w:val="0"/>
        <w:ind w:firstLine="709"/>
        <w:jc w:val="both"/>
        <w:rPr>
          <w:sz w:val="28"/>
          <w:szCs w:val="28"/>
          <w:lang w:eastAsia="en-US"/>
        </w:rPr>
      </w:pPr>
    </w:p>
    <w:p w14:paraId="0E62A89B" w14:textId="02E164EF" w:rsidR="0001542C" w:rsidRPr="004D5F78" w:rsidRDefault="0001542C" w:rsidP="0001542C">
      <w:pPr>
        <w:widowControl w:val="0"/>
        <w:tabs>
          <w:tab w:val="left" w:pos="851"/>
          <w:tab w:val="left" w:pos="993"/>
          <w:tab w:val="left" w:pos="1134"/>
        </w:tabs>
        <w:autoSpaceDE w:val="0"/>
        <w:autoSpaceDN w:val="0"/>
        <w:ind w:firstLine="709"/>
        <w:jc w:val="both"/>
        <w:rPr>
          <w:sz w:val="28"/>
          <w:szCs w:val="28"/>
          <w:lang w:eastAsia="en-US"/>
        </w:rPr>
      </w:pPr>
      <w:r>
        <w:rPr>
          <w:sz w:val="28"/>
          <w:szCs w:val="28"/>
          <w:lang w:eastAsia="en-US"/>
        </w:rPr>
        <w:t>1</w:t>
      </w:r>
      <w:r w:rsidR="009B3B69">
        <w:rPr>
          <w:sz w:val="28"/>
          <w:szCs w:val="28"/>
          <w:lang w:eastAsia="en-US"/>
        </w:rPr>
        <w:t>3</w:t>
      </w:r>
      <w:r w:rsidRPr="000C0164">
        <w:rPr>
          <w:sz w:val="28"/>
          <w:szCs w:val="28"/>
          <w:lang w:eastAsia="en-US"/>
        </w:rPr>
        <w:t>. В целях стимулирования добросовестного соблюдения контролируемыми лицами обязательных требований, устранения условий, причин и факторов, способных привести к нарушениям обязательных требований</w:t>
      </w:r>
      <w:r w:rsidRPr="004D5F78">
        <w:rPr>
          <w:sz w:val="28"/>
          <w:szCs w:val="28"/>
          <w:lang w:eastAsia="en-US"/>
        </w:rPr>
        <w:t xml:space="preserve">, создания условий для доведения обязательных требований </w:t>
      </w:r>
      <w:r>
        <w:rPr>
          <w:sz w:val="28"/>
          <w:szCs w:val="28"/>
          <w:lang w:eastAsia="en-US"/>
        </w:rPr>
        <w:t>до контролируемых лиц</w:t>
      </w:r>
      <w:r w:rsidRPr="004D5F78">
        <w:rPr>
          <w:sz w:val="28"/>
          <w:szCs w:val="28"/>
          <w:lang w:eastAsia="en-US"/>
        </w:rPr>
        <w:t>, повышени</w:t>
      </w:r>
      <w:r>
        <w:rPr>
          <w:sz w:val="28"/>
          <w:szCs w:val="28"/>
          <w:lang w:eastAsia="en-US"/>
        </w:rPr>
        <w:t>я</w:t>
      </w:r>
      <w:r w:rsidRPr="004D5F78">
        <w:rPr>
          <w:sz w:val="28"/>
          <w:szCs w:val="28"/>
          <w:lang w:eastAsia="en-US"/>
        </w:rPr>
        <w:t xml:space="preserve"> информированности о способах их соблюдения, </w:t>
      </w:r>
      <w:r w:rsidR="00C86B69">
        <w:rPr>
          <w:sz w:val="28"/>
          <w:szCs w:val="28"/>
          <w:lang w:eastAsia="en-US"/>
        </w:rPr>
        <w:t>комитет</w:t>
      </w:r>
      <w:r w:rsidRPr="004D5F78">
        <w:rPr>
          <w:sz w:val="28"/>
          <w:szCs w:val="28"/>
          <w:lang w:eastAsia="en-US"/>
        </w:rPr>
        <w:t xml:space="preserve">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 (далее - программа профилактики рисков причинения вреда).</w:t>
      </w:r>
    </w:p>
    <w:p w14:paraId="79EAF8A1" w14:textId="670F5B33" w:rsidR="0001542C" w:rsidRPr="004D5F78" w:rsidRDefault="0001542C" w:rsidP="0001542C">
      <w:pPr>
        <w:widowControl w:val="0"/>
        <w:tabs>
          <w:tab w:val="left" w:pos="851"/>
          <w:tab w:val="left" w:pos="993"/>
        </w:tabs>
        <w:autoSpaceDE w:val="0"/>
        <w:autoSpaceDN w:val="0"/>
        <w:ind w:firstLine="709"/>
        <w:jc w:val="both"/>
        <w:rPr>
          <w:sz w:val="28"/>
          <w:szCs w:val="28"/>
          <w:lang w:eastAsia="en-US"/>
        </w:rPr>
      </w:pPr>
      <w:r w:rsidRPr="004D5F78">
        <w:rPr>
          <w:sz w:val="28"/>
          <w:szCs w:val="28"/>
          <w:lang w:eastAsia="en-US"/>
        </w:rPr>
        <w:t xml:space="preserve">Утвержденная программа профилактики рисков причинения вреда размещается на официальном </w:t>
      </w:r>
      <w:r w:rsidR="001E1C4F">
        <w:rPr>
          <w:sz w:val="28"/>
          <w:szCs w:val="28"/>
          <w:lang w:eastAsia="en-US"/>
        </w:rPr>
        <w:t>Администрации Курской области</w:t>
      </w:r>
      <w:r w:rsidRPr="004D5F78">
        <w:rPr>
          <w:sz w:val="28"/>
          <w:szCs w:val="28"/>
          <w:lang w:eastAsia="en-US"/>
        </w:rPr>
        <w:t xml:space="preserve"> в </w:t>
      </w:r>
      <w:r w:rsidR="00F112FE">
        <w:rPr>
          <w:sz w:val="28"/>
          <w:szCs w:val="28"/>
          <w:lang w:eastAsia="en-US"/>
        </w:rPr>
        <w:t xml:space="preserve">информационно-телекоммуникационной </w:t>
      </w:r>
      <w:r w:rsidRPr="004D5F78">
        <w:rPr>
          <w:sz w:val="28"/>
          <w:szCs w:val="28"/>
          <w:lang w:eastAsia="en-US"/>
        </w:rPr>
        <w:t>сети «Интернет»</w:t>
      </w:r>
      <w:r w:rsidR="00F112FE">
        <w:rPr>
          <w:sz w:val="28"/>
          <w:szCs w:val="28"/>
          <w:lang w:eastAsia="en-US"/>
        </w:rPr>
        <w:t xml:space="preserve"> (далее – сеть «Интернет</w:t>
      </w:r>
      <w:r w:rsidR="000154C8">
        <w:rPr>
          <w:sz w:val="28"/>
          <w:szCs w:val="28"/>
          <w:lang w:eastAsia="en-US"/>
        </w:rPr>
        <w:t>»</w:t>
      </w:r>
      <w:r w:rsidR="00F112FE">
        <w:rPr>
          <w:sz w:val="28"/>
          <w:szCs w:val="28"/>
          <w:lang w:eastAsia="en-US"/>
        </w:rPr>
        <w:t>)</w:t>
      </w:r>
      <w:r w:rsidRPr="004D5F78">
        <w:rPr>
          <w:sz w:val="28"/>
          <w:szCs w:val="28"/>
          <w:lang w:eastAsia="en-US"/>
        </w:rPr>
        <w:t>.</w:t>
      </w:r>
    </w:p>
    <w:p w14:paraId="46512CC7" w14:textId="0AB4230B" w:rsidR="0001542C" w:rsidRPr="004D5F78" w:rsidRDefault="0001542C" w:rsidP="0001542C">
      <w:pPr>
        <w:widowControl w:val="0"/>
        <w:tabs>
          <w:tab w:val="left" w:pos="851"/>
          <w:tab w:val="left" w:pos="993"/>
        </w:tabs>
        <w:autoSpaceDE w:val="0"/>
        <w:autoSpaceDN w:val="0"/>
        <w:ind w:firstLine="709"/>
        <w:jc w:val="both"/>
        <w:rPr>
          <w:sz w:val="28"/>
          <w:szCs w:val="28"/>
          <w:lang w:eastAsia="en-US"/>
        </w:rPr>
      </w:pPr>
      <w:r w:rsidRPr="004D5F78">
        <w:rPr>
          <w:sz w:val="28"/>
          <w:szCs w:val="28"/>
          <w:lang w:eastAsia="en-US"/>
        </w:rPr>
        <w:t>1</w:t>
      </w:r>
      <w:r w:rsidR="009B3B69">
        <w:rPr>
          <w:sz w:val="28"/>
          <w:szCs w:val="28"/>
          <w:lang w:eastAsia="en-US"/>
        </w:rPr>
        <w:t>4</w:t>
      </w:r>
      <w:r w:rsidR="00C86B69">
        <w:rPr>
          <w:sz w:val="28"/>
          <w:szCs w:val="28"/>
          <w:lang w:eastAsia="en-US"/>
        </w:rPr>
        <w:t>. Комитет</w:t>
      </w:r>
      <w:r w:rsidRPr="004D5F78">
        <w:rPr>
          <w:sz w:val="28"/>
          <w:szCs w:val="28"/>
          <w:lang w:eastAsia="en-US"/>
        </w:rPr>
        <w:t xml:space="preserve"> проводит следующие профилактические мероприятия:</w:t>
      </w:r>
    </w:p>
    <w:p w14:paraId="332FA489" w14:textId="77777777" w:rsidR="0001542C" w:rsidRPr="004D5F78" w:rsidRDefault="0001542C" w:rsidP="0001542C">
      <w:pPr>
        <w:widowControl w:val="0"/>
        <w:tabs>
          <w:tab w:val="left" w:pos="851"/>
          <w:tab w:val="left" w:pos="993"/>
        </w:tabs>
        <w:autoSpaceDE w:val="0"/>
        <w:autoSpaceDN w:val="0"/>
        <w:ind w:firstLine="709"/>
        <w:jc w:val="both"/>
        <w:rPr>
          <w:sz w:val="28"/>
          <w:szCs w:val="28"/>
          <w:lang w:eastAsia="en-US"/>
        </w:rPr>
      </w:pPr>
      <w:r w:rsidRPr="004D5F78">
        <w:rPr>
          <w:sz w:val="28"/>
          <w:szCs w:val="28"/>
          <w:lang w:eastAsia="en-US"/>
        </w:rPr>
        <w:lastRenderedPageBreak/>
        <w:t>- информирование;</w:t>
      </w:r>
    </w:p>
    <w:p w14:paraId="45C7F83B" w14:textId="77777777" w:rsidR="0001542C" w:rsidRPr="004D5F78" w:rsidRDefault="0001542C" w:rsidP="0001542C">
      <w:pPr>
        <w:widowControl w:val="0"/>
        <w:tabs>
          <w:tab w:val="left" w:pos="851"/>
          <w:tab w:val="left" w:pos="993"/>
        </w:tabs>
        <w:autoSpaceDE w:val="0"/>
        <w:autoSpaceDN w:val="0"/>
        <w:ind w:firstLine="709"/>
        <w:jc w:val="both"/>
        <w:rPr>
          <w:sz w:val="28"/>
          <w:szCs w:val="28"/>
          <w:lang w:eastAsia="en-US"/>
        </w:rPr>
      </w:pPr>
      <w:r w:rsidRPr="004D5F78">
        <w:rPr>
          <w:sz w:val="28"/>
          <w:szCs w:val="28"/>
          <w:lang w:eastAsia="en-US"/>
        </w:rPr>
        <w:t xml:space="preserve">- обобщение правоприменительной практики; </w:t>
      </w:r>
    </w:p>
    <w:p w14:paraId="238ACED2" w14:textId="77777777" w:rsidR="0001542C" w:rsidRPr="000C0164" w:rsidRDefault="0001542C" w:rsidP="0001542C">
      <w:pPr>
        <w:widowControl w:val="0"/>
        <w:tabs>
          <w:tab w:val="left" w:pos="851"/>
          <w:tab w:val="left" w:pos="993"/>
        </w:tabs>
        <w:autoSpaceDE w:val="0"/>
        <w:autoSpaceDN w:val="0"/>
        <w:ind w:firstLine="709"/>
        <w:jc w:val="both"/>
        <w:rPr>
          <w:sz w:val="28"/>
          <w:szCs w:val="28"/>
          <w:lang w:eastAsia="en-US"/>
        </w:rPr>
      </w:pPr>
      <w:r w:rsidRPr="000C0164">
        <w:rPr>
          <w:sz w:val="28"/>
          <w:szCs w:val="28"/>
          <w:lang w:eastAsia="en-US"/>
        </w:rPr>
        <w:t>- объявление предостережения;</w:t>
      </w:r>
    </w:p>
    <w:p w14:paraId="1F2D0A89" w14:textId="77777777" w:rsidR="0001542C" w:rsidRPr="000C0164" w:rsidRDefault="0001542C" w:rsidP="0001542C">
      <w:pPr>
        <w:widowControl w:val="0"/>
        <w:tabs>
          <w:tab w:val="left" w:pos="851"/>
          <w:tab w:val="left" w:pos="993"/>
        </w:tabs>
        <w:autoSpaceDE w:val="0"/>
        <w:autoSpaceDN w:val="0"/>
        <w:ind w:firstLine="709"/>
        <w:jc w:val="both"/>
        <w:rPr>
          <w:sz w:val="28"/>
          <w:szCs w:val="28"/>
          <w:lang w:eastAsia="en-US"/>
        </w:rPr>
      </w:pPr>
      <w:r w:rsidRPr="000C0164">
        <w:rPr>
          <w:sz w:val="28"/>
          <w:szCs w:val="28"/>
          <w:lang w:eastAsia="en-US"/>
        </w:rPr>
        <w:t>- консультирование;</w:t>
      </w:r>
    </w:p>
    <w:p w14:paraId="1DF9DEBF" w14:textId="77777777" w:rsidR="0001542C" w:rsidRDefault="0001542C" w:rsidP="0001542C">
      <w:pPr>
        <w:pStyle w:val="a5"/>
        <w:autoSpaceDE w:val="0"/>
        <w:autoSpaceDN w:val="0"/>
        <w:adjustRightInd w:val="0"/>
        <w:ind w:left="709"/>
        <w:jc w:val="both"/>
        <w:rPr>
          <w:rFonts w:eastAsiaTheme="minorHAnsi"/>
          <w:color w:val="000000"/>
          <w:sz w:val="28"/>
          <w:szCs w:val="28"/>
          <w:lang w:eastAsia="en-US"/>
        </w:rPr>
      </w:pPr>
      <w:r w:rsidRPr="000C0164">
        <w:rPr>
          <w:rFonts w:eastAsiaTheme="minorHAnsi"/>
          <w:color w:val="000000"/>
          <w:sz w:val="28"/>
          <w:szCs w:val="28"/>
          <w:lang w:eastAsia="en-US"/>
        </w:rPr>
        <w:t>- профилактический визит.</w:t>
      </w:r>
      <w:r w:rsidRPr="00143478">
        <w:rPr>
          <w:rFonts w:eastAsiaTheme="minorHAnsi"/>
          <w:color w:val="000000"/>
          <w:sz w:val="28"/>
          <w:szCs w:val="28"/>
          <w:lang w:eastAsia="en-US"/>
        </w:rPr>
        <w:t xml:space="preserve"> </w:t>
      </w:r>
    </w:p>
    <w:p w14:paraId="15E308FA" w14:textId="7A898A05" w:rsidR="0001542C" w:rsidRPr="004D5F78" w:rsidRDefault="0001542C" w:rsidP="0001542C">
      <w:pPr>
        <w:widowControl w:val="0"/>
        <w:tabs>
          <w:tab w:val="left" w:pos="851"/>
          <w:tab w:val="left" w:pos="993"/>
        </w:tabs>
        <w:autoSpaceDE w:val="0"/>
        <w:autoSpaceDN w:val="0"/>
        <w:ind w:firstLine="709"/>
        <w:jc w:val="both"/>
        <w:rPr>
          <w:sz w:val="28"/>
          <w:szCs w:val="28"/>
          <w:lang w:eastAsia="en-US"/>
        </w:rPr>
      </w:pPr>
      <w:r>
        <w:rPr>
          <w:sz w:val="28"/>
          <w:szCs w:val="28"/>
          <w:lang w:eastAsia="en-US"/>
        </w:rPr>
        <w:t>1</w:t>
      </w:r>
      <w:r w:rsidR="009B3B69">
        <w:rPr>
          <w:sz w:val="28"/>
          <w:szCs w:val="28"/>
          <w:lang w:eastAsia="en-US"/>
        </w:rPr>
        <w:t>5</w:t>
      </w:r>
      <w:r w:rsidRPr="004D5F78">
        <w:rPr>
          <w:sz w:val="28"/>
          <w:szCs w:val="28"/>
          <w:lang w:eastAsia="en-US"/>
        </w:rPr>
        <w:t xml:space="preserve">. Информирование осуществляется посредством размещения сведений, предусмотренных Федеральным законом </w:t>
      </w:r>
      <w:r>
        <w:rPr>
          <w:sz w:val="28"/>
          <w:szCs w:val="28"/>
          <w:lang w:eastAsia="en-US"/>
        </w:rPr>
        <w:t>№ 248-ФЗ</w:t>
      </w:r>
      <w:r w:rsidRPr="004D5F78">
        <w:rPr>
          <w:sz w:val="28"/>
          <w:szCs w:val="28"/>
          <w:lang w:eastAsia="en-US"/>
        </w:rPr>
        <w:t xml:space="preserve">, на официальном сайте </w:t>
      </w:r>
      <w:r w:rsidR="001E1C4F">
        <w:rPr>
          <w:sz w:val="28"/>
          <w:szCs w:val="28"/>
          <w:lang w:eastAsia="en-US"/>
        </w:rPr>
        <w:t xml:space="preserve">Администрации Курской области </w:t>
      </w:r>
      <w:r w:rsidRPr="004D5F78">
        <w:rPr>
          <w:sz w:val="28"/>
          <w:szCs w:val="28"/>
          <w:lang w:eastAsia="en-US"/>
        </w:rPr>
        <w:t xml:space="preserve">в </w:t>
      </w:r>
      <w:r w:rsidRPr="005878A8">
        <w:rPr>
          <w:sz w:val="28"/>
          <w:szCs w:val="28"/>
          <w:lang w:eastAsia="en-US"/>
        </w:rPr>
        <w:t>сети «Интернет», в средствах массовой информа</w:t>
      </w:r>
      <w:r w:rsidR="005878A8" w:rsidRPr="005878A8">
        <w:rPr>
          <w:sz w:val="28"/>
          <w:szCs w:val="28"/>
          <w:lang w:eastAsia="en-US"/>
        </w:rPr>
        <w:t>ции</w:t>
      </w:r>
      <w:r w:rsidRPr="005878A8">
        <w:rPr>
          <w:sz w:val="28"/>
          <w:szCs w:val="28"/>
          <w:lang w:eastAsia="en-US"/>
        </w:rPr>
        <w:t>.</w:t>
      </w:r>
      <w:r w:rsidRPr="004D5F78">
        <w:rPr>
          <w:sz w:val="28"/>
          <w:szCs w:val="28"/>
          <w:lang w:eastAsia="en-US"/>
        </w:rPr>
        <w:t xml:space="preserve"> </w:t>
      </w:r>
    </w:p>
    <w:p w14:paraId="41DC0C27" w14:textId="576969D3" w:rsidR="004C3AC3" w:rsidRPr="00715FA7" w:rsidRDefault="0001542C" w:rsidP="0001542C">
      <w:pPr>
        <w:widowControl w:val="0"/>
        <w:autoSpaceDE w:val="0"/>
        <w:autoSpaceDN w:val="0"/>
        <w:ind w:firstLine="709"/>
        <w:jc w:val="both"/>
        <w:rPr>
          <w:sz w:val="28"/>
          <w:szCs w:val="28"/>
          <w:lang w:eastAsia="en-US"/>
        </w:rPr>
      </w:pPr>
      <w:r w:rsidRPr="00715FA7">
        <w:rPr>
          <w:sz w:val="28"/>
          <w:szCs w:val="28"/>
          <w:lang w:eastAsia="en-US"/>
        </w:rPr>
        <w:t>1</w:t>
      </w:r>
      <w:r w:rsidR="009B3B69" w:rsidRPr="00715FA7">
        <w:rPr>
          <w:sz w:val="28"/>
          <w:szCs w:val="28"/>
          <w:lang w:eastAsia="en-US"/>
        </w:rPr>
        <w:t>6</w:t>
      </w:r>
      <w:r w:rsidRPr="00715FA7">
        <w:rPr>
          <w:sz w:val="28"/>
          <w:szCs w:val="28"/>
          <w:lang w:eastAsia="en-US"/>
        </w:rPr>
        <w:t xml:space="preserve">. </w:t>
      </w:r>
      <w:r w:rsidR="00745AA4" w:rsidRPr="00715FA7">
        <w:rPr>
          <w:sz w:val="28"/>
          <w:szCs w:val="28"/>
          <w:lang w:eastAsia="en-US"/>
        </w:rPr>
        <w:t>Комитет</w:t>
      </w:r>
      <w:r w:rsidR="004C3AC3" w:rsidRPr="00715FA7">
        <w:rPr>
          <w:sz w:val="28"/>
          <w:szCs w:val="28"/>
          <w:lang w:eastAsia="en-US"/>
        </w:rPr>
        <w:t xml:space="preserve"> обеспечивает ежегодное обобщение правоприменительной практики осуществления регионального государственного контроля (надзора).</w:t>
      </w:r>
    </w:p>
    <w:p w14:paraId="31CB09E3" w14:textId="703016EC" w:rsidR="0001542C" w:rsidRPr="00715FA7" w:rsidRDefault="0001542C" w:rsidP="0001542C">
      <w:pPr>
        <w:widowControl w:val="0"/>
        <w:autoSpaceDE w:val="0"/>
        <w:autoSpaceDN w:val="0"/>
        <w:ind w:firstLine="709"/>
        <w:jc w:val="both"/>
        <w:rPr>
          <w:sz w:val="28"/>
          <w:szCs w:val="28"/>
          <w:lang w:eastAsia="en-US"/>
        </w:rPr>
      </w:pPr>
      <w:r w:rsidRPr="00715FA7">
        <w:rPr>
          <w:sz w:val="28"/>
          <w:szCs w:val="28"/>
          <w:lang w:eastAsia="en-US"/>
        </w:rPr>
        <w:t>По</w:t>
      </w:r>
      <w:r w:rsidRPr="00715FA7">
        <w:rPr>
          <w:spacing w:val="1"/>
          <w:sz w:val="28"/>
          <w:szCs w:val="28"/>
          <w:lang w:eastAsia="en-US"/>
        </w:rPr>
        <w:t xml:space="preserve"> </w:t>
      </w:r>
      <w:r w:rsidRPr="00715FA7">
        <w:rPr>
          <w:sz w:val="28"/>
          <w:szCs w:val="28"/>
          <w:lang w:eastAsia="en-US"/>
        </w:rPr>
        <w:t>итогам</w:t>
      </w:r>
      <w:r w:rsidRPr="00715FA7">
        <w:rPr>
          <w:spacing w:val="1"/>
          <w:sz w:val="28"/>
          <w:szCs w:val="28"/>
          <w:lang w:eastAsia="en-US"/>
        </w:rPr>
        <w:t xml:space="preserve"> </w:t>
      </w:r>
      <w:r w:rsidRPr="00715FA7">
        <w:rPr>
          <w:sz w:val="28"/>
          <w:szCs w:val="28"/>
          <w:lang w:eastAsia="en-US"/>
        </w:rPr>
        <w:t>обобщения</w:t>
      </w:r>
      <w:r w:rsidRPr="00715FA7">
        <w:rPr>
          <w:spacing w:val="1"/>
          <w:sz w:val="28"/>
          <w:szCs w:val="28"/>
          <w:lang w:eastAsia="en-US"/>
        </w:rPr>
        <w:t xml:space="preserve"> </w:t>
      </w:r>
      <w:r w:rsidRPr="00715FA7">
        <w:rPr>
          <w:sz w:val="28"/>
          <w:szCs w:val="28"/>
          <w:lang w:eastAsia="en-US"/>
        </w:rPr>
        <w:t>правоприменительной</w:t>
      </w:r>
      <w:r w:rsidRPr="00715FA7">
        <w:rPr>
          <w:spacing w:val="1"/>
          <w:sz w:val="28"/>
          <w:szCs w:val="28"/>
          <w:lang w:eastAsia="en-US"/>
        </w:rPr>
        <w:t xml:space="preserve"> </w:t>
      </w:r>
      <w:r w:rsidRPr="00715FA7">
        <w:rPr>
          <w:sz w:val="28"/>
          <w:szCs w:val="28"/>
          <w:lang w:eastAsia="en-US"/>
        </w:rPr>
        <w:t>практики</w:t>
      </w:r>
      <w:r w:rsidRPr="00715FA7">
        <w:rPr>
          <w:spacing w:val="1"/>
          <w:sz w:val="28"/>
          <w:szCs w:val="28"/>
          <w:lang w:eastAsia="en-US"/>
        </w:rPr>
        <w:t xml:space="preserve"> </w:t>
      </w:r>
      <w:r w:rsidR="00745AA4" w:rsidRPr="00715FA7">
        <w:rPr>
          <w:spacing w:val="1"/>
          <w:sz w:val="28"/>
          <w:szCs w:val="28"/>
          <w:lang w:eastAsia="en-US"/>
        </w:rPr>
        <w:t>комитет</w:t>
      </w:r>
      <w:r w:rsidRPr="00715FA7">
        <w:rPr>
          <w:sz w:val="28"/>
          <w:szCs w:val="28"/>
          <w:lang w:eastAsia="en-US"/>
        </w:rPr>
        <w:t xml:space="preserve"> </w:t>
      </w:r>
      <w:r w:rsidR="00D95FD7" w:rsidRPr="00715FA7">
        <w:rPr>
          <w:sz w:val="28"/>
          <w:szCs w:val="28"/>
          <w:lang w:eastAsia="en-US"/>
        </w:rPr>
        <w:t xml:space="preserve">ежегодно </w:t>
      </w:r>
      <w:r w:rsidR="000154C8" w:rsidRPr="00715FA7">
        <w:rPr>
          <w:sz w:val="28"/>
          <w:szCs w:val="28"/>
          <w:lang w:eastAsia="en-US"/>
        </w:rPr>
        <w:t xml:space="preserve">осуществляет </w:t>
      </w:r>
      <w:r w:rsidRPr="00715FA7">
        <w:rPr>
          <w:sz w:val="28"/>
          <w:szCs w:val="28"/>
          <w:lang w:eastAsia="en-US"/>
        </w:rPr>
        <w:t>подготовку доклада, содержащего результаты обобщения правоприменительной</w:t>
      </w:r>
      <w:r w:rsidRPr="00715FA7">
        <w:rPr>
          <w:spacing w:val="1"/>
          <w:sz w:val="28"/>
          <w:szCs w:val="28"/>
          <w:lang w:eastAsia="en-US"/>
        </w:rPr>
        <w:t xml:space="preserve"> </w:t>
      </w:r>
      <w:r w:rsidRPr="00715FA7">
        <w:rPr>
          <w:sz w:val="28"/>
          <w:szCs w:val="28"/>
          <w:lang w:eastAsia="en-US"/>
        </w:rPr>
        <w:t>практики</w:t>
      </w:r>
      <w:r w:rsidRPr="00715FA7">
        <w:rPr>
          <w:spacing w:val="15"/>
          <w:sz w:val="28"/>
          <w:szCs w:val="28"/>
          <w:lang w:eastAsia="en-US"/>
        </w:rPr>
        <w:t xml:space="preserve"> </w:t>
      </w:r>
      <w:r w:rsidR="00745AA4" w:rsidRPr="00715FA7">
        <w:rPr>
          <w:spacing w:val="15"/>
          <w:sz w:val="28"/>
          <w:szCs w:val="28"/>
          <w:lang w:eastAsia="en-US"/>
        </w:rPr>
        <w:t>комитета</w:t>
      </w:r>
      <w:r w:rsidRPr="00715FA7">
        <w:rPr>
          <w:spacing w:val="22"/>
          <w:sz w:val="28"/>
          <w:szCs w:val="28"/>
          <w:lang w:eastAsia="en-US"/>
        </w:rPr>
        <w:t xml:space="preserve"> </w:t>
      </w:r>
      <w:r w:rsidRPr="00715FA7">
        <w:rPr>
          <w:sz w:val="28"/>
          <w:szCs w:val="28"/>
          <w:lang w:eastAsia="en-US"/>
        </w:rPr>
        <w:t>(далее – доклад</w:t>
      </w:r>
      <w:r w:rsidRPr="00715FA7">
        <w:rPr>
          <w:spacing w:val="-5"/>
          <w:sz w:val="28"/>
          <w:szCs w:val="28"/>
          <w:lang w:eastAsia="en-US"/>
        </w:rPr>
        <w:t xml:space="preserve"> </w:t>
      </w:r>
      <w:r w:rsidRPr="00715FA7">
        <w:rPr>
          <w:sz w:val="28"/>
          <w:szCs w:val="28"/>
          <w:lang w:eastAsia="en-US"/>
        </w:rPr>
        <w:t>о</w:t>
      </w:r>
      <w:r w:rsidRPr="00715FA7">
        <w:rPr>
          <w:spacing w:val="-1"/>
          <w:sz w:val="28"/>
          <w:szCs w:val="28"/>
          <w:lang w:eastAsia="en-US"/>
        </w:rPr>
        <w:t xml:space="preserve"> </w:t>
      </w:r>
      <w:r w:rsidRPr="00715FA7">
        <w:rPr>
          <w:sz w:val="28"/>
          <w:szCs w:val="28"/>
          <w:lang w:eastAsia="en-US"/>
        </w:rPr>
        <w:t>правоприменительной</w:t>
      </w:r>
      <w:r w:rsidRPr="00715FA7">
        <w:rPr>
          <w:spacing w:val="-3"/>
          <w:sz w:val="28"/>
          <w:szCs w:val="28"/>
          <w:lang w:eastAsia="en-US"/>
        </w:rPr>
        <w:t xml:space="preserve"> </w:t>
      </w:r>
      <w:r w:rsidRPr="00715FA7">
        <w:rPr>
          <w:sz w:val="28"/>
          <w:szCs w:val="28"/>
          <w:lang w:eastAsia="en-US"/>
        </w:rPr>
        <w:t>практике)</w:t>
      </w:r>
      <w:r w:rsidR="00271051" w:rsidRPr="00715FA7">
        <w:rPr>
          <w:sz w:val="28"/>
          <w:szCs w:val="28"/>
          <w:lang w:eastAsia="en-US"/>
        </w:rPr>
        <w:t xml:space="preserve">. </w:t>
      </w:r>
    </w:p>
    <w:p w14:paraId="55471B83" w14:textId="44FABD68" w:rsidR="0001542C" w:rsidRPr="00715FA7" w:rsidRDefault="00745AA4" w:rsidP="0001542C">
      <w:pPr>
        <w:widowControl w:val="0"/>
        <w:autoSpaceDE w:val="0"/>
        <w:autoSpaceDN w:val="0"/>
        <w:ind w:firstLine="709"/>
        <w:jc w:val="both"/>
        <w:rPr>
          <w:sz w:val="28"/>
          <w:szCs w:val="28"/>
          <w:lang w:eastAsia="en-US"/>
        </w:rPr>
      </w:pPr>
      <w:r w:rsidRPr="00715FA7">
        <w:rPr>
          <w:sz w:val="28"/>
          <w:szCs w:val="28"/>
          <w:lang w:eastAsia="en-US"/>
        </w:rPr>
        <w:t>Комитет</w:t>
      </w:r>
      <w:r w:rsidR="0001542C" w:rsidRPr="00715FA7">
        <w:rPr>
          <w:sz w:val="28"/>
          <w:szCs w:val="28"/>
          <w:lang w:eastAsia="en-US"/>
        </w:rPr>
        <w:t xml:space="preserve"> </w:t>
      </w:r>
      <w:r w:rsidR="002E2F9B" w:rsidRPr="00715FA7">
        <w:rPr>
          <w:sz w:val="28"/>
          <w:szCs w:val="28"/>
          <w:lang w:eastAsia="en-US"/>
        </w:rPr>
        <w:t xml:space="preserve">проводит </w:t>
      </w:r>
      <w:r w:rsidR="0001542C" w:rsidRPr="00715FA7">
        <w:rPr>
          <w:sz w:val="28"/>
          <w:szCs w:val="28"/>
          <w:lang w:eastAsia="en-US"/>
        </w:rPr>
        <w:t>публичное обсуждение проекта доклада о правоприменительной практике</w:t>
      </w:r>
      <w:r w:rsidR="00D95FD7" w:rsidRPr="00715FA7">
        <w:rPr>
          <w:sz w:val="28"/>
          <w:szCs w:val="28"/>
          <w:lang w:eastAsia="en-US"/>
        </w:rPr>
        <w:t xml:space="preserve"> в срок не позднее 30 ноября текущего года.</w:t>
      </w:r>
      <w:r w:rsidR="0001542C" w:rsidRPr="00715FA7">
        <w:rPr>
          <w:sz w:val="28"/>
          <w:szCs w:val="28"/>
          <w:lang w:eastAsia="en-US"/>
        </w:rPr>
        <w:t xml:space="preserve"> </w:t>
      </w:r>
      <w:r w:rsidR="004C3AC3" w:rsidRPr="00715FA7">
        <w:rPr>
          <w:sz w:val="28"/>
          <w:szCs w:val="28"/>
          <w:lang w:eastAsia="en-US"/>
        </w:rPr>
        <w:t>Проект доклада подлежит размещению на</w:t>
      </w:r>
      <w:r w:rsidR="004C3AC3" w:rsidRPr="00715FA7">
        <w:t xml:space="preserve"> </w:t>
      </w:r>
      <w:r w:rsidR="004C3AC3" w:rsidRPr="00715FA7">
        <w:rPr>
          <w:sz w:val="28"/>
          <w:szCs w:val="28"/>
          <w:lang w:eastAsia="en-US"/>
        </w:rPr>
        <w:t xml:space="preserve">официальном сайте </w:t>
      </w:r>
      <w:r w:rsidR="00687BB0">
        <w:rPr>
          <w:sz w:val="28"/>
          <w:szCs w:val="28"/>
          <w:lang w:eastAsia="en-US"/>
        </w:rPr>
        <w:t>комитета</w:t>
      </w:r>
      <w:r w:rsidR="004C3AC3" w:rsidRPr="00715FA7">
        <w:rPr>
          <w:sz w:val="28"/>
          <w:szCs w:val="28"/>
          <w:lang w:eastAsia="en-US"/>
        </w:rPr>
        <w:t xml:space="preserve"> в сети «Интернет» за 2 недели до даты проведения публичных обсуждений.</w:t>
      </w:r>
    </w:p>
    <w:p w14:paraId="23F74676" w14:textId="4FAA5041" w:rsidR="0001542C" w:rsidRPr="00715FA7" w:rsidRDefault="0001542C" w:rsidP="0001542C">
      <w:pPr>
        <w:widowControl w:val="0"/>
        <w:autoSpaceDE w:val="0"/>
        <w:autoSpaceDN w:val="0"/>
        <w:ind w:firstLine="709"/>
        <w:jc w:val="both"/>
        <w:rPr>
          <w:sz w:val="28"/>
          <w:szCs w:val="28"/>
          <w:lang w:eastAsia="en-US"/>
        </w:rPr>
      </w:pPr>
      <w:r w:rsidRPr="00715FA7">
        <w:rPr>
          <w:sz w:val="28"/>
          <w:szCs w:val="28"/>
          <w:lang w:eastAsia="en-US"/>
        </w:rPr>
        <w:t>Доклад о правоприменительной практике в течени</w:t>
      </w:r>
      <w:r w:rsidR="00892525">
        <w:rPr>
          <w:sz w:val="28"/>
          <w:szCs w:val="28"/>
          <w:lang w:eastAsia="en-US"/>
        </w:rPr>
        <w:t>е</w:t>
      </w:r>
      <w:r w:rsidRPr="00715FA7">
        <w:rPr>
          <w:sz w:val="28"/>
          <w:szCs w:val="28"/>
          <w:lang w:eastAsia="en-US"/>
        </w:rPr>
        <w:t xml:space="preserve"> одного месяца со дня проведения публичных обсуждений утверждается приказом руководителя </w:t>
      </w:r>
      <w:r w:rsidR="00745AA4" w:rsidRPr="00715FA7">
        <w:rPr>
          <w:sz w:val="28"/>
          <w:szCs w:val="28"/>
          <w:lang w:eastAsia="en-US"/>
        </w:rPr>
        <w:t>комитета</w:t>
      </w:r>
      <w:r w:rsidRPr="00715FA7">
        <w:rPr>
          <w:sz w:val="28"/>
          <w:szCs w:val="28"/>
          <w:lang w:eastAsia="en-US"/>
        </w:rPr>
        <w:t xml:space="preserve"> и </w:t>
      </w:r>
      <w:r w:rsidR="00271051" w:rsidRPr="00715FA7">
        <w:rPr>
          <w:sz w:val="28"/>
          <w:szCs w:val="28"/>
          <w:lang w:eastAsia="en-US"/>
        </w:rPr>
        <w:t>в течени</w:t>
      </w:r>
      <w:r w:rsidR="00892525">
        <w:rPr>
          <w:sz w:val="28"/>
          <w:szCs w:val="28"/>
          <w:lang w:eastAsia="en-US"/>
        </w:rPr>
        <w:t>е</w:t>
      </w:r>
      <w:r w:rsidR="00271051" w:rsidRPr="00715FA7">
        <w:rPr>
          <w:sz w:val="28"/>
          <w:szCs w:val="28"/>
          <w:lang w:eastAsia="en-US"/>
        </w:rPr>
        <w:t xml:space="preserve"> одного рабочего дня после утверждения </w:t>
      </w:r>
      <w:r w:rsidRPr="00715FA7">
        <w:rPr>
          <w:sz w:val="28"/>
          <w:szCs w:val="28"/>
          <w:lang w:eastAsia="en-US"/>
        </w:rPr>
        <w:t xml:space="preserve">размещается на официальном сайте </w:t>
      </w:r>
      <w:r w:rsidR="001E1C4F">
        <w:rPr>
          <w:sz w:val="28"/>
          <w:szCs w:val="28"/>
          <w:lang w:eastAsia="en-US"/>
        </w:rPr>
        <w:t>Администрации Курской области</w:t>
      </w:r>
      <w:r w:rsidR="00715FA7">
        <w:rPr>
          <w:sz w:val="28"/>
          <w:szCs w:val="28"/>
          <w:lang w:eastAsia="en-US"/>
        </w:rPr>
        <w:t xml:space="preserve"> в сети «Интернет».</w:t>
      </w:r>
    </w:p>
    <w:p w14:paraId="6056D67C" w14:textId="4E9BBA69" w:rsidR="0001542C" w:rsidRDefault="0001542C" w:rsidP="0001542C">
      <w:pPr>
        <w:widowControl w:val="0"/>
        <w:autoSpaceDE w:val="0"/>
        <w:autoSpaceDN w:val="0"/>
        <w:ind w:firstLine="709"/>
        <w:jc w:val="both"/>
        <w:rPr>
          <w:sz w:val="28"/>
          <w:szCs w:val="28"/>
          <w:lang w:eastAsia="en-US"/>
        </w:rPr>
      </w:pPr>
      <w:r w:rsidRPr="004D5F78">
        <w:rPr>
          <w:sz w:val="28"/>
          <w:szCs w:val="28"/>
          <w:lang w:eastAsia="en-US"/>
        </w:rPr>
        <w:t>1</w:t>
      </w:r>
      <w:r w:rsidR="009B3B69">
        <w:rPr>
          <w:sz w:val="28"/>
          <w:szCs w:val="28"/>
          <w:lang w:eastAsia="en-US"/>
        </w:rPr>
        <w:t>7</w:t>
      </w:r>
      <w:r w:rsidRPr="004D5F78">
        <w:rPr>
          <w:sz w:val="28"/>
          <w:szCs w:val="28"/>
          <w:lang w:eastAsia="en-US"/>
        </w:rPr>
        <w:t xml:space="preserve">. При наличии у </w:t>
      </w:r>
      <w:r w:rsidR="00745AA4">
        <w:rPr>
          <w:sz w:val="28"/>
          <w:szCs w:val="28"/>
          <w:lang w:eastAsia="en-US"/>
        </w:rPr>
        <w:t>комитета</w:t>
      </w:r>
      <w:r w:rsidRPr="004D5F78">
        <w:rPr>
          <w:spacing w:val="1"/>
          <w:sz w:val="28"/>
          <w:szCs w:val="28"/>
          <w:lang w:eastAsia="en-US"/>
        </w:rPr>
        <w:t xml:space="preserve"> </w:t>
      </w:r>
      <w:r w:rsidRPr="004D5F78">
        <w:rPr>
          <w:sz w:val="28"/>
          <w:szCs w:val="28"/>
          <w:lang w:eastAsia="en-US"/>
        </w:rPr>
        <w:t>сведений</w:t>
      </w:r>
      <w:r w:rsidRPr="004D5F78">
        <w:rPr>
          <w:spacing w:val="1"/>
          <w:sz w:val="28"/>
          <w:szCs w:val="28"/>
          <w:lang w:eastAsia="en-US"/>
        </w:rPr>
        <w:t xml:space="preserve"> </w:t>
      </w:r>
      <w:r w:rsidRPr="004D5F78">
        <w:rPr>
          <w:sz w:val="28"/>
          <w:szCs w:val="28"/>
          <w:lang w:eastAsia="en-US"/>
        </w:rPr>
        <w:t>о</w:t>
      </w:r>
      <w:r w:rsidRPr="004D5F78">
        <w:rPr>
          <w:spacing w:val="1"/>
          <w:sz w:val="28"/>
          <w:szCs w:val="28"/>
          <w:lang w:eastAsia="en-US"/>
        </w:rPr>
        <w:t xml:space="preserve"> </w:t>
      </w:r>
      <w:r w:rsidRPr="004D5F78">
        <w:rPr>
          <w:sz w:val="28"/>
          <w:szCs w:val="28"/>
          <w:lang w:eastAsia="en-US"/>
        </w:rPr>
        <w:t>готовящихся</w:t>
      </w:r>
      <w:r w:rsidRPr="004D5F78">
        <w:rPr>
          <w:spacing w:val="1"/>
          <w:sz w:val="28"/>
          <w:szCs w:val="28"/>
          <w:lang w:eastAsia="en-US"/>
        </w:rPr>
        <w:t xml:space="preserve"> </w:t>
      </w:r>
      <w:r w:rsidRPr="004D5F78">
        <w:rPr>
          <w:sz w:val="28"/>
          <w:szCs w:val="28"/>
          <w:lang w:eastAsia="en-US"/>
        </w:rPr>
        <w:t>нарушениях</w:t>
      </w:r>
      <w:r w:rsidRPr="004D5F78">
        <w:rPr>
          <w:spacing w:val="1"/>
          <w:sz w:val="28"/>
          <w:szCs w:val="28"/>
          <w:lang w:eastAsia="en-US"/>
        </w:rPr>
        <w:t xml:space="preserve"> </w:t>
      </w:r>
      <w:r w:rsidRPr="004D5F78">
        <w:rPr>
          <w:sz w:val="28"/>
          <w:szCs w:val="28"/>
          <w:lang w:eastAsia="en-US"/>
        </w:rPr>
        <w:t>или</w:t>
      </w:r>
      <w:r w:rsidRPr="004D5F78">
        <w:rPr>
          <w:spacing w:val="1"/>
          <w:sz w:val="28"/>
          <w:szCs w:val="28"/>
          <w:lang w:eastAsia="en-US"/>
        </w:rPr>
        <w:t xml:space="preserve"> </w:t>
      </w:r>
      <w:r w:rsidRPr="004D5F78">
        <w:rPr>
          <w:sz w:val="28"/>
          <w:szCs w:val="28"/>
          <w:lang w:eastAsia="en-US"/>
        </w:rPr>
        <w:t>о</w:t>
      </w:r>
      <w:r w:rsidRPr="004D5F78">
        <w:rPr>
          <w:spacing w:val="1"/>
          <w:sz w:val="28"/>
          <w:szCs w:val="28"/>
          <w:lang w:eastAsia="en-US"/>
        </w:rPr>
        <w:t xml:space="preserve"> </w:t>
      </w:r>
      <w:r w:rsidRPr="004D5F78">
        <w:rPr>
          <w:sz w:val="28"/>
          <w:szCs w:val="28"/>
          <w:lang w:eastAsia="en-US"/>
        </w:rPr>
        <w:t>признаках</w:t>
      </w:r>
      <w:r w:rsidRPr="004D5F78">
        <w:rPr>
          <w:spacing w:val="1"/>
          <w:sz w:val="28"/>
          <w:szCs w:val="28"/>
          <w:lang w:eastAsia="en-US"/>
        </w:rPr>
        <w:t xml:space="preserve"> </w:t>
      </w:r>
      <w:r w:rsidRPr="004D5F78">
        <w:rPr>
          <w:sz w:val="28"/>
          <w:szCs w:val="28"/>
          <w:lang w:eastAsia="en-US"/>
        </w:rPr>
        <w:t>нарушений</w:t>
      </w:r>
      <w:r w:rsidRPr="004D5F78">
        <w:rPr>
          <w:spacing w:val="1"/>
          <w:sz w:val="28"/>
          <w:szCs w:val="28"/>
          <w:lang w:eastAsia="en-US"/>
        </w:rPr>
        <w:t xml:space="preserve"> </w:t>
      </w:r>
      <w:r w:rsidRPr="004D5F78">
        <w:rPr>
          <w:sz w:val="28"/>
          <w:szCs w:val="28"/>
          <w:lang w:eastAsia="en-US"/>
        </w:rPr>
        <w:t>обязательных</w:t>
      </w:r>
      <w:r w:rsidRPr="004D5F78">
        <w:rPr>
          <w:spacing w:val="1"/>
          <w:sz w:val="28"/>
          <w:szCs w:val="28"/>
          <w:lang w:eastAsia="en-US"/>
        </w:rPr>
        <w:t xml:space="preserve"> </w:t>
      </w:r>
      <w:r w:rsidRPr="004D5F78">
        <w:rPr>
          <w:sz w:val="28"/>
          <w:szCs w:val="28"/>
          <w:lang w:eastAsia="en-US"/>
        </w:rPr>
        <w:t>требований, содержащихся в поступивших обращениях и заявлениях</w:t>
      </w:r>
      <w:r w:rsidRPr="004D5F78">
        <w:rPr>
          <w:spacing w:val="1"/>
          <w:sz w:val="28"/>
          <w:szCs w:val="28"/>
          <w:lang w:eastAsia="en-US"/>
        </w:rPr>
        <w:t xml:space="preserve"> </w:t>
      </w:r>
      <w:r w:rsidRPr="004D5F78">
        <w:rPr>
          <w:sz w:val="28"/>
          <w:szCs w:val="28"/>
          <w:lang w:eastAsia="en-US"/>
        </w:rPr>
        <w:t>(за исключением обращений и заявлений, авторство которых не подтверждено),</w:t>
      </w:r>
      <w:r w:rsidRPr="004D5F78">
        <w:rPr>
          <w:spacing w:val="1"/>
          <w:sz w:val="28"/>
          <w:szCs w:val="28"/>
          <w:lang w:eastAsia="en-US"/>
        </w:rPr>
        <w:t xml:space="preserve"> </w:t>
      </w:r>
      <w:r w:rsidRPr="0001542C">
        <w:rPr>
          <w:sz w:val="28"/>
          <w:szCs w:val="28"/>
          <w:lang w:eastAsia="en-US"/>
        </w:rPr>
        <w:t xml:space="preserve">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750907">
        <w:rPr>
          <w:sz w:val="28"/>
          <w:szCs w:val="28"/>
          <w:lang w:eastAsia="en-US"/>
        </w:rPr>
        <w:t>контрольный (надзорный) орган объявляет контролируемому лицу</w:t>
      </w:r>
      <w:r w:rsidRPr="0001542C">
        <w:rPr>
          <w:sz w:val="28"/>
          <w:szCs w:val="28"/>
          <w:lang w:eastAsia="en-US"/>
        </w:rPr>
        <w:t xml:space="preserve">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14:paraId="7E6F4708" w14:textId="352CD875"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(бездействия</w:t>
      </w:r>
      <w:r w:rsidRPr="00750907">
        <w:rPr>
          <w:sz w:val="28"/>
          <w:szCs w:val="28"/>
          <w:lang w:eastAsia="en-US"/>
        </w:rPr>
        <w:t>) контролируемого лица</w:t>
      </w:r>
      <w:r w:rsidRPr="004D5F78">
        <w:rPr>
          <w:sz w:val="28"/>
          <w:szCs w:val="28"/>
          <w:lang w:eastAsia="en-US"/>
        </w:rPr>
        <w:t xml:space="preserve"> могут привести или приводят к нарушению этих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007E4AE2">
        <w:rPr>
          <w:sz w:val="28"/>
          <w:szCs w:val="28"/>
          <w:lang w:eastAsia="en-US"/>
        </w:rPr>
        <w:t xml:space="preserve"> Срок исполнения предостережения не может быть менее 60 дней.</w:t>
      </w:r>
    </w:p>
    <w:p w14:paraId="0E050501" w14:textId="0BF7F249"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lastRenderedPageBreak/>
        <w:t>Контролируемое</w:t>
      </w:r>
      <w:r w:rsidRPr="004D5F78">
        <w:rPr>
          <w:spacing w:val="1"/>
          <w:sz w:val="28"/>
          <w:szCs w:val="28"/>
          <w:lang w:eastAsia="en-US"/>
        </w:rPr>
        <w:t xml:space="preserve"> </w:t>
      </w:r>
      <w:r w:rsidRPr="004D5F78">
        <w:rPr>
          <w:sz w:val="28"/>
          <w:szCs w:val="28"/>
          <w:lang w:eastAsia="en-US"/>
        </w:rPr>
        <w:t>лицо</w:t>
      </w:r>
      <w:r w:rsidRPr="004D5F78">
        <w:rPr>
          <w:spacing w:val="1"/>
          <w:sz w:val="28"/>
          <w:szCs w:val="28"/>
          <w:lang w:eastAsia="en-US"/>
        </w:rPr>
        <w:t xml:space="preserve"> </w:t>
      </w:r>
      <w:r w:rsidRPr="004D5F78">
        <w:rPr>
          <w:sz w:val="28"/>
          <w:szCs w:val="28"/>
          <w:lang w:eastAsia="en-US"/>
        </w:rPr>
        <w:t>вправе</w:t>
      </w:r>
      <w:r w:rsidRPr="004D5F78">
        <w:rPr>
          <w:spacing w:val="1"/>
          <w:sz w:val="28"/>
          <w:szCs w:val="28"/>
          <w:lang w:eastAsia="en-US"/>
        </w:rPr>
        <w:t xml:space="preserve"> </w:t>
      </w:r>
      <w:r w:rsidRPr="004D5F78">
        <w:rPr>
          <w:sz w:val="28"/>
          <w:szCs w:val="28"/>
          <w:lang w:eastAsia="en-US"/>
        </w:rPr>
        <w:t>после</w:t>
      </w:r>
      <w:r w:rsidRPr="004D5F78">
        <w:rPr>
          <w:spacing w:val="1"/>
          <w:sz w:val="28"/>
          <w:szCs w:val="28"/>
          <w:lang w:eastAsia="en-US"/>
        </w:rPr>
        <w:t xml:space="preserve"> </w:t>
      </w:r>
      <w:r w:rsidRPr="004D5F78">
        <w:rPr>
          <w:sz w:val="28"/>
          <w:szCs w:val="28"/>
          <w:lang w:eastAsia="en-US"/>
        </w:rPr>
        <w:t>получения</w:t>
      </w:r>
      <w:r w:rsidRPr="004D5F78">
        <w:rPr>
          <w:spacing w:val="1"/>
          <w:sz w:val="28"/>
          <w:szCs w:val="28"/>
          <w:lang w:eastAsia="en-US"/>
        </w:rPr>
        <w:t xml:space="preserve"> </w:t>
      </w:r>
      <w:r w:rsidRPr="004D5F78">
        <w:rPr>
          <w:sz w:val="28"/>
          <w:szCs w:val="28"/>
          <w:lang w:eastAsia="en-US"/>
        </w:rPr>
        <w:t>предостережения</w:t>
      </w:r>
      <w:r w:rsidRPr="004D5F78">
        <w:rPr>
          <w:spacing w:val="1"/>
          <w:sz w:val="28"/>
          <w:szCs w:val="28"/>
          <w:lang w:eastAsia="en-US"/>
        </w:rPr>
        <w:t xml:space="preserve"> </w:t>
      </w:r>
      <w:r w:rsidRPr="004D5F78">
        <w:rPr>
          <w:sz w:val="28"/>
          <w:szCs w:val="28"/>
          <w:lang w:eastAsia="en-US"/>
        </w:rPr>
        <w:t>о</w:t>
      </w:r>
      <w:r w:rsidRPr="004D5F78">
        <w:rPr>
          <w:spacing w:val="1"/>
          <w:sz w:val="28"/>
          <w:szCs w:val="28"/>
          <w:lang w:eastAsia="en-US"/>
        </w:rPr>
        <w:t xml:space="preserve"> </w:t>
      </w:r>
      <w:r w:rsidRPr="004D5F78">
        <w:rPr>
          <w:sz w:val="28"/>
          <w:szCs w:val="28"/>
          <w:lang w:eastAsia="en-US"/>
        </w:rPr>
        <w:t>недопустимости</w:t>
      </w:r>
      <w:r w:rsidRPr="004D5F78">
        <w:rPr>
          <w:spacing w:val="1"/>
          <w:sz w:val="28"/>
          <w:szCs w:val="28"/>
          <w:lang w:eastAsia="en-US"/>
        </w:rPr>
        <w:t xml:space="preserve"> </w:t>
      </w:r>
      <w:r w:rsidRPr="004D5F78">
        <w:rPr>
          <w:sz w:val="28"/>
          <w:szCs w:val="28"/>
          <w:lang w:eastAsia="en-US"/>
        </w:rPr>
        <w:t>нарушения</w:t>
      </w:r>
      <w:r w:rsidRPr="004D5F78">
        <w:rPr>
          <w:spacing w:val="1"/>
          <w:sz w:val="28"/>
          <w:szCs w:val="28"/>
          <w:lang w:eastAsia="en-US"/>
        </w:rPr>
        <w:t xml:space="preserve"> </w:t>
      </w:r>
      <w:r w:rsidRPr="004D5F78">
        <w:rPr>
          <w:sz w:val="28"/>
          <w:szCs w:val="28"/>
          <w:lang w:eastAsia="en-US"/>
        </w:rPr>
        <w:t>обязательных</w:t>
      </w:r>
      <w:r w:rsidRPr="004D5F78">
        <w:rPr>
          <w:spacing w:val="1"/>
          <w:sz w:val="28"/>
          <w:szCs w:val="28"/>
          <w:lang w:eastAsia="en-US"/>
        </w:rPr>
        <w:t xml:space="preserve"> </w:t>
      </w:r>
      <w:r w:rsidRPr="004D5F78">
        <w:rPr>
          <w:sz w:val="28"/>
          <w:szCs w:val="28"/>
          <w:lang w:eastAsia="en-US"/>
        </w:rPr>
        <w:t>требований</w:t>
      </w:r>
      <w:r w:rsidRPr="004D5F78">
        <w:rPr>
          <w:spacing w:val="1"/>
          <w:sz w:val="28"/>
          <w:szCs w:val="28"/>
          <w:lang w:eastAsia="en-US"/>
        </w:rPr>
        <w:t xml:space="preserve"> </w:t>
      </w:r>
      <w:r w:rsidRPr="004D5F78">
        <w:rPr>
          <w:sz w:val="28"/>
          <w:szCs w:val="28"/>
          <w:lang w:eastAsia="en-US"/>
        </w:rPr>
        <w:t>подать</w:t>
      </w:r>
      <w:r w:rsidRPr="004D5F78">
        <w:rPr>
          <w:spacing w:val="16"/>
          <w:sz w:val="28"/>
          <w:szCs w:val="28"/>
          <w:lang w:eastAsia="en-US"/>
        </w:rPr>
        <w:t xml:space="preserve"> </w:t>
      </w:r>
      <w:r w:rsidRPr="004D5F78">
        <w:rPr>
          <w:sz w:val="28"/>
          <w:szCs w:val="28"/>
          <w:lang w:eastAsia="en-US"/>
        </w:rPr>
        <w:t>в</w:t>
      </w:r>
      <w:r w:rsidRPr="004D5F78">
        <w:rPr>
          <w:spacing w:val="15"/>
          <w:sz w:val="28"/>
          <w:szCs w:val="28"/>
          <w:lang w:eastAsia="en-US"/>
        </w:rPr>
        <w:t xml:space="preserve"> </w:t>
      </w:r>
      <w:r w:rsidR="00745AA4">
        <w:rPr>
          <w:spacing w:val="15"/>
          <w:sz w:val="28"/>
          <w:szCs w:val="28"/>
          <w:lang w:eastAsia="en-US"/>
        </w:rPr>
        <w:t>комитет</w:t>
      </w:r>
      <w:r w:rsidRPr="004D5F78">
        <w:rPr>
          <w:spacing w:val="1"/>
          <w:sz w:val="28"/>
          <w:szCs w:val="28"/>
          <w:lang w:eastAsia="en-US"/>
        </w:rPr>
        <w:t xml:space="preserve"> </w:t>
      </w:r>
      <w:r w:rsidRPr="004D5F78">
        <w:rPr>
          <w:sz w:val="28"/>
          <w:szCs w:val="28"/>
          <w:lang w:eastAsia="en-US"/>
        </w:rPr>
        <w:t>возражение</w:t>
      </w:r>
      <w:r w:rsidRPr="004D5F78">
        <w:rPr>
          <w:spacing w:val="71"/>
          <w:sz w:val="28"/>
          <w:szCs w:val="28"/>
          <w:lang w:eastAsia="en-US"/>
        </w:rPr>
        <w:t xml:space="preserve"> </w:t>
      </w:r>
      <w:r w:rsidRPr="004D5F78">
        <w:rPr>
          <w:sz w:val="28"/>
          <w:szCs w:val="28"/>
          <w:lang w:eastAsia="en-US"/>
        </w:rPr>
        <w:t>в</w:t>
      </w:r>
      <w:r w:rsidRPr="004D5F78">
        <w:rPr>
          <w:spacing w:val="1"/>
          <w:sz w:val="28"/>
          <w:szCs w:val="28"/>
          <w:lang w:eastAsia="en-US"/>
        </w:rPr>
        <w:t xml:space="preserve"> </w:t>
      </w:r>
      <w:r w:rsidRPr="004D5F78">
        <w:rPr>
          <w:sz w:val="28"/>
          <w:szCs w:val="28"/>
          <w:lang w:eastAsia="en-US"/>
        </w:rPr>
        <w:t>отношении</w:t>
      </w:r>
      <w:r w:rsidRPr="004D5F78">
        <w:rPr>
          <w:spacing w:val="-1"/>
          <w:sz w:val="28"/>
          <w:szCs w:val="28"/>
          <w:lang w:eastAsia="en-US"/>
        </w:rPr>
        <w:t xml:space="preserve"> </w:t>
      </w:r>
      <w:r w:rsidRPr="004D5F78">
        <w:rPr>
          <w:sz w:val="28"/>
          <w:szCs w:val="28"/>
          <w:lang w:eastAsia="en-US"/>
        </w:rPr>
        <w:t>указанного</w:t>
      </w:r>
      <w:r w:rsidRPr="004D5F78">
        <w:rPr>
          <w:spacing w:val="-2"/>
          <w:sz w:val="28"/>
          <w:szCs w:val="28"/>
          <w:lang w:eastAsia="en-US"/>
        </w:rPr>
        <w:t xml:space="preserve"> </w:t>
      </w:r>
      <w:r w:rsidRPr="004D5F78">
        <w:rPr>
          <w:sz w:val="28"/>
          <w:szCs w:val="28"/>
          <w:lang w:eastAsia="en-US"/>
        </w:rPr>
        <w:t>предостережения</w:t>
      </w:r>
      <w:r>
        <w:rPr>
          <w:sz w:val="28"/>
          <w:szCs w:val="28"/>
          <w:lang w:eastAsia="en-US"/>
        </w:rPr>
        <w:t xml:space="preserve"> (далее – возражение)</w:t>
      </w:r>
      <w:r w:rsidRPr="004D5F78">
        <w:rPr>
          <w:sz w:val="28"/>
          <w:szCs w:val="28"/>
          <w:lang w:eastAsia="en-US"/>
        </w:rPr>
        <w:t xml:space="preserve">. </w:t>
      </w:r>
    </w:p>
    <w:p w14:paraId="719DBE05" w14:textId="7D9107F8"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В</w:t>
      </w:r>
      <w:r w:rsidRPr="004D5F78">
        <w:rPr>
          <w:spacing w:val="1"/>
          <w:sz w:val="28"/>
          <w:szCs w:val="28"/>
          <w:lang w:eastAsia="en-US"/>
        </w:rPr>
        <w:t xml:space="preserve"> </w:t>
      </w:r>
      <w:r w:rsidRPr="004D5F78">
        <w:rPr>
          <w:sz w:val="28"/>
          <w:szCs w:val="28"/>
          <w:lang w:eastAsia="en-US"/>
        </w:rPr>
        <w:t>возражении</w:t>
      </w:r>
      <w:r w:rsidRPr="004D5F78">
        <w:rPr>
          <w:spacing w:val="1"/>
          <w:sz w:val="28"/>
          <w:szCs w:val="28"/>
          <w:lang w:eastAsia="en-US"/>
        </w:rPr>
        <w:t xml:space="preserve"> </w:t>
      </w:r>
      <w:r w:rsidRPr="004D5F78">
        <w:rPr>
          <w:sz w:val="28"/>
          <w:szCs w:val="28"/>
          <w:lang w:eastAsia="en-US"/>
        </w:rPr>
        <w:t>указываются</w:t>
      </w:r>
      <w:r w:rsidRPr="004D5F78">
        <w:rPr>
          <w:spacing w:val="1"/>
          <w:sz w:val="28"/>
          <w:szCs w:val="28"/>
          <w:lang w:eastAsia="en-US"/>
        </w:rPr>
        <w:t xml:space="preserve"> </w:t>
      </w:r>
      <w:r w:rsidRPr="004D5F78">
        <w:rPr>
          <w:sz w:val="28"/>
          <w:szCs w:val="28"/>
          <w:lang w:eastAsia="en-US"/>
        </w:rPr>
        <w:t>наименование</w:t>
      </w:r>
      <w:r w:rsidRPr="004D5F78">
        <w:rPr>
          <w:spacing w:val="1"/>
          <w:sz w:val="28"/>
          <w:szCs w:val="28"/>
          <w:lang w:eastAsia="en-US"/>
        </w:rPr>
        <w:t xml:space="preserve"> </w:t>
      </w:r>
      <w:r w:rsidRPr="004D5F78">
        <w:rPr>
          <w:sz w:val="28"/>
          <w:szCs w:val="28"/>
          <w:lang w:eastAsia="en-US"/>
        </w:rPr>
        <w:t>контролируемого</w:t>
      </w:r>
      <w:r w:rsidRPr="004D5F78">
        <w:rPr>
          <w:spacing w:val="1"/>
          <w:sz w:val="28"/>
          <w:szCs w:val="28"/>
          <w:lang w:eastAsia="en-US"/>
        </w:rPr>
        <w:t xml:space="preserve"> </w:t>
      </w:r>
      <w:r w:rsidRPr="004D5F78">
        <w:rPr>
          <w:sz w:val="28"/>
          <w:szCs w:val="28"/>
          <w:lang w:eastAsia="en-US"/>
        </w:rPr>
        <w:t>лица,</w:t>
      </w:r>
      <w:r w:rsidRPr="004D5F78">
        <w:rPr>
          <w:spacing w:val="1"/>
          <w:sz w:val="28"/>
          <w:szCs w:val="28"/>
          <w:lang w:eastAsia="en-US"/>
        </w:rPr>
        <w:t xml:space="preserve"> </w:t>
      </w:r>
      <w:r w:rsidRPr="004D5F78">
        <w:rPr>
          <w:sz w:val="28"/>
          <w:szCs w:val="28"/>
          <w:lang w:eastAsia="en-US"/>
        </w:rPr>
        <w:t>идентификационный</w:t>
      </w:r>
      <w:r w:rsidRPr="004D5F78">
        <w:rPr>
          <w:spacing w:val="1"/>
          <w:sz w:val="28"/>
          <w:szCs w:val="28"/>
          <w:lang w:eastAsia="en-US"/>
        </w:rPr>
        <w:t xml:space="preserve"> </w:t>
      </w:r>
      <w:r w:rsidRPr="004D5F78">
        <w:rPr>
          <w:sz w:val="28"/>
          <w:szCs w:val="28"/>
          <w:lang w:eastAsia="en-US"/>
        </w:rPr>
        <w:t>номер</w:t>
      </w:r>
      <w:r w:rsidRPr="004D5F78">
        <w:rPr>
          <w:spacing w:val="1"/>
          <w:sz w:val="28"/>
          <w:szCs w:val="28"/>
          <w:lang w:eastAsia="en-US"/>
        </w:rPr>
        <w:t xml:space="preserve"> </w:t>
      </w:r>
      <w:r w:rsidRPr="004D5F78">
        <w:rPr>
          <w:sz w:val="28"/>
          <w:szCs w:val="28"/>
          <w:lang w:eastAsia="en-US"/>
        </w:rPr>
        <w:t>налогоплательщика</w:t>
      </w:r>
      <w:r w:rsidRPr="004D5F78">
        <w:rPr>
          <w:spacing w:val="1"/>
          <w:sz w:val="28"/>
          <w:szCs w:val="28"/>
          <w:lang w:eastAsia="en-US"/>
        </w:rPr>
        <w:t xml:space="preserve"> </w:t>
      </w:r>
      <w:r w:rsidR="00E615C1">
        <w:rPr>
          <w:spacing w:val="1"/>
          <w:sz w:val="28"/>
          <w:szCs w:val="28"/>
          <w:lang w:eastAsia="en-US"/>
        </w:rPr>
        <w:t>–</w:t>
      </w:r>
      <w:r w:rsidRPr="004D5F78">
        <w:rPr>
          <w:spacing w:val="1"/>
          <w:sz w:val="28"/>
          <w:szCs w:val="28"/>
          <w:lang w:eastAsia="en-US"/>
        </w:rPr>
        <w:t xml:space="preserve"> </w:t>
      </w:r>
      <w:r w:rsidRPr="004D5F78">
        <w:rPr>
          <w:sz w:val="28"/>
          <w:szCs w:val="28"/>
          <w:lang w:eastAsia="en-US"/>
        </w:rPr>
        <w:t>юридического</w:t>
      </w:r>
      <w:r w:rsidRPr="004D5F78">
        <w:rPr>
          <w:spacing w:val="1"/>
          <w:sz w:val="28"/>
          <w:szCs w:val="28"/>
          <w:lang w:eastAsia="en-US"/>
        </w:rPr>
        <w:t xml:space="preserve"> </w:t>
      </w:r>
      <w:r w:rsidRPr="004D5F78">
        <w:rPr>
          <w:sz w:val="28"/>
          <w:szCs w:val="28"/>
          <w:lang w:eastAsia="en-US"/>
        </w:rPr>
        <w:t>лица,</w:t>
      </w:r>
      <w:r w:rsidRPr="004D5F78">
        <w:rPr>
          <w:spacing w:val="1"/>
          <w:sz w:val="28"/>
          <w:szCs w:val="28"/>
          <w:lang w:eastAsia="en-US"/>
        </w:rPr>
        <w:t xml:space="preserve"> </w:t>
      </w:r>
      <w:r w:rsidRPr="004D5F78">
        <w:rPr>
          <w:sz w:val="28"/>
          <w:szCs w:val="28"/>
          <w:lang w:eastAsia="en-US"/>
        </w:rPr>
        <w:t>индивидуального</w:t>
      </w:r>
      <w:r w:rsidRPr="004D5F78">
        <w:rPr>
          <w:spacing w:val="1"/>
          <w:sz w:val="28"/>
          <w:szCs w:val="28"/>
          <w:lang w:eastAsia="en-US"/>
        </w:rPr>
        <w:t xml:space="preserve"> </w:t>
      </w:r>
      <w:r w:rsidRPr="004D5F78">
        <w:rPr>
          <w:sz w:val="28"/>
          <w:szCs w:val="28"/>
          <w:lang w:eastAsia="en-US"/>
        </w:rPr>
        <w:t>предпринимателя,</w:t>
      </w:r>
      <w:r w:rsidRPr="004D5F78">
        <w:rPr>
          <w:spacing w:val="1"/>
          <w:sz w:val="28"/>
          <w:szCs w:val="28"/>
          <w:lang w:eastAsia="en-US"/>
        </w:rPr>
        <w:t xml:space="preserve"> </w:t>
      </w:r>
      <w:r w:rsidRPr="004D5F78">
        <w:rPr>
          <w:sz w:val="28"/>
          <w:szCs w:val="28"/>
          <w:lang w:eastAsia="en-US"/>
        </w:rPr>
        <w:t>дата</w:t>
      </w:r>
      <w:r w:rsidRPr="004D5F78">
        <w:rPr>
          <w:spacing w:val="1"/>
          <w:sz w:val="28"/>
          <w:szCs w:val="28"/>
          <w:lang w:eastAsia="en-US"/>
        </w:rPr>
        <w:t xml:space="preserve"> </w:t>
      </w:r>
      <w:r w:rsidRPr="004D5F78">
        <w:rPr>
          <w:sz w:val="28"/>
          <w:szCs w:val="28"/>
          <w:lang w:eastAsia="en-US"/>
        </w:rPr>
        <w:t>и</w:t>
      </w:r>
      <w:r w:rsidRPr="004D5F78">
        <w:rPr>
          <w:spacing w:val="1"/>
          <w:sz w:val="28"/>
          <w:szCs w:val="28"/>
          <w:lang w:eastAsia="en-US"/>
        </w:rPr>
        <w:t xml:space="preserve"> </w:t>
      </w:r>
      <w:r w:rsidRPr="004D5F78">
        <w:rPr>
          <w:sz w:val="28"/>
          <w:szCs w:val="28"/>
          <w:lang w:eastAsia="en-US"/>
        </w:rPr>
        <w:t>номер</w:t>
      </w:r>
      <w:r w:rsidRPr="004D5F78">
        <w:rPr>
          <w:spacing w:val="1"/>
          <w:sz w:val="28"/>
          <w:szCs w:val="28"/>
          <w:lang w:eastAsia="en-US"/>
        </w:rPr>
        <w:t xml:space="preserve"> </w:t>
      </w:r>
      <w:r w:rsidRPr="004D5F78">
        <w:rPr>
          <w:sz w:val="28"/>
          <w:szCs w:val="28"/>
          <w:lang w:eastAsia="en-US"/>
        </w:rPr>
        <w:t>предостережения,</w:t>
      </w:r>
      <w:r w:rsidRPr="004D5F78">
        <w:rPr>
          <w:spacing w:val="1"/>
          <w:sz w:val="28"/>
          <w:szCs w:val="28"/>
          <w:lang w:eastAsia="en-US"/>
        </w:rPr>
        <w:t xml:space="preserve"> </w:t>
      </w:r>
      <w:r w:rsidRPr="004D5F78">
        <w:rPr>
          <w:sz w:val="28"/>
          <w:szCs w:val="28"/>
          <w:lang w:eastAsia="en-US"/>
        </w:rPr>
        <w:t>направленного в адрес контролируемого лица, обоснование позиции в отношении</w:t>
      </w:r>
      <w:r w:rsidRPr="004D5F78">
        <w:rPr>
          <w:spacing w:val="1"/>
          <w:sz w:val="28"/>
          <w:szCs w:val="28"/>
          <w:lang w:eastAsia="en-US"/>
        </w:rPr>
        <w:t xml:space="preserve"> </w:t>
      </w:r>
      <w:r w:rsidRPr="004D5F78">
        <w:rPr>
          <w:sz w:val="28"/>
          <w:szCs w:val="28"/>
          <w:lang w:eastAsia="en-US"/>
        </w:rPr>
        <w:t>указанных</w:t>
      </w:r>
      <w:r w:rsidRPr="004D5F78">
        <w:rPr>
          <w:spacing w:val="1"/>
          <w:sz w:val="28"/>
          <w:szCs w:val="28"/>
          <w:lang w:eastAsia="en-US"/>
        </w:rPr>
        <w:t xml:space="preserve"> </w:t>
      </w:r>
      <w:r w:rsidRPr="004D5F78">
        <w:rPr>
          <w:sz w:val="28"/>
          <w:szCs w:val="28"/>
          <w:lang w:eastAsia="en-US"/>
        </w:rPr>
        <w:t>в</w:t>
      </w:r>
      <w:r w:rsidRPr="004D5F78">
        <w:rPr>
          <w:spacing w:val="1"/>
          <w:sz w:val="28"/>
          <w:szCs w:val="28"/>
          <w:lang w:eastAsia="en-US"/>
        </w:rPr>
        <w:t xml:space="preserve"> </w:t>
      </w:r>
      <w:r w:rsidRPr="004D5F78">
        <w:rPr>
          <w:sz w:val="28"/>
          <w:szCs w:val="28"/>
          <w:lang w:eastAsia="en-US"/>
        </w:rPr>
        <w:t>предостережении</w:t>
      </w:r>
      <w:r w:rsidRPr="004D5F78">
        <w:rPr>
          <w:spacing w:val="1"/>
          <w:sz w:val="28"/>
          <w:szCs w:val="28"/>
          <w:lang w:eastAsia="en-US"/>
        </w:rPr>
        <w:t xml:space="preserve"> </w:t>
      </w:r>
      <w:r w:rsidRPr="004D5F78">
        <w:rPr>
          <w:sz w:val="28"/>
          <w:szCs w:val="28"/>
          <w:lang w:eastAsia="en-US"/>
        </w:rPr>
        <w:t>действий</w:t>
      </w:r>
      <w:r w:rsidRPr="004D5F78">
        <w:rPr>
          <w:spacing w:val="1"/>
          <w:sz w:val="28"/>
          <w:szCs w:val="28"/>
          <w:lang w:eastAsia="en-US"/>
        </w:rPr>
        <w:t xml:space="preserve"> </w:t>
      </w:r>
      <w:r w:rsidRPr="004D5F78">
        <w:rPr>
          <w:sz w:val="28"/>
          <w:szCs w:val="28"/>
          <w:lang w:eastAsia="en-US"/>
        </w:rPr>
        <w:t>(бездействия)</w:t>
      </w:r>
      <w:r w:rsidRPr="004D5F78">
        <w:rPr>
          <w:spacing w:val="1"/>
          <w:sz w:val="28"/>
          <w:szCs w:val="28"/>
          <w:lang w:eastAsia="en-US"/>
        </w:rPr>
        <w:t xml:space="preserve"> </w:t>
      </w:r>
      <w:r w:rsidRPr="004D5F78">
        <w:rPr>
          <w:sz w:val="28"/>
          <w:szCs w:val="28"/>
          <w:lang w:eastAsia="en-US"/>
        </w:rPr>
        <w:t>контролируемого</w:t>
      </w:r>
      <w:r w:rsidRPr="004D5F78">
        <w:rPr>
          <w:spacing w:val="1"/>
          <w:sz w:val="28"/>
          <w:szCs w:val="28"/>
          <w:lang w:eastAsia="en-US"/>
        </w:rPr>
        <w:t xml:space="preserve"> </w:t>
      </w:r>
      <w:r w:rsidRPr="004D5F78">
        <w:rPr>
          <w:sz w:val="28"/>
          <w:szCs w:val="28"/>
          <w:lang w:eastAsia="en-US"/>
        </w:rPr>
        <w:t>лица,</w:t>
      </w:r>
      <w:r w:rsidRPr="004D5F78">
        <w:rPr>
          <w:spacing w:val="1"/>
          <w:sz w:val="28"/>
          <w:szCs w:val="28"/>
          <w:lang w:eastAsia="en-US"/>
        </w:rPr>
        <w:t xml:space="preserve"> </w:t>
      </w:r>
      <w:r w:rsidRPr="004D5F78">
        <w:rPr>
          <w:sz w:val="28"/>
          <w:szCs w:val="28"/>
          <w:lang w:eastAsia="en-US"/>
        </w:rPr>
        <w:t>которые приводят или могут привести к нарушению обязательных требований.</w:t>
      </w:r>
    </w:p>
    <w:p w14:paraId="4B8FAAAB" w14:textId="5D5EBA80" w:rsidR="0001542C" w:rsidRPr="004A1D8A" w:rsidRDefault="00745AA4" w:rsidP="0001542C">
      <w:pPr>
        <w:widowControl w:val="0"/>
        <w:autoSpaceDE w:val="0"/>
        <w:autoSpaceDN w:val="0"/>
        <w:ind w:firstLine="709"/>
        <w:jc w:val="both"/>
        <w:rPr>
          <w:rFonts w:eastAsiaTheme="minorHAnsi"/>
          <w:color w:val="000000"/>
          <w:sz w:val="28"/>
          <w:szCs w:val="28"/>
          <w:lang w:eastAsia="en-US"/>
        </w:rPr>
      </w:pPr>
      <w:r>
        <w:rPr>
          <w:sz w:val="28"/>
          <w:szCs w:val="28"/>
          <w:lang w:eastAsia="en-US"/>
        </w:rPr>
        <w:t>Комитет</w:t>
      </w:r>
      <w:r w:rsidR="0001542C" w:rsidRPr="004D5F78">
        <w:rPr>
          <w:spacing w:val="1"/>
          <w:sz w:val="28"/>
          <w:szCs w:val="28"/>
          <w:lang w:eastAsia="en-US"/>
        </w:rPr>
        <w:t xml:space="preserve"> </w:t>
      </w:r>
      <w:r w:rsidR="0001542C" w:rsidRPr="004D5F78">
        <w:rPr>
          <w:sz w:val="28"/>
          <w:szCs w:val="28"/>
          <w:lang w:eastAsia="en-US"/>
        </w:rPr>
        <w:t>рассматривает возражение, по итогам рассмотрения направляет контролируемому</w:t>
      </w:r>
      <w:r w:rsidR="0001542C" w:rsidRPr="004D5F78">
        <w:rPr>
          <w:spacing w:val="-67"/>
          <w:sz w:val="28"/>
          <w:szCs w:val="28"/>
          <w:lang w:eastAsia="en-US"/>
        </w:rPr>
        <w:t xml:space="preserve"> </w:t>
      </w:r>
      <w:r w:rsidR="0001542C" w:rsidRPr="004D5F78">
        <w:rPr>
          <w:sz w:val="28"/>
          <w:szCs w:val="28"/>
          <w:lang w:eastAsia="en-US"/>
        </w:rPr>
        <w:t>лицу</w:t>
      </w:r>
      <w:r w:rsidR="0001542C" w:rsidRPr="004D5F78">
        <w:rPr>
          <w:spacing w:val="-5"/>
          <w:sz w:val="28"/>
          <w:szCs w:val="28"/>
          <w:lang w:eastAsia="en-US"/>
        </w:rPr>
        <w:t xml:space="preserve"> </w:t>
      </w:r>
      <w:r w:rsidR="0001542C" w:rsidRPr="004D5F78">
        <w:rPr>
          <w:sz w:val="28"/>
          <w:szCs w:val="28"/>
          <w:lang w:eastAsia="en-US"/>
        </w:rPr>
        <w:t>в</w:t>
      </w:r>
      <w:r w:rsidR="0001542C" w:rsidRPr="004D5F78">
        <w:rPr>
          <w:spacing w:val="-1"/>
          <w:sz w:val="28"/>
          <w:szCs w:val="28"/>
          <w:lang w:eastAsia="en-US"/>
        </w:rPr>
        <w:t xml:space="preserve"> </w:t>
      </w:r>
      <w:r w:rsidR="0001542C" w:rsidRPr="004A1D8A">
        <w:rPr>
          <w:sz w:val="28"/>
          <w:szCs w:val="28"/>
          <w:lang w:eastAsia="en-US"/>
        </w:rPr>
        <w:t>течение</w:t>
      </w:r>
      <w:r w:rsidR="0001542C" w:rsidRPr="004A1D8A">
        <w:rPr>
          <w:spacing w:val="-4"/>
          <w:sz w:val="28"/>
          <w:szCs w:val="28"/>
          <w:lang w:eastAsia="en-US"/>
        </w:rPr>
        <w:t xml:space="preserve"> </w:t>
      </w:r>
      <w:r w:rsidR="0001542C" w:rsidRPr="004A1D8A">
        <w:rPr>
          <w:sz w:val="28"/>
          <w:szCs w:val="28"/>
          <w:lang w:eastAsia="en-US"/>
        </w:rPr>
        <w:t>20</w:t>
      </w:r>
      <w:r w:rsidR="0001542C" w:rsidRPr="004A1D8A">
        <w:rPr>
          <w:spacing w:val="-3"/>
          <w:sz w:val="28"/>
          <w:szCs w:val="28"/>
          <w:lang w:eastAsia="en-US"/>
        </w:rPr>
        <w:t xml:space="preserve"> </w:t>
      </w:r>
      <w:r w:rsidR="0001542C" w:rsidRPr="004A1D8A">
        <w:rPr>
          <w:sz w:val="28"/>
          <w:szCs w:val="28"/>
          <w:lang w:eastAsia="en-US"/>
        </w:rPr>
        <w:t>рабочих</w:t>
      </w:r>
      <w:r w:rsidR="0001542C" w:rsidRPr="004A1D8A">
        <w:rPr>
          <w:spacing w:val="-3"/>
          <w:sz w:val="28"/>
          <w:szCs w:val="28"/>
          <w:lang w:eastAsia="en-US"/>
        </w:rPr>
        <w:t xml:space="preserve"> </w:t>
      </w:r>
      <w:r w:rsidR="0001542C" w:rsidRPr="004A1D8A">
        <w:rPr>
          <w:sz w:val="28"/>
          <w:szCs w:val="28"/>
          <w:lang w:eastAsia="en-US"/>
        </w:rPr>
        <w:t>дней</w:t>
      </w:r>
      <w:r w:rsidR="0001542C" w:rsidRPr="004A1D8A">
        <w:rPr>
          <w:spacing w:val="-1"/>
          <w:sz w:val="28"/>
          <w:szCs w:val="28"/>
          <w:lang w:eastAsia="en-US"/>
        </w:rPr>
        <w:t xml:space="preserve"> </w:t>
      </w:r>
      <w:r w:rsidR="0001542C" w:rsidRPr="004A1D8A">
        <w:rPr>
          <w:sz w:val="28"/>
          <w:szCs w:val="28"/>
          <w:lang w:eastAsia="en-US"/>
        </w:rPr>
        <w:t>со</w:t>
      </w:r>
      <w:r w:rsidR="0001542C" w:rsidRPr="004A1D8A">
        <w:rPr>
          <w:spacing w:val="1"/>
          <w:sz w:val="28"/>
          <w:szCs w:val="28"/>
          <w:lang w:eastAsia="en-US"/>
        </w:rPr>
        <w:t xml:space="preserve"> </w:t>
      </w:r>
      <w:r w:rsidR="0001542C" w:rsidRPr="004A1D8A">
        <w:rPr>
          <w:sz w:val="28"/>
          <w:szCs w:val="28"/>
          <w:lang w:eastAsia="en-US"/>
        </w:rPr>
        <w:t>дня</w:t>
      </w:r>
      <w:r w:rsidR="0001542C" w:rsidRPr="004A1D8A">
        <w:rPr>
          <w:spacing w:val="-3"/>
          <w:sz w:val="28"/>
          <w:szCs w:val="28"/>
          <w:lang w:eastAsia="en-US"/>
        </w:rPr>
        <w:t xml:space="preserve"> </w:t>
      </w:r>
      <w:r w:rsidR="0001542C" w:rsidRPr="004A1D8A">
        <w:rPr>
          <w:sz w:val="28"/>
          <w:szCs w:val="28"/>
          <w:lang w:eastAsia="en-US"/>
        </w:rPr>
        <w:t>получения</w:t>
      </w:r>
      <w:r w:rsidR="0001542C" w:rsidRPr="004A1D8A">
        <w:rPr>
          <w:spacing w:val="-1"/>
          <w:sz w:val="28"/>
          <w:szCs w:val="28"/>
          <w:lang w:eastAsia="en-US"/>
        </w:rPr>
        <w:t xml:space="preserve"> </w:t>
      </w:r>
      <w:r w:rsidR="0001542C" w:rsidRPr="004A1D8A">
        <w:rPr>
          <w:sz w:val="28"/>
          <w:szCs w:val="28"/>
          <w:lang w:eastAsia="en-US"/>
        </w:rPr>
        <w:t>возражения ответ.</w:t>
      </w:r>
      <w:r w:rsidR="0001542C" w:rsidRPr="004A1D8A">
        <w:rPr>
          <w:rFonts w:eastAsiaTheme="minorHAnsi"/>
          <w:color w:val="000000"/>
          <w:sz w:val="28"/>
          <w:szCs w:val="28"/>
          <w:lang w:eastAsia="en-US"/>
        </w:rPr>
        <w:t xml:space="preserve"> </w:t>
      </w:r>
    </w:p>
    <w:p w14:paraId="61934ED7" w14:textId="102D5955"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Учет</w:t>
      </w:r>
      <w:r w:rsidRPr="004D5F78">
        <w:rPr>
          <w:spacing w:val="1"/>
          <w:sz w:val="28"/>
          <w:szCs w:val="28"/>
          <w:lang w:eastAsia="en-US"/>
        </w:rPr>
        <w:t xml:space="preserve"> </w:t>
      </w:r>
      <w:r w:rsidRPr="004D5F78">
        <w:rPr>
          <w:sz w:val="28"/>
          <w:szCs w:val="28"/>
          <w:lang w:eastAsia="en-US"/>
        </w:rPr>
        <w:t>предостережений</w:t>
      </w:r>
      <w:r w:rsidRPr="004D5F78">
        <w:rPr>
          <w:spacing w:val="1"/>
          <w:sz w:val="28"/>
          <w:szCs w:val="28"/>
          <w:lang w:eastAsia="en-US"/>
        </w:rPr>
        <w:t xml:space="preserve"> </w:t>
      </w:r>
      <w:r w:rsidRPr="004D5F78">
        <w:rPr>
          <w:sz w:val="28"/>
          <w:szCs w:val="28"/>
          <w:lang w:eastAsia="en-US"/>
        </w:rPr>
        <w:t>о</w:t>
      </w:r>
      <w:r w:rsidRPr="004D5F78">
        <w:rPr>
          <w:spacing w:val="1"/>
          <w:sz w:val="28"/>
          <w:szCs w:val="28"/>
          <w:lang w:eastAsia="en-US"/>
        </w:rPr>
        <w:t xml:space="preserve"> </w:t>
      </w:r>
      <w:r w:rsidRPr="004D5F78">
        <w:rPr>
          <w:sz w:val="28"/>
          <w:szCs w:val="28"/>
          <w:lang w:eastAsia="en-US"/>
        </w:rPr>
        <w:t>недопустимости</w:t>
      </w:r>
      <w:r w:rsidRPr="004D5F78">
        <w:rPr>
          <w:spacing w:val="1"/>
          <w:sz w:val="28"/>
          <w:szCs w:val="28"/>
          <w:lang w:eastAsia="en-US"/>
        </w:rPr>
        <w:t xml:space="preserve"> </w:t>
      </w:r>
      <w:r w:rsidRPr="004D5F78">
        <w:rPr>
          <w:sz w:val="28"/>
          <w:szCs w:val="28"/>
          <w:lang w:eastAsia="en-US"/>
        </w:rPr>
        <w:t>нарушения</w:t>
      </w:r>
      <w:r w:rsidRPr="004D5F78">
        <w:rPr>
          <w:spacing w:val="1"/>
          <w:sz w:val="28"/>
          <w:szCs w:val="28"/>
          <w:lang w:eastAsia="en-US"/>
        </w:rPr>
        <w:t xml:space="preserve"> </w:t>
      </w:r>
      <w:r w:rsidRPr="004D5F78">
        <w:rPr>
          <w:sz w:val="28"/>
          <w:szCs w:val="28"/>
          <w:lang w:eastAsia="en-US"/>
        </w:rPr>
        <w:t>обязательных</w:t>
      </w:r>
      <w:r w:rsidRPr="004D5F78">
        <w:rPr>
          <w:spacing w:val="1"/>
          <w:sz w:val="28"/>
          <w:szCs w:val="28"/>
          <w:lang w:eastAsia="en-US"/>
        </w:rPr>
        <w:t xml:space="preserve"> </w:t>
      </w:r>
      <w:r w:rsidRPr="004D5F78">
        <w:rPr>
          <w:sz w:val="28"/>
          <w:szCs w:val="28"/>
          <w:lang w:eastAsia="en-US"/>
        </w:rPr>
        <w:t>требований осуществляется путем ведения журнала учета выданных предостережений о недопустимости нарушения обязательных требований в</w:t>
      </w:r>
      <w:r w:rsidR="002E2F9B">
        <w:rPr>
          <w:sz w:val="28"/>
          <w:szCs w:val="28"/>
          <w:lang w:eastAsia="en-US"/>
        </w:rPr>
        <w:t xml:space="preserve"> области</w:t>
      </w:r>
      <w:r w:rsidR="00745AA4">
        <w:rPr>
          <w:sz w:val="28"/>
          <w:szCs w:val="28"/>
          <w:lang w:eastAsia="en-US"/>
        </w:rPr>
        <w:t xml:space="preserve"> долевого строительства</w:t>
      </w:r>
      <w:r w:rsidRPr="004D5F78">
        <w:rPr>
          <w:sz w:val="28"/>
          <w:szCs w:val="28"/>
          <w:lang w:eastAsia="en-US"/>
        </w:rPr>
        <w:t>.</w:t>
      </w:r>
    </w:p>
    <w:p w14:paraId="6B447D72" w14:textId="4213C958"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1</w:t>
      </w:r>
      <w:r w:rsidR="009B3B69">
        <w:rPr>
          <w:sz w:val="28"/>
          <w:szCs w:val="28"/>
          <w:lang w:eastAsia="en-US"/>
        </w:rPr>
        <w:t>8</w:t>
      </w:r>
      <w:r w:rsidRPr="004D5F78">
        <w:rPr>
          <w:sz w:val="28"/>
          <w:szCs w:val="28"/>
          <w:lang w:eastAsia="en-US"/>
        </w:rPr>
        <w:t xml:space="preserve">. </w:t>
      </w:r>
      <w:r w:rsidR="00745AA4">
        <w:rPr>
          <w:sz w:val="28"/>
          <w:szCs w:val="28"/>
          <w:lang w:eastAsia="en-US"/>
        </w:rPr>
        <w:t>Должностные лица комитета</w:t>
      </w:r>
      <w:r w:rsidRPr="004D5F78">
        <w:rPr>
          <w:sz w:val="28"/>
          <w:szCs w:val="28"/>
          <w:lang w:eastAsia="en-US"/>
        </w:rPr>
        <w:t xml:space="preserve"> по обращениям контролируемых лиц и их представителей осуществляют</w:t>
      </w:r>
      <w:r w:rsidRPr="004D5F78">
        <w:rPr>
          <w:spacing w:val="1"/>
          <w:sz w:val="28"/>
          <w:szCs w:val="28"/>
          <w:lang w:eastAsia="en-US"/>
        </w:rPr>
        <w:t xml:space="preserve"> </w:t>
      </w:r>
      <w:r w:rsidRPr="004D5F78">
        <w:rPr>
          <w:sz w:val="28"/>
          <w:szCs w:val="28"/>
          <w:lang w:eastAsia="en-US"/>
        </w:rPr>
        <w:t>консультирование (дают разъяснения по вопросам, связанным с организацией и</w:t>
      </w:r>
      <w:r w:rsidRPr="004D5F78">
        <w:rPr>
          <w:spacing w:val="1"/>
          <w:sz w:val="28"/>
          <w:szCs w:val="28"/>
          <w:lang w:eastAsia="en-US"/>
        </w:rPr>
        <w:t xml:space="preserve"> </w:t>
      </w:r>
      <w:r w:rsidRPr="004D5F78">
        <w:rPr>
          <w:sz w:val="28"/>
          <w:szCs w:val="28"/>
          <w:lang w:eastAsia="en-US"/>
        </w:rPr>
        <w:t>осуществлением</w:t>
      </w:r>
      <w:r w:rsidRPr="004D5F78">
        <w:rPr>
          <w:spacing w:val="1"/>
          <w:sz w:val="28"/>
          <w:szCs w:val="28"/>
          <w:lang w:eastAsia="en-US"/>
        </w:rPr>
        <w:t xml:space="preserve"> </w:t>
      </w:r>
      <w:r w:rsidRPr="004D5F78">
        <w:rPr>
          <w:sz w:val="28"/>
          <w:szCs w:val="28"/>
          <w:lang w:eastAsia="en-US"/>
        </w:rPr>
        <w:t>регионального</w:t>
      </w:r>
      <w:r w:rsidRPr="004D5F78">
        <w:rPr>
          <w:spacing w:val="1"/>
          <w:sz w:val="28"/>
          <w:szCs w:val="28"/>
          <w:lang w:eastAsia="en-US"/>
        </w:rPr>
        <w:t xml:space="preserve"> </w:t>
      </w:r>
      <w:r w:rsidRPr="004D5F78">
        <w:rPr>
          <w:sz w:val="28"/>
          <w:szCs w:val="28"/>
          <w:lang w:eastAsia="en-US"/>
        </w:rPr>
        <w:t>государственного контроля</w:t>
      </w:r>
      <w:r w:rsidRPr="004D5F78">
        <w:rPr>
          <w:spacing w:val="1"/>
          <w:sz w:val="28"/>
          <w:szCs w:val="28"/>
          <w:lang w:eastAsia="en-US"/>
        </w:rPr>
        <w:t xml:space="preserve"> (</w:t>
      </w:r>
      <w:r w:rsidRPr="004D5F78">
        <w:rPr>
          <w:sz w:val="28"/>
          <w:szCs w:val="28"/>
          <w:lang w:eastAsia="en-US"/>
        </w:rPr>
        <w:t>надзора)).</w:t>
      </w:r>
      <w:r w:rsidRPr="004D5F78">
        <w:rPr>
          <w:spacing w:val="1"/>
          <w:sz w:val="28"/>
          <w:szCs w:val="28"/>
          <w:lang w:eastAsia="en-US"/>
        </w:rPr>
        <w:t xml:space="preserve"> </w:t>
      </w:r>
      <w:r w:rsidRPr="004D5F78">
        <w:rPr>
          <w:sz w:val="28"/>
          <w:szCs w:val="28"/>
          <w:lang w:eastAsia="en-US"/>
        </w:rPr>
        <w:t>Консультирование</w:t>
      </w:r>
      <w:r w:rsidRPr="004D5F78">
        <w:rPr>
          <w:spacing w:val="1"/>
          <w:sz w:val="28"/>
          <w:szCs w:val="28"/>
          <w:lang w:eastAsia="en-US"/>
        </w:rPr>
        <w:t xml:space="preserve"> </w:t>
      </w:r>
      <w:r w:rsidRPr="004D5F78">
        <w:rPr>
          <w:sz w:val="28"/>
          <w:szCs w:val="28"/>
          <w:lang w:eastAsia="en-US"/>
        </w:rPr>
        <w:t>осуществляется</w:t>
      </w:r>
      <w:r w:rsidRPr="004D5F78">
        <w:rPr>
          <w:spacing w:val="-1"/>
          <w:sz w:val="28"/>
          <w:szCs w:val="28"/>
          <w:lang w:eastAsia="en-US"/>
        </w:rPr>
        <w:t xml:space="preserve"> </w:t>
      </w:r>
      <w:r w:rsidRPr="004D5F78">
        <w:rPr>
          <w:sz w:val="28"/>
          <w:szCs w:val="28"/>
          <w:lang w:eastAsia="en-US"/>
        </w:rPr>
        <w:t>без</w:t>
      </w:r>
      <w:r w:rsidRPr="004D5F78">
        <w:rPr>
          <w:spacing w:val="-1"/>
          <w:sz w:val="28"/>
          <w:szCs w:val="28"/>
          <w:lang w:eastAsia="en-US"/>
        </w:rPr>
        <w:t xml:space="preserve"> </w:t>
      </w:r>
      <w:r w:rsidRPr="004D5F78">
        <w:rPr>
          <w:sz w:val="28"/>
          <w:szCs w:val="28"/>
          <w:lang w:eastAsia="en-US"/>
        </w:rPr>
        <w:t>взимания</w:t>
      </w:r>
      <w:r w:rsidRPr="004D5F78">
        <w:rPr>
          <w:spacing w:val="-3"/>
          <w:sz w:val="28"/>
          <w:szCs w:val="28"/>
          <w:lang w:eastAsia="en-US"/>
        </w:rPr>
        <w:t xml:space="preserve"> </w:t>
      </w:r>
      <w:r w:rsidRPr="004D5F78">
        <w:rPr>
          <w:sz w:val="28"/>
          <w:szCs w:val="28"/>
          <w:lang w:eastAsia="en-US"/>
        </w:rPr>
        <w:t>платы.</w:t>
      </w:r>
    </w:p>
    <w:p w14:paraId="3D8D7B78" w14:textId="464AC43B"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Консультации предоставляются руководителям, иным должностным лицам,</w:t>
      </w:r>
      <w:r w:rsidRPr="004D5F78">
        <w:rPr>
          <w:spacing w:val="1"/>
          <w:sz w:val="28"/>
          <w:szCs w:val="28"/>
          <w:lang w:eastAsia="en-US"/>
        </w:rPr>
        <w:t xml:space="preserve"> </w:t>
      </w:r>
      <w:r w:rsidRPr="004D5F78">
        <w:rPr>
          <w:sz w:val="28"/>
          <w:szCs w:val="28"/>
          <w:lang w:eastAsia="en-US"/>
        </w:rPr>
        <w:t>уполномоченным представителям контролиру</w:t>
      </w:r>
      <w:r w:rsidR="00745AA4">
        <w:rPr>
          <w:sz w:val="28"/>
          <w:szCs w:val="28"/>
          <w:lang w:eastAsia="en-US"/>
        </w:rPr>
        <w:t>емых лиц в устном или письменном виде</w:t>
      </w:r>
      <w:r w:rsidRPr="004D5F78">
        <w:rPr>
          <w:sz w:val="28"/>
          <w:szCs w:val="28"/>
          <w:lang w:eastAsia="en-US"/>
        </w:rPr>
        <w:t>.</w:t>
      </w:r>
    </w:p>
    <w:p w14:paraId="77C68A93" w14:textId="77777777"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Консультации</w:t>
      </w:r>
      <w:r w:rsidRPr="004D5F78">
        <w:rPr>
          <w:spacing w:val="1"/>
          <w:sz w:val="28"/>
          <w:szCs w:val="28"/>
          <w:lang w:eastAsia="en-US"/>
        </w:rPr>
        <w:t xml:space="preserve"> </w:t>
      </w:r>
      <w:r w:rsidRPr="004D5F78">
        <w:rPr>
          <w:sz w:val="28"/>
          <w:szCs w:val="28"/>
          <w:lang w:eastAsia="en-US"/>
        </w:rPr>
        <w:t>предоставляются</w:t>
      </w:r>
      <w:r w:rsidRPr="004D5F78">
        <w:rPr>
          <w:spacing w:val="1"/>
          <w:sz w:val="28"/>
          <w:szCs w:val="28"/>
          <w:lang w:eastAsia="en-US"/>
        </w:rPr>
        <w:t xml:space="preserve"> </w:t>
      </w:r>
      <w:r w:rsidRPr="004D5F78">
        <w:rPr>
          <w:sz w:val="28"/>
          <w:szCs w:val="28"/>
          <w:lang w:eastAsia="en-US"/>
        </w:rPr>
        <w:t>при</w:t>
      </w:r>
      <w:r w:rsidRPr="004D5F78">
        <w:rPr>
          <w:spacing w:val="1"/>
          <w:sz w:val="28"/>
          <w:szCs w:val="28"/>
          <w:lang w:eastAsia="en-US"/>
        </w:rPr>
        <w:t xml:space="preserve"> </w:t>
      </w:r>
      <w:r w:rsidRPr="004D5F78">
        <w:rPr>
          <w:sz w:val="28"/>
          <w:szCs w:val="28"/>
          <w:lang w:eastAsia="en-US"/>
        </w:rPr>
        <w:t>личном</w:t>
      </w:r>
      <w:r w:rsidRPr="004D5F78">
        <w:rPr>
          <w:spacing w:val="1"/>
          <w:sz w:val="28"/>
          <w:szCs w:val="28"/>
          <w:lang w:eastAsia="en-US"/>
        </w:rPr>
        <w:t xml:space="preserve"> </w:t>
      </w:r>
      <w:r w:rsidRPr="004D5F78">
        <w:rPr>
          <w:sz w:val="28"/>
          <w:szCs w:val="28"/>
          <w:lang w:eastAsia="en-US"/>
        </w:rPr>
        <w:t>обращении,</w:t>
      </w:r>
      <w:r w:rsidRPr="004D5F78">
        <w:rPr>
          <w:spacing w:val="1"/>
          <w:sz w:val="28"/>
          <w:szCs w:val="28"/>
          <w:lang w:eastAsia="en-US"/>
        </w:rPr>
        <w:t xml:space="preserve"> </w:t>
      </w:r>
      <w:r w:rsidRPr="004D5F78">
        <w:rPr>
          <w:sz w:val="28"/>
          <w:szCs w:val="28"/>
          <w:lang w:eastAsia="en-US"/>
        </w:rPr>
        <w:t>посредством</w:t>
      </w:r>
      <w:r w:rsidRPr="004D5F78">
        <w:rPr>
          <w:spacing w:val="1"/>
          <w:sz w:val="28"/>
          <w:szCs w:val="28"/>
          <w:lang w:eastAsia="en-US"/>
        </w:rPr>
        <w:t xml:space="preserve"> </w:t>
      </w:r>
      <w:r w:rsidRPr="004D5F78">
        <w:rPr>
          <w:sz w:val="28"/>
          <w:szCs w:val="28"/>
          <w:lang w:eastAsia="en-US"/>
        </w:rPr>
        <w:t>телефонной</w:t>
      </w:r>
      <w:r w:rsidRPr="004D5F78">
        <w:rPr>
          <w:spacing w:val="1"/>
          <w:sz w:val="28"/>
          <w:szCs w:val="28"/>
          <w:lang w:eastAsia="en-US"/>
        </w:rPr>
        <w:t xml:space="preserve"> </w:t>
      </w:r>
      <w:r w:rsidRPr="004D5F78">
        <w:rPr>
          <w:sz w:val="28"/>
          <w:szCs w:val="28"/>
          <w:lang w:eastAsia="en-US"/>
        </w:rPr>
        <w:t>связи,</w:t>
      </w:r>
      <w:r w:rsidRPr="004D5F78">
        <w:rPr>
          <w:spacing w:val="1"/>
          <w:sz w:val="28"/>
          <w:szCs w:val="28"/>
          <w:lang w:eastAsia="en-US"/>
        </w:rPr>
        <w:t xml:space="preserve"> </w:t>
      </w:r>
      <w:r w:rsidRPr="004D5F78">
        <w:rPr>
          <w:sz w:val="28"/>
          <w:szCs w:val="28"/>
          <w:lang w:eastAsia="en-US"/>
        </w:rPr>
        <w:t>электронной</w:t>
      </w:r>
      <w:r w:rsidRPr="004D5F78">
        <w:rPr>
          <w:spacing w:val="1"/>
          <w:sz w:val="28"/>
          <w:szCs w:val="28"/>
          <w:lang w:eastAsia="en-US"/>
        </w:rPr>
        <w:t xml:space="preserve"> </w:t>
      </w:r>
      <w:r w:rsidRPr="004D5F78">
        <w:rPr>
          <w:sz w:val="28"/>
          <w:szCs w:val="28"/>
          <w:lang w:eastAsia="en-US"/>
        </w:rPr>
        <w:t>почты,</w:t>
      </w:r>
      <w:r w:rsidRPr="004D5F78">
        <w:rPr>
          <w:spacing w:val="1"/>
          <w:sz w:val="28"/>
          <w:szCs w:val="28"/>
          <w:lang w:eastAsia="en-US"/>
        </w:rPr>
        <w:t xml:space="preserve"> </w:t>
      </w:r>
      <w:r w:rsidRPr="004D5F78">
        <w:rPr>
          <w:sz w:val="28"/>
          <w:szCs w:val="28"/>
          <w:lang w:eastAsia="en-US"/>
        </w:rPr>
        <w:t>видео-конференц-связи,</w:t>
      </w:r>
      <w:r w:rsidRPr="004D5F78">
        <w:rPr>
          <w:spacing w:val="1"/>
          <w:sz w:val="28"/>
          <w:szCs w:val="28"/>
          <w:lang w:eastAsia="en-US"/>
        </w:rPr>
        <w:t xml:space="preserve"> </w:t>
      </w:r>
      <w:r w:rsidRPr="004D5F78">
        <w:rPr>
          <w:sz w:val="28"/>
          <w:szCs w:val="28"/>
          <w:lang w:eastAsia="en-US"/>
        </w:rPr>
        <w:t>при</w:t>
      </w:r>
      <w:r w:rsidRPr="004D5F78">
        <w:rPr>
          <w:spacing w:val="1"/>
          <w:sz w:val="28"/>
          <w:szCs w:val="28"/>
          <w:lang w:eastAsia="en-US"/>
        </w:rPr>
        <w:t xml:space="preserve"> </w:t>
      </w:r>
      <w:r w:rsidRPr="004D5F78">
        <w:rPr>
          <w:sz w:val="28"/>
          <w:szCs w:val="28"/>
          <w:lang w:eastAsia="en-US"/>
        </w:rPr>
        <w:t>получении</w:t>
      </w:r>
      <w:r w:rsidRPr="004D5F78">
        <w:rPr>
          <w:spacing w:val="-67"/>
          <w:sz w:val="28"/>
          <w:szCs w:val="28"/>
          <w:lang w:eastAsia="en-US"/>
        </w:rPr>
        <w:t xml:space="preserve"> </w:t>
      </w:r>
      <w:r w:rsidRPr="004D5F78">
        <w:rPr>
          <w:sz w:val="28"/>
          <w:szCs w:val="28"/>
          <w:lang w:eastAsia="en-US"/>
        </w:rPr>
        <w:t>письменного</w:t>
      </w:r>
      <w:r w:rsidRPr="004D5F78">
        <w:rPr>
          <w:spacing w:val="1"/>
          <w:sz w:val="28"/>
          <w:szCs w:val="28"/>
          <w:lang w:eastAsia="en-US"/>
        </w:rPr>
        <w:t xml:space="preserve"> </w:t>
      </w:r>
      <w:r w:rsidRPr="004D5F78">
        <w:rPr>
          <w:sz w:val="28"/>
          <w:szCs w:val="28"/>
          <w:lang w:eastAsia="en-US"/>
        </w:rPr>
        <w:t>запроса</w:t>
      </w:r>
      <w:r>
        <w:rPr>
          <w:spacing w:val="1"/>
          <w:sz w:val="28"/>
          <w:szCs w:val="28"/>
          <w:lang w:eastAsia="en-US"/>
        </w:rPr>
        <w:t xml:space="preserve"> – </w:t>
      </w:r>
      <w:r w:rsidRPr="004D5F78">
        <w:rPr>
          <w:sz w:val="28"/>
          <w:szCs w:val="28"/>
          <w:lang w:eastAsia="en-US"/>
        </w:rPr>
        <w:t>в</w:t>
      </w:r>
      <w:r w:rsidRPr="004D5F78">
        <w:rPr>
          <w:spacing w:val="1"/>
          <w:sz w:val="28"/>
          <w:szCs w:val="28"/>
          <w:lang w:eastAsia="en-US"/>
        </w:rPr>
        <w:t xml:space="preserve"> </w:t>
      </w:r>
      <w:r w:rsidRPr="004D5F78">
        <w:rPr>
          <w:sz w:val="28"/>
          <w:szCs w:val="28"/>
          <w:lang w:eastAsia="en-US"/>
        </w:rPr>
        <w:t>письменной</w:t>
      </w:r>
      <w:r w:rsidRPr="004D5F78">
        <w:rPr>
          <w:spacing w:val="1"/>
          <w:sz w:val="28"/>
          <w:szCs w:val="28"/>
          <w:lang w:eastAsia="en-US"/>
        </w:rPr>
        <w:t xml:space="preserve"> </w:t>
      </w:r>
      <w:r w:rsidRPr="004D5F78">
        <w:rPr>
          <w:sz w:val="28"/>
          <w:szCs w:val="28"/>
          <w:lang w:eastAsia="en-US"/>
        </w:rPr>
        <w:t>форме</w:t>
      </w:r>
      <w:r w:rsidRPr="004D5F78">
        <w:rPr>
          <w:spacing w:val="1"/>
          <w:sz w:val="28"/>
          <w:szCs w:val="28"/>
          <w:lang w:eastAsia="en-US"/>
        </w:rPr>
        <w:t xml:space="preserve"> </w:t>
      </w:r>
      <w:r w:rsidRPr="004D5F78">
        <w:rPr>
          <w:sz w:val="28"/>
          <w:szCs w:val="28"/>
          <w:lang w:eastAsia="en-US"/>
        </w:rPr>
        <w:t>в</w:t>
      </w:r>
      <w:r w:rsidRPr="004D5F78">
        <w:rPr>
          <w:spacing w:val="1"/>
          <w:sz w:val="28"/>
          <w:szCs w:val="28"/>
          <w:lang w:eastAsia="en-US"/>
        </w:rPr>
        <w:t xml:space="preserve"> </w:t>
      </w:r>
      <w:r w:rsidRPr="004D5F78">
        <w:rPr>
          <w:sz w:val="28"/>
          <w:szCs w:val="28"/>
          <w:lang w:eastAsia="en-US"/>
        </w:rPr>
        <w:t>порядке,</w:t>
      </w:r>
      <w:r w:rsidRPr="004D5F78">
        <w:rPr>
          <w:spacing w:val="1"/>
          <w:sz w:val="28"/>
          <w:szCs w:val="28"/>
          <w:lang w:eastAsia="en-US"/>
        </w:rPr>
        <w:t xml:space="preserve"> </w:t>
      </w:r>
      <w:r w:rsidRPr="004D5F78">
        <w:rPr>
          <w:sz w:val="28"/>
          <w:szCs w:val="28"/>
          <w:lang w:eastAsia="en-US"/>
        </w:rPr>
        <w:t>установленном</w:t>
      </w:r>
      <w:r w:rsidRPr="004D5F78">
        <w:rPr>
          <w:spacing w:val="1"/>
          <w:sz w:val="28"/>
          <w:szCs w:val="28"/>
          <w:lang w:eastAsia="en-US"/>
        </w:rPr>
        <w:t xml:space="preserve"> </w:t>
      </w:r>
      <w:r w:rsidRPr="004D5F78">
        <w:rPr>
          <w:sz w:val="28"/>
          <w:szCs w:val="28"/>
          <w:lang w:eastAsia="en-US"/>
        </w:rPr>
        <w:t>законодательством Российской Федерации о рассмотрении обращений граждан, а</w:t>
      </w:r>
      <w:r w:rsidRPr="004D5F78">
        <w:rPr>
          <w:spacing w:val="1"/>
          <w:sz w:val="28"/>
          <w:szCs w:val="28"/>
          <w:lang w:eastAsia="en-US"/>
        </w:rPr>
        <w:t xml:space="preserve"> </w:t>
      </w:r>
      <w:r w:rsidRPr="004D5F78">
        <w:rPr>
          <w:sz w:val="28"/>
          <w:szCs w:val="28"/>
          <w:lang w:eastAsia="en-US"/>
        </w:rPr>
        <w:t>также</w:t>
      </w:r>
      <w:r w:rsidRPr="004D5F78">
        <w:rPr>
          <w:spacing w:val="1"/>
          <w:sz w:val="28"/>
          <w:szCs w:val="28"/>
          <w:lang w:eastAsia="en-US"/>
        </w:rPr>
        <w:t xml:space="preserve"> </w:t>
      </w:r>
      <w:r w:rsidRPr="004D5F78">
        <w:rPr>
          <w:sz w:val="28"/>
          <w:szCs w:val="28"/>
          <w:lang w:eastAsia="en-US"/>
        </w:rPr>
        <w:t>в</w:t>
      </w:r>
      <w:r w:rsidRPr="004D5F78">
        <w:rPr>
          <w:spacing w:val="1"/>
          <w:sz w:val="28"/>
          <w:szCs w:val="28"/>
          <w:lang w:eastAsia="en-US"/>
        </w:rPr>
        <w:t xml:space="preserve"> </w:t>
      </w:r>
      <w:r w:rsidRPr="004D5F78">
        <w:rPr>
          <w:sz w:val="28"/>
          <w:szCs w:val="28"/>
          <w:lang w:eastAsia="en-US"/>
        </w:rPr>
        <w:t>ходе</w:t>
      </w:r>
      <w:r w:rsidRPr="004D5F78">
        <w:rPr>
          <w:spacing w:val="1"/>
          <w:sz w:val="28"/>
          <w:szCs w:val="28"/>
          <w:lang w:eastAsia="en-US"/>
        </w:rPr>
        <w:t xml:space="preserve"> </w:t>
      </w:r>
      <w:r w:rsidRPr="004D5F78">
        <w:rPr>
          <w:sz w:val="28"/>
          <w:szCs w:val="28"/>
          <w:lang w:eastAsia="en-US"/>
        </w:rPr>
        <w:t>проведения</w:t>
      </w:r>
      <w:r w:rsidRPr="004D5F78">
        <w:rPr>
          <w:spacing w:val="1"/>
          <w:sz w:val="28"/>
          <w:szCs w:val="28"/>
          <w:lang w:eastAsia="en-US"/>
        </w:rPr>
        <w:t xml:space="preserve"> </w:t>
      </w:r>
      <w:r w:rsidRPr="004D5F78">
        <w:rPr>
          <w:sz w:val="28"/>
          <w:szCs w:val="28"/>
          <w:lang w:eastAsia="en-US"/>
        </w:rPr>
        <w:t>профилактического</w:t>
      </w:r>
      <w:r w:rsidRPr="004D5F78">
        <w:rPr>
          <w:spacing w:val="1"/>
          <w:sz w:val="28"/>
          <w:szCs w:val="28"/>
          <w:lang w:eastAsia="en-US"/>
        </w:rPr>
        <w:t xml:space="preserve"> </w:t>
      </w:r>
      <w:r w:rsidRPr="004D5F78">
        <w:rPr>
          <w:sz w:val="28"/>
          <w:szCs w:val="28"/>
          <w:lang w:eastAsia="en-US"/>
        </w:rPr>
        <w:t>мероприятия,</w:t>
      </w:r>
      <w:r w:rsidRPr="004D5F78">
        <w:rPr>
          <w:spacing w:val="1"/>
          <w:sz w:val="28"/>
          <w:szCs w:val="28"/>
          <w:lang w:eastAsia="en-US"/>
        </w:rPr>
        <w:t xml:space="preserve"> </w:t>
      </w:r>
      <w:r w:rsidRPr="004D5F78">
        <w:rPr>
          <w:sz w:val="28"/>
          <w:szCs w:val="28"/>
          <w:lang w:eastAsia="en-US"/>
        </w:rPr>
        <w:t>контрольного</w:t>
      </w:r>
      <w:r w:rsidRPr="004D5F78">
        <w:rPr>
          <w:spacing w:val="1"/>
          <w:sz w:val="28"/>
          <w:szCs w:val="28"/>
          <w:lang w:eastAsia="en-US"/>
        </w:rPr>
        <w:t xml:space="preserve"> </w:t>
      </w:r>
      <w:r w:rsidRPr="004D5F78">
        <w:rPr>
          <w:sz w:val="28"/>
          <w:szCs w:val="28"/>
          <w:lang w:eastAsia="en-US"/>
        </w:rPr>
        <w:t>(надзорного)</w:t>
      </w:r>
      <w:r w:rsidRPr="004D5F78">
        <w:rPr>
          <w:spacing w:val="-1"/>
          <w:sz w:val="28"/>
          <w:szCs w:val="28"/>
          <w:lang w:eastAsia="en-US"/>
        </w:rPr>
        <w:t xml:space="preserve"> </w:t>
      </w:r>
      <w:r w:rsidRPr="004D5F78">
        <w:rPr>
          <w:sz w:val="28"/>
          <w:szCs w:val="28"/>
          <w:lang w:eastAsia="en-US"/>
        </w:rPr>
        <w:t>мероприятия.</w:t>
      </w:r>
    </w:p>
    <w:p w14:paraId="3CD76610" w14:textId="28F0E966" w:rsidR="0001542C" w:rsidRPr="004D5F78" w:rsidRDefault="00C1397A" w:rsidP="0001542C">
      <w:pPr>
        <w:widowControl w:val="0"/>
        <w:autoSpaceDE w:val="0"/>
        <w:autoSpaceDN w:val="0"/>
        <w:ind w:firstLine="709"/>
        <w:jc w:val="both"/>
        <w:rPr>
          <w:sz w:val="28"/>
          <w:szCs w:val="28"/>
          <w:lang w:eastAsia="en-US"/>
        </w:rPr>
      </w:pPr>
      <w:r>
        <w:rPr>
          <w:sz w:val="28"/>
          <w:szCs w:val="28"/>
          <w:lang w:eastAsia="en-US"/>
        </w:rPr>
        <w:t xml:space="preserve">Консультации по </w:t>
      </w:r>
      <w:r w:rsidR="0001542C" w:rsidRPr="004D5F78">
        <w:rPr>
          <w:sz w:val="28"/>
          <w:szCs w:val="28"/>
          <w:lang w:eastAsia="en-US"/>
        </w:rPr>
        <w:t>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14:paraId="2E733A65" w14:textId="77777777"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Срок ожидания в очереди при личном обращении граждан не должен превышать 15 минут.</w:t>
      </w:r>
    </w:p>
    <w:p w14:paraId="15941294" w14:textId="22B7C3CF" w:rsidR="0001542C" w:rsidRPr="004D5F78" w:rsidRDefault="00745AA4" w:rsidP="0001542C">
      <w:pPr>
        <w:widowControl w:val="0"/>
        <w:autoSpaceDE w:val="0"/>
        <w:autoSpaceDN w:val="0"/>
        <w:ind w:firstLine="709"/>
        <w:jc w:val="both"/>
        <w:rPr>
          <w:sz w:val="28"/>
          <w:szCs w:val="28"/>
          <w:lang w:eastAsia="en-US"/>
        </w:rPr>
      </w:pPr>
      <w:r>
        <w:rPr>
          <w:sz w:val="28"/>
          <w:szCs w:val="28"/>
          <w:lang w:eastAsia="en-US"/>
        </w:rPr>
        <w:t>Должностное лицо</w:t>
      </w:r>
      <w:r w:rsidR="0001542C" w:rsidRPr="004D5F78">
        <w:rPr>
          <w:sz w:val="28"/>
          <w:szCs w:val="28"/>
          <w:lang w:eastAsia="en-US"/>
        </w:rPr>
        <w:t>, осуществляющ</w:t>
      </w:r>
      <w:r>
        <w:rPr>
          <w:sz w:val="28"/>
          <w:szCs w:val="28"/>
          <w:lang w:eastAsia="en-US"/>
        </w:rPr>
        <w:t>ее</w:t>
      </w:r>
      <w:r w:rsidR="0001542C" w:rsidRPr="004D5F78">
        <w:rPr>
          <w:sz w:val="28"/>
          <w:szCs w:val="28"/>
          <w:lang w:eastAsia="en-US"/>
        </w:rPr>
        <w:t xml:space="preserve">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14:paraId="799CAF47" w14:textId="44764EBD"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w:t>
      </w:r>
      <w:r w:rsidR="001E1C4F">
        <w:rPr>
          <w:sz w:val="28"/>
          <w:szCs w:val="28"/>
          <w:lang w:eastAsia="en-US"/>
        </w:rPr>
        <w:t xml:space="preserve">от 02.05.2006 № 59-ФЗ </w:t>
      </w:r>
      <w:r w:rsidRPr="004D5F78">
        <w:rPr>
          <w:sz w:val="28"/>
          <w:szCs w:val="28"/>
          <w:lang w:eastAsia="en-US"/>
        </w:rPr>
        <w:t>«О порядке рассмотрения обращений граждан Российской Федерации».</w:t>
      </w:r>
    </w:p>
    <w:p w14:paraId="0AFD3187" w14:textId="77777777"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lastRenderedPageBreak/>
        <w:t>В ходе личного приема на консультацию от граждан, обратившихся в</w:t>
      </w:r>
      <w:r>
        <w:rPr>
          <w:sz w:val="28"/>
          <w:szCs w:val="28"/>
          <w:lang w:eastAsia="en-US"/>
        </w:rPr>
        <w:t xml:space="preserve"> контролирующий орган</w:t>
      </w:r>
      <w:r w:rsidRPr="004D5F78">
        <w:rPr>
          <w:sz w:val="28"/>
          <w:szCs w:val="28"/>
          <w:lang w:eastAsia="en-US"/>
        </w:rPr>
        <w:t xml:space="preserve"> могут быть получены письменные обращения по 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14:paraId="2E61CFE7" w14:textId="278A0FDB"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 xml:space="preserve">При осуществлении консультирования </w:t>
      </w:r>
      <w:r w:rsidR="00745AA4">
        <w:rPr>
          <w:sz w:val="28"/>
          <w:szCs w:val="28"/>
          <w:lang w:eastAsia="en-US"/>
        </w:rPr>
        <w:t>должностное лицо</w:t>
      </w:r>
      <w:r>
        <w:rPr>
          <w:sz w:val="28"/>
          <w:szCs w:val="28"/>
          <w:lang w:eastAsia="en-US"/>
        </w:rPr>
        <w:t xml:space="preserve"> контролирующего органа </w:t>
      </w:r>
      <w:r w:rsidRPr="004D5F78">
        <w:rPr>
          <w:sz w:val="28"/>
          <w:szCs w:val="28"/>
          <w:lang w:eastAsia="en-US"/>
        </w:rPr>
        <w:t>обязан</w:t>
      </w:r>
      <w:r w:rsidR="00745AA4">
        <w:rPr>
          <w:sz w:val="28"/>
          <w:szCs w:val="28"/>
          <w:lang w:eastAsia="en-US"/>
        </w:rPr>
        <w:t>о</w:t>
      </w:r>
      <w:r w:rsidRPr="004D5F78">
        <w:rPr>
          <w:sz w:val="28"/>
          <w:szCs w:val="28"/>
          <w:lang w:eastAsia="en-US"/>
        </w:rPr>
        <w:t xml:space="preserve"> соблюдать конфиденциальность информации, доступ к которой ограничен в соответствии с законодательством Российской Федерации.</w:t>
      </w:r>
    </w:p>
    <w:p w14:paraId="79718BCF" w14:textId="3DA6A47D" w:rsidR="0001542C" w:rsidRPr="004A1D8A" w:rsidRDefault="0001542C" w:rsidP="0001542C">
      <w:pPr>
        <w:widowControl w:val="0"/>
        <w:autoSpaceDE w:val="0"/>
        <w:autoSpaceDN w:val="0"/>
        <w:ind w:firstLine="709"/>
        <w:jc w:val="both"/>
        <w:rPr>
          <w:sz w:val="28"/>
          <w:szCs w:val="28"/>
          <w:lang w:eastAsia="en-US"/>
        </w:rPr>
      </w:pPr>
      <w:r w:rsidRPr="004D5F78">
        <w:rPr>
          <w:sz w:val="28"/>
          <w:szCs w:val="28"/>
          <w:lang w:eastAsia="en-US"/>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w:t>
      </w:r>
      <w:r w:rsidR="008E6A50">
        <w:rPr>
          <w:sz w:val="28"/>
          <w:szCs w:val="28"/>
          <w:lang w:eastAsia="en-US"/>
        </w:rPr>
        <w:t>должностных лиц комитета</w:t>
      </w:r>
      <w:r w:rsidRPr="004D5F78">
        <w:rPr>
          <w:sz w:val="28"/>
          <w:szCs w:val="28"/>
          <w:lang w:eastAsia="en-US"/>
        </w:rPr>
        <w:t xml:space="preserve">, иных участников контрольного (надзорного) мероприятия, а также результаты проведенных в </w:t>
      </w:r>
      <w:r w:rsidRPr="004A1D8A">
        <w:rPr>
          <w:sz w:val="28"/>
          <w:szCs w:val="28"/>
          <w:lang w:eastAsia="en-US"/>
        </w:rPr>
        <w:t>рамках контрольного (надзорного) мероприятия экспертизы, испытаний.</w:t>
      </w:r>
    </w:p>
    <w:p w14:paraId="140D7B90" w14:textId="3A4147E4" w:rsidR="0001542C" w:rsidRPr="007D77F9" w:rsidRDefault="009B3B69" w:rsidP="00B251B2">
      <w:pPr>
        <w:widowControl w:val="0"/>
        <w:autoSpaceDE w:val="0"/>
        <w:autoSpaceDN w:val="0"/>
        <w:ind w:firstLine="709"/>
        <w:jc w:val="both"/>
        <w:rPr>
          <w:sz w:val="28"/>
          <w:szCs w:val="28"/>
          <w:lang w:eastAsia="en-US"/>
        </w:rPr>
      </w:pPr>
      <w:r>
        <w:rPr>
          <w:sz w:val="28"/>
          <w:szCs w:val="28"/>
          <w:lang w:eastAsia="en-US"/>
        </w:rPr>
        <w:t>19</w:t>
      </w:r>
      <w:r w:rsidR="0001542C" w:rsidRPr="004A1D8A">
        <w:rPr>
          <w:sz w:val="28"/>
          <w:szCs w:val="28"/>
          <w:lang w:eastAsia="en-US"/>
        </w:rPr>
        <w:t>.</w:t>
      </w:r>
      <w:r w:rsidR="0001542C" w:rsidRPr="004A1D8A">
        <w:t xml:space="preserve"> </w:t>
      </w:r>
      <w:r w:rsidR="0001542C" w:rsidRPr="004A1D8A">
        <w:rPr>
          <w:sz w:val="28"/>
          <w:szCs w:val="28"/>
          <w:lang w:eastAsia="en-US"/>
        </w:rPr>
        <w:t xml:space="preserve">Профилактический визит проводится </w:t>
      </w:r>
      <w:r w:rsidR="008E6A50">
        <w:rPr>
          <w:sz w:val="28"/>
          <w:szCs w:val="28"/>
          <w:lang w:eastAsia="en-US"/>
        </w:rPr>
        <w:t>должностным лицом</w:t>
      </w:r>
      <w:r w:rsidR="0001542C" w:rsidRPr="004A1D8A">
        <w:rPr>
          <w:sz w:val="28"/>
          <w:szCs w:val="28"/>
          <w:lang w:eastAsia="en-US"/>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w:t>
      </w:r>
      <w:r w:rsidR="008E6A50">
        <w:rPr>
          <w:sz w:val="28"/>
          <w:szCs w:val="28"/>
          <w:lang w:eastAsia="en-US"/>
        </w:rPr>
        <w:t>комитета</w:t>
      </w:r>
      <w:r w:rsidR="0001542C">
        <w:rPr>
          <w:sz w:val="28"/>
          <w:szCs w:val="28"/>
          <w:lang w:eastAsia="en-US"/>
        </w:rPr>
        <w:t xml:space="preserve"> и контролируемого лица</w:t>
      </w:r>
      <w:r w:rsidR="0001542C" w:rsidRPr="004A1D8A">
        <w:rPr>
          <w:sz w:val="28"/>
          <w:szCs w:val="28"/>
          <w:lang w:eastAsia="en-US"/>
        </w:rPr>
        <w:t xml:space="preserve">). В ходе профилактического визита контролируемое лицо информируется об обязательных требованиях, </w:t>
      </w:r>
      <w:r w:rsidR="00915F52">
        <w:rPr>
          <w:sz w:val="28"/>
          <w:szCs w:val="28"/>
          <w:lang w:eastAsia="en-US"/>
        </w:rPr>
        <w:t xml:space="preserve">их </w:t>
      </w:r>
      <w:r w:rsidR="0001542C" w:rsidRPr="004A1D8A">
        <w:rPr>
          <w:sz w:val="28"/>
          <w:szCs w:val="28"/>
          <w:lang w:eastAsia="en-US"/>
        </w:rPr>
        <w:t>соответствии критериям риска, основаниях и о рекомендуемых</w:t>
      </w:r>
      <w:r w:rsidR="0001542C" w:rsidRPr="007D77F9">
        <w:rPr>
          <w:sz w:val="28"/>
          <w:szCs w:val="28"/>
          <w:lang w:eastAsia="en-US"/>
        </w:rPr>
        <w:t xml:space="preserve"> способах снижения категории риска, а также о видах, содержании и об интенсивности контрольных</w:t>
      </w:r>
      <w:r w:rsidR="0001542C">
        <w:rPr>
          <w:sz w:val="28"/>
          <w:szCs w:val="28"/>
          <w:lang w:eastAsia="en-US"/>
        </w:rPr>
        <w:t xml:space="preserve"> (надзорных)</w:t>
      </w:r>
      <w:r w:rsidR="0001542C" w:rsidRPr="007D77F9">
        <w:rPr>
          <w:sz w:val="28"/>
          <w:szCs w:val="28"/>
          <w:lang w:eastAsia="en-US"/>
        </w:rPr>
        <w:t xml:space="preserve"> мероприятий, проводимых в отношении объекта контроля (надзора) исходя из его отнесения к соответствующей категории риска. </w:t>
      </w:r>
    </w:p>
    <w:p w14:paraId="644A046C" w14:textId="5E2F2B4C" w:rsidR="0001542C" w:rsidRPr="007D77F9" w:rsidRDefault="0001542C" w:rsidP="0001542C">
      <w:pPr>
        <w:widowControl w:val="0"/>
        <w:autoSpaceDE w:val="0"/>
        <w:autoSpaceDN w:val="0"/>
        <w:ind w:firstLine="709"/>
        <w:jc w:val="both"/>
        <w:rPr>
          <w:sz w:val="28"/>
          <w:szCs w:val="28"/>
          <w:lang w:eastAsia="en-US"/>
        </w:rPr>
      </w:pPr>
      <w:r w:rsidRPr="007D77F9">
        <w:rPr>
          <w:sz w:val="28"/>
          <w:szCs w:val="28"/>
          <w:lang w:eastAsia="en-US"/>
        </w:rPr>
        <w:t xml:space="preserve">В ходе профилактического визита </w:t>
      </w:r>
      <w:r w:rsidR="008E6A50">
        <w:rPr>
          <w:sz w:val="28"/>
          <w:szCs w:val="28"/>
          <w:lang w:eastAsia="en-US"/>
        </w:rPr>
        <w:t>должностным лицом</w:t>
      </w:r>
      <w:r w:rsidRPr="007D77F9">
        <w:rPr>
          <w:sz w:val="28"/>
          <w:szCs w:val="28"/>
          <w:lang w:eastAsia="en-US"/>
        </w:rPr>
        <w:t xml:space="preserve"> может осуществляться консультирование контролируемого лица в порядке, установленном пунктом 1</w:t>
      </w:r>
      <w:r w:rsidR="009B3B69">
        <w:rPr>
          <w:sz w:val="28"/>
          <w:szCs w:val="28"/>
          <w:lang w:eastAsia="en-US"/>
        </w:rPr>
        <w:t>8</w:t>
      </w:r>
      <w:r w:rsidRPr="007D77F9">
        <w:rPr>
          <w:sz w:val="28"/>
          <w:szCs w:val="28"/>
          <w:lang w:eastAsia="en-US"/>
        </w:rPr>
        <w:t xml:space="preserve"> настоящего Положения. </w:t>
      </w:r>
    </w:p>
    <w:p w14:paraId="06989D85" w14:textId="6100FF0F" w:rsidR="0001542C" w:rsidRPr="007D77F9" w:rsidRDefault="0001542C" w:rsidP="0001542C">
      <w:pPr>
        <w:widowControl w:val="0"/>
        <w:autoSpaceDE w:val="0"/>
        <w:autoSpaceDN w:val="0"/>
        <w:ind w:firstLine="709"/>
        <w:jc w:val="both"/>
        <w:rPr>
          <w:sz w:val="28"/>
          <w:szCs w:val="28"/>
          <w:lang w:eastAsia="en-US"/>
        </w:rPr>
      </w:pPr>
      <w:r w:rsidRPr="007D77F9">
        <w:rPr>
          <w:sz w:val="28"/>
          <w:szCs w:val="28"/>
          <w:lang w:eastAsia="en-US"/>
        </w:rPr>
        <w:t>Профилактические визиты могут проводит</w:t>
      </w:r>
      <w:r w:rsidR="00D2586B">
        <w:rPr>
          <w:sz w:val="28"/>
          <w:szCs w:val="28"/>
          <w:lang w:eastAsia="en-US"/>
        </w:rPr>
        <w:t>ь</w:t>
      </w:r>
      <w:r w:rsidRPr="007D77F9">
        <w:rPr>
          <w:sz w:val="28"/>
          <w:szCs w:val="28"/>
          <w:lang w:eastAsia="en-US"/>
        </w:rPr>
        <w:t xml:space="preserve">ся в отношении объектов контроля (надзора) всех категорий риска по согласованию с контролируемыми лицами. </w:t>
      </w:r>
    </w:p>
    <w:p w14:paraId="4D2BE273" w14:textId="4F9673FA" w:rsidR="0001542C" w:rsidRPr="008E6A50" w:rsidRDefault="0001542C" w:rsidP="000B6EB9">
      <w:pPr>
        <w:widowControl w:val="0"/>
        <w:autoSpaceDE w:val="0"/>
        <w:autoSpaceDN w:val="0"/>
        <w:ind w:firstLine="709"/>
        <w:jc w:val="both"/>
        <w:rPr>
          <w:sz w:val="28"/>
          <w:szCs w:val="28"/>
          <w:highlight w:val="cyan"/>
          <w:lang w:eastAsia="en-US"/>
        </w:rPr>
      </w:pPr>
      <w:r w:rsidRPr="007D77F9">
        <w:rPr>
          <w:sz w:val="28"/>
          <w:szCs w:val="28"/>
          <w:lang w:eastAsia="en-US"/>
        </w:rPr>
        <w:t>Проведение профилактических визитов обязательно в отношении объектов контроля (на</w:t>
      </w:r>
      <w:r w:rsidR="007B6FB6">
        <w:rPr>
          <w:sz w:val="28"/>
          <w:szCs w:val="28"/>
          <w:lang w:eastAsia="en-US"/>
        </w:rPr>
        <w:t xml:space="preserve">дзора), отнесенных к категориям среднего </w:t>
      </w:r>
      <w:r w:rsidRPr="007D77F9">
        <w:rPr>
          <w:sz w:val="28"/>
          <w:szCs w:val="28"/>
          <w:lang w:eastAsia="en-US"/>
        </w:rPr>
        <w:t>риска</w:t>
      </w:r>
      <w:r w:rsidR="00F50B52">
        <w:rPr>
          <w:sz w:val="28"/>
          <w:szCs w:val="28"/>
          <w:lang w:eastAsia="en-US"/>
        </w:rPr>
        <w:t xml:space="preserve">, </w:t>
      </w:r>
      <w:r w:rsidRPr="004A1D8A">
        <w:rPr>
          <w:sz w:val="28"/>
          <w:szCs w:val="28"/>
          <w:lang w:eastAsia="en-US"/>
        </w:rPr>
        <w:t xml:space="preserve">осуществляется </w:t>
      </w:r>
      <w:r>
        <w:rPr>
          <w:sz w:val="28"/>
          <w:szCs w:val="28"/>
          <w:lang w:eastAsia="en-US"/>
        </w:rPr>
        <w:t>в случае н</w:t>
      </w:r>
      <w:r w:rsidRPr="00762204">
        <w:rPr>
          <w:sz w:val="28"/>
          <w:szCs w:val="28"/>
          <w:lang w:eastAsia="en-US"/>
        </w:rPr>
        <w:t>арушения срока исполнения обязательств по договорам участия в долевом строительстве более чем на 6 месяцев.</w:t>
      </w:r>
    </w:p>
    <w:p w14:paraId="071156FD" w14:textId="24303052" w:rsidR="0001542C" w:rsidRPr="007D77F9" w:rsidRDefault="0001542C" w:rsidP="0001542C">
      <w:pPr>
        <w:widowControl w:val="0"/>
        <w:autoSpaceDE w:val="0"/>
        <w:autoSpaceDN w:val="0"/>
        <w:ind w:firstLine="709"/>
        <w:jc w:val="both"/>
        <w:rPr>
          <w:sz w:val="28"/>
          <w:szCs w:val="28"/>
          <w:lang w:eastAsia="en-US"/>
        </w:rPr>
      </w:pPr>
      <w:r w:rsidRPr="00AC050B">
        <w:rPr>
          <w:sz w:val="28"/>
          <w:szCs w:val="28"/>
          <w:lang w:eastAsia="en-US"/>
        </w:rPr>
        <w:t>О проведении</w:t>
      </w:r>
      <w:r w:rsidRPr="007D77F9">
        <w:rPr>
          <w:sz w:val="28"/>
          <w:szCs w:val="28"/>
          <w:lang w:eastAsia="en-US"/>
        </w:rPr>
        <w:t xml:space="preserve"> обязательного профилактического визита контролируемое лицо должно быть уведомлено не позднее чем за пять рабочих дней до даты его проведения. </w:t>
      </w:r>
    </w:p>
    <w:p w14:paraId="3F42DE15" w14:textId="77777777" w:rsidR="0001542C" w:rsidRPr="007D77F9" w:rsidRDefault="0001542C" w:rsidP="0001542C">
      <w:pPr>
        <w:widowControl w:val="0"/>
        <w:autoSpaceDE w:val="0"/>
        <w:autoSpaceDN w:val="0"/>
        <w:ind w:firstLine="709"/>
        <w:jc w:val="both"/>
        <w:rPr>
          <w:sz w:val="28"/>
          <w:szCs w:val="28"/>
          <w:lang w:eastAsia="en-US"/>
        </w:rPr>
      </w:pPr>
      <w:r w:rsidRPr="007D77F9">
        <w:rPr>
          <w:sz w:val="28"/>
          <w:szCs w:val="28"/>
          <w:lang w:eastAsia="en-US"/>
        </w:rPr>
        <w:t xml:space="preserve">Срок проведения профилактического визита не может превышать один рабочий день. </w:t>
      </w:r>
    </w:p>
    <w:p w14:paraId="034EB1FC" w14:textId="2BF130F0" w:rsidR="0001542C" w:rsidRPr="00516133" w:rsidRDefault="0001542C" w:rsidP="0001542C">
      <w:pPr>
        <w:widowControl w:val="0"/>
        <w:autoSpaceDE w:val="0"/>
        <w:autoSpaceDN w:val="0"/>
        <w:ind w:firstLine="709"/>
        <w:jc w:val="both"/>
        <w:rPr>
          <w:sz w:val="28"/>
          <w:szCs w:val="28"/>
          <w:lang w:eastAsia="en-US"/>
        </w:rPr>
      </w:pPr>
      <w:r w:rsidRPr="007D77F9">
        <w:rPr>
          <w:sz w:val="28"/>
          <w:szCs w:val="28"/>
          <w:lang w:eastAsia="en-US"/>
        </w:rPr>
        <w:t xml:space="preserve">Контролируемое </w:t>
      </w:r>
      <w:r w:rsidRPr="00516133">
        <w:rPr>
          <w:sz w:val="28"/>
          <w:szCs w:val="28"/>
          <w:lang w:eastAsia="en-US"/>
        </w:rPr>
        <w:t>лицо</w:t>
      </w:r>
      <w:r w:rsidR="00E01BB3" w:rsidRPr="00E01BB3">
        <w:rPr>
          <w:sz w:val="28"/>
          <w:szCs w:val="28"/>
          <w:lang w:eastAsia="en-US"/>
        </w:rPr>
        <w:t>,</w:t>
      </w:r>
      <w:r w:rsidRPr="00516133">
        <w:rPr>
          <w:sz w:val="28"/>
          <w:szCs w:val="28"/>
          <w:lang w:eastAsia="en-US"/>
        </w:rPr>
        <w:t xml:space="preserve"> вправе отказаться от проведения обязательного профилактического визита, уведомив об этом </w:t>
      </w:r>
      <w:r w:rsidR="008E6A50">
        <w:rPr>
          <w:sz w:val="28"/>
          <w:szCs w:val="28"/>
          <w:lang w:eastAsia="en-US"/>
        </w:rPr>
        <w:t>комитет</w:t>
      </w:r>
      <w:r w:rsidRPr="00516133">
        <w:rPr>
          <w:sz w:val="28"/>
          <w:szCs w:val="28"/>
          <w:lang w:eastAsia="en-US"/>
        </w:rPr>
        <w:t xml:space="preserve"> не позднее</w:t>
      </w:r>
      <w:r w:rsidR="00FF4198">
        <w:rPr>
          <w:sz w:val="28"/>
          <w:szCs w:val="28"/>
          <w:lang w:eastAsia="en-US"/>
        </w:rPr>
        <w:t>,</w:t>
      </w:r>
      <w:r w:rsidRPr="00516133">
        <w:rPr>
          <w:sz w:val="28"/>
          <w:szCs w:val="28"/>
          <w:lang w:eastAsia="en-US"/>
        </w:rPr>
        <w:t xml:space="preserve"> чем за три рабочих дня до даты его проведения. </w:t>
      </w:r>
    </w:p>
    <w:p w14:paraId="7D0EC8AA" w14:textId="0B3494C7" w:rsidR="0001542C" w:rsidRDefault="0001542C" w:rsidP="0001542C">
      <w:pPr>
        <w:widowControl w:val="0"/>
        <w:autoSpaceDE w:val="0"/>
        <w:autoSpaceDN w:val="0"/>
        <w:ind w:firstLine="709"/>
        <w:jc w:val="both"/>
        <w:rPr>
          <w:sz w:val="28"/>
          <w:szCs w:val="28"/>
          <w:lang w:eastAsia="en-US"/>
        </w:rPr>
      </w:pPr>
      <w:r w:rsidRPr="00516133">
        <w:rPr>
          <w:sz w:val="28"/>
          <w:szCs w:val="28"/>
          <w:lang w:eastAsia="en-US"/>
        </w:rPr>
        <w:t>Профилактический визит проводится не более чем через 30 рабочих</w:t>
      </w:r>
      <w:r>
        <w:rPr>
          <w:sz w:val="28"/>
          <w:szCs w:val="28"/>
          <w:lang w:eastAsia="en-US"/>
        </w:rPr>
        <w:t xml:space="preserve"> дней со дня</w:t>
      </w:r>
      <w:r w:rsidRPr="00516133">
        <w:rPr>
          <w:sz w:val="28"/>
          <w:szCs w:val="28"/>
          <w:lang w:eastAsia="en-US"/>
        </w:rPr>
        <w:t xml:space="preserve"> нарушения срока исполнения обязательств по договорам участия в долевом строительстве более чем на 6 месяцев</w:t>
      </w:r>
      <w:r>
        <w:rPr>
          <w:sz w:val="28"/>
          <w:szCs w:val="28"/>
          <w:lang w:eastAsia="en-US"/>
        </w:rPr>
        <w:t>.</w:t>
      </w:r>
      <w:r w:rsidR="008E6A50">
        <w:rPr>
          <w:sz w:val="28"/>
          <w:szCs w:val="28"/>
          <w:lang w:eastAsia="en-US"/>
        </w:rPr>
        <w:t xml:space="preserve"> </w:t>
      </w:r>
    </w:p>
    <w:p w14:paraId="35590E46" w14:textId="13DC7E27" w:rsidR="00FF4198" w:rsidRPr="00C1397A" w:rsidRDefault="00FF4198" w:rsidP="0001542C">
      <w:pPr>
        <w:widowControl w:val="0"/>
        <w:autoSpaceDE w:val="0"/>
        <w:autoSpaceDN w:val="0"/>
        <w:ind w:firstLine="709"/>
        <w:jc w:val="both"/>
        <w:rPr>
          <w:sz w:val="28"/>
          <w:szCs w:val="28"/>
          <w:lang w:eastAsia="en-US"/>
        </w:rPr>
      </w:pPr>
      <w:r w:rsidRPr="00C1397A">
        <w:rPr>
          <w:sz w:val="28"/>
          <w:szCs w:val="28"/>
          <w:lang w:eastAsia="en-US"/>
        </w:rPr>
        <w:lastRenderedPageBreak/>
        <w:t xml:space="preserve">Результат профилактического визита оформляется </w:t>
      </w:r>
      <w:r w:rsidR="00C34D01" w:rsidRPr="00C1397A">
        <w:rPr>
          <w:sz w:val="28"/>
          <w:szCs w:val="28"/>
          <w:lang w:eastAsia="en-US"/>
        </w:rPr>
        <w:t>актом профилактического визита, типовая форма которого утверждается комитетом.</w:t>
      </w:r>
    </w:p>
    <w:p w14:paraId="675A7236" w14:textId="34168867" w:rsidR="00C34D01" w:rsidRPr="00C1397A" w:rsidRDefault="00C34D01" w:rsidP="0001542C">
      <w:pPr>
        <w:widowControl w:val="0"/>
        <w:autoSpaceDE w:val="0"/>
        <w:autoSpaceDN w:val="0"/>
        <w:ind w:firstLine="709"/>
        <w:jc w:val="both"/>
        <w:rPr>
          <w:sz w:val="28"/>
          <w:szCs w:val="28"/>
          <w:lang w:eastAsia="en-US"/>
        </w:rPr>
      </w:pPr>
      <w:r w:rsidRPr="00C1397A">
        <w:rPr>
          <w:sz w:val="28"/>
          <w:szCs w:val="28"/>
          <w:lang w:eastAsia="en-US"/>
        </w:rPr>
        <w:t>Учет актов профилактических визитов осуществляется путем ведения журнала актов профилактических визитов.</w:t>
      </w:r>
    </w:p>
    <w:p w14:paraId="797E8474" w14:textId="77777777" w:rsidR="0001542C" w:rsidRPr="007D77F9" w:rsidRDefault="0001542C" w:rsidP="0001542C">
      <w:pPr>
        <w:widowControl w:val="0"/>
        <w:autoSpaceDE w:val="0"/>
        <w:autoSpaceDN w:val="0"/>
        <w:ind w:firstLine="709"/>
        <w:jc w:val="both"/>
        <w:rPr>
          <w:sz w:val="28"/>
          <w:szCs w:val="28"/>
          <w:lang w:eastAsia="en-US"/>
        </w:rPr>
      </w:pPr>
      <w:r w:rsidRPr="007D77F9">
        <w:rPr>
          <w:sz w:val="28"/>
          <w:szCs w:val="28"/>
          <w:lang w:eastAsia="en-US"/>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5AC50CE" w14:textId="77777777" w:rsidR="0001542C" w:rsidRPr="001400C1" w:rsidRDefault="0001542C" w:rsidP="000C333C">
      <w:pPr>
        <w:widowControl w:val="0"/>
        <w:autoSpaceDE w:val="0"/>
        <w:autoSpaceDN w:val="0"/>
        <w:ind w:firstLine="709"/>
        <w:jc w:val="both"/>
        <w:rPr>
          <w:sz w:val="28"/>
          <w:szCs w:val="28"/>
          <w:lang w:eastAsia="en-US"/>
        </w:rPr>
      </w:pPr>
    </w:p>
    <w:p w14:paraId="3EA494D3" w14:textId="77777777" w:rsidR="005B2920" w:rsidRPr="001400C1" w:rsidRDefault="005B2920" w:rsidP="00702F25">
      <w:pPr>
        <w:pStyle w:val="a5"/>
        <w:widowControl w:val="0"/>
        <w:numPr>
          <w:ilvl w:val="0"/>
          <w:numId w:val="40"/>
        </w:numPr>
        <w:autoSpaceDE w:val="0"/>
        <w:autoSpaceDN w:val="0"/>
        <w:ind w:left="0" w:firstLine="0"/>
        <w:jc w:val="center"/>
        <w:rPr>
          <w:sz w:val="28"/>
          <w:szCs w:val="28"/>
          <w:lang w:eastAsia="en-US"/>
        </w:rPr>
      </w:pPr>
      <w:r w:rsidRPr="001400C1">
        <w:rPr>
          <w:sz w:val="28"/>
          <w:szCs w:val="28"/>
          <w:lang w:eastAsia="en-US"/>
        </w:rPr>
        <w:t>Осуществление регионального государственного контроля (надзора)</w:t>
      </w:r>
    </w:p>
    <w:p w14:paraId="4AEE4003" w14:textId="77777777" w:rsidR="009E1AFC" w:rsidRPr="009E1AFC" w:rsidRDefault="009E1AFC" w:rsidP="009E1AFC">
      <w:pPr>
        <w:pStyle w:val="a5"/>
        <w:widowControl w:val="0"/>
        <w:autoSpaceDE w:val="0"/>
        <w:autoSpaceDN w:val="0"/>
        <w:ind w:left="1429"/>
        <w:rPr>
          <w:sz w:val="28"/>
          <w:szCs w:val="28"/>
          <w:lang w:eastAsia="en-US"/>
        </w:rPr>
      </w:pPr>
    </w:p>
    <w:p w14:paraId="311A995E" w14:textId="5BF3476C" w:rsidR="00B70083" w:rsidRDefault="000C4FC3" w:rsidP="000C333C">
      <w:pPr>
        <w:widowControl w:val="0"/>
        <w:autoSpaceDE w:val="0"/>
        <w:autoSpaceDN w:val="0"/>
        <w:ind w:firstLine="709"/>
        <w:jc w:val="both"/>
        <w:rPr>
          <w:sz w:val="28"/>
          <w:szCs w:val="28"/>
          <w:lang w:eastAsia="en-US"/>
        </w:rPr>
      </w:pPr>
      <w:r w:rsidRPr="000C4FC3">
        <w:rPr>
          <w:sz w:val="28"/>
          <w:szCs w:val="28"/>
          <w:lang w:eastAsia="en-US"/>
        </w:rPr>
        <w:t>2</w:t>
      </w:r>
      <w:r w:rsidR="009B3B69">
        <w:rPr>
          <w:sz w:val="28"/>
          <w:szCs w:val="28"/>
          <w:lang w:eastAsia="en-US"/>
        </w:rPr>
        <w:t>0</w:t>
      </w:r>
      <w:r w:rsidRPr="000C4FC3">
        <w:rPr>
          <w:sz w:val="28"/>
          <w:szCs w:val="28"/>
          <w:lang w:eastAsia="en-US"/>
        </w:rPr>
        <w:t>. К</w:t>
      </w:r>
      <w:r w:rsidR="00750907">
        <w:rPr>
          <w:sz w:val="28"/>
          <w:szCs w:val="28"/>
          <w:lang w:eastAsia="en-US"/>
        </w:rPr>
        <w:t>онтрольны</w:t>
      </w:r>
      <w:r w:rsidR="00F50B52">
        <w:rPr>
          <w:sz w:val="28"/>
          <w:szCs w:val="28"/>
          <w:lang w:eastAsia="en-US"/>
        </w:rPr>
        <w:t>ми</w:t>
      </w:r>
      <w:r w:rsidR="00750907">
        <w:rPr>
          <w:sz w:val="28"/>
          <w:szCs w:val="28"/>
          <w:lang w:eastAsia="en-US"/>
        </w:rPr>
        <w:t xml:space="preserve"> (</w:t>
      </w:r>
      <w:r w:rsidR="00ED3728">
        <w:rPr>
          <w:sz w:val="28"/>
          <w:szCs w:val="28"/>
          <w:lang w:eastAsia="en-US"/>
        </w:rPr>
        <w:t>надзорны</w:t>
      </w:r>
      <w:r w:rsidR="00F50B52">
        <w:rPr>
          <w:sz w:val="28"/>
          <w:szCs w:val="28"/>
          <w:lang w:eastAsia="en-US"/>
        </w:rPr>
        <w:t>ми</w:t>
      </w:r>
      <w:r w:rsidR="00750907">
        <w:rPr>
          <w:sz w:val="28"/>
          <w:szCs w:val="28"/>
          <w:lang w:eastAsia="en-US"/>
        </w:rPr>
        <w:t>)</w:t>
      </w:r>
      <w:r w:rsidR="00ED3728">
        <w:rPr>
          <w:sz w:val="28"/>
          <w:szCs w:val="28"/>
          <w:lang w:eastAsia="en-US"/>
        </w:rPr>
        <w:t xml:space="preserve"> мероприятиями, проводимыми в</w:t>
      </w:r>
      <w:r w:rsidR="00B70083">
        <w:rPr>
          <w:sz w:val="28"/>
          <w:szCs w:val="28"/>
          <w:lang w:eastAsia="en-US"/>
        </w:rPr>
        <w:t xml:space="preserve"> рамках регионального государственного контроля (надзора)</w:t>
      </w:r>
      <w:r w:rsidR="00ED3728">
        <w:rPr>
          <w:sz w:val="28"/>
          <w:szCs w:val="28"/>
          <w:lang w:eastAsia="en-US"/>
        </w:rPr>
        <w:t>,</w:t>
      </w:r>
      <w:r w:rsidR="00B70083">
        <w:rPr>
          <w:sz w:val="28"/>
          <w:szCs w:val="28"/>
          <w:lang w:eastAsia="en-US"/>
        </w:rPr>
        <w:t xml:space="preserve"> </w:t>
      </w:r>
      <w:r w:rsidR="00ED3728">
        <w:rPr>
          <w:sz w:val="28"/>
          <w:szCs w:val="28"/>
          <w:lang w:eastAsia="en-US"/>
        </w:rPr>
        <w:t>являются внеплановая документарная проверка</w:t>
      </w:r>
      <w:r w:rsidR="007C0E42">
        <w:rPr>
          <w:sz w:val="28"/>
          <w:szCs w:val="28"/>
          <w:lang w:eastAsia="en-US"/>
        </w:rPr>
        <w:t xml:space="preserve"> (далее – документарная проверка)</w:t>
      </w:r>
      <w:r w:rsidR="00ED3728">
        <w:rPr>
          <w:sz w:val="28"/>
          <w:szCs w:val="28"/>
          <w:lang w:eastAsia="en-US"/>
        </w:rPr>
        <w:t>, наблюдение за соблюдением обязательных требований (без взаимодействия с контролируемым лицом).</w:t>
      </w:r>
    </w:p>
    <w:p w14:paraId="647A82AA" w14:textId="77777777" w:rsidR="00ED3728" w:rsidRDefault="00ED3728" w:rsidP="000C333C">
      <w:pPr>
        <w:widowControl w:val="0"/>
        <w:autoSpaceDE w:val="0"/>
        <w:autoSpaceDN w:val="0"/>
        <w:ind w:firstLine="709"/>
        <w:jc w:val="both"/>
        <w:rPr>
          <w:sz w:val="28"/>
          <w:szCs w:val="28"/>
          <w:lang w:eastAsia="en-US"/>
        </w:rPr>
      </w:pPr>
      <w:r w:rsidRPr="00ED3728">
        <w:rPr>
          <w:sz w:val="28"/>
          <w:szCs w:val="28"/>
          <w:lang w:eastAsia="en-US"/>
        </w:rPr>
        <w:t>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14:paraId="4AF39397" w14:textId="6DC0B23C" w:rsidR="005212CF" w:rsidRPr="00661E8C" w:rsidRDefault="000C4FC3" w:rsidP="005212CF">
      <w:pPr>
        <w:widowControl w:val="0"/>
        <w:autoSpaceDE w:val="0"/>
        <w:autoSpaceDN w:val="0"/>
        <w:ind w:firstLine="709"/>
        <w:jc w:val="both"/>
        <w:rPr>
          <w:sz w:val="28"/>
          <w:szCs w:val="28"/>
          <w:lang w:eastAsia="en-US"/>
        </w:rPr>
      </w:pPr>
      <w:r w:rsidRPr="00661E8C">
        <w:rPr>
          <w:sz w:val="28"/>
          <w:szCs w:val="28"/>
          <w:lang w:eastAsia="en-US"/>
        </w:rPr>
        <w:t>2</w:t>
      </w:r>
      <w:r w:rsidR="009B3B69" w:rsidRPr="00661E8C">
        <w:rPr>
          <w:sz w:val="28"/>
          <w:szCs w:val="28"/>
          <w:lang w:eastAsia="en-US"/>
        </w:rPr>
        <w:t>1</w:t>
      </w:r>
      <w:r w:rsidR="005212CF" w:rsidRPr="00661E8C">
        <w:rPr>
          <w:sz w:val="28"/>
          <w:szCs w:val="28"/>
          <w:lang w:eastAsia="en-US"/>
        </w:rPr>
        <w:t>. Основани</w:t>
      </w:r>
      <w:r w:rsidR="00033454" w:rsidRPr="00661E8C">
        <w:rPr>
          <w:sz w:val="28"/>
          <w:szCs w:val="28"/>
          <w:lang w:eastAsia="en-US"/>
        </w:rPr>
        <w:t>я</w:t>
      </w:r>
      <w:r w:rsidR="005212CF" w:rsidRPr="00661E8C">
        <w:rPr>
          <w:sz w:val="28"/>
          <w:szCs w:val="28"/>
          <w:lang w:eastAsia="en-US"/>
        </w:rPr>
        <w:t>м</w:t>
      </w:r>
      <w:r w:rsidR="00033454" w:rsidRPr="00661E8C">
        <w:rPr>
          <w:sz w:val="28"/>
          <w:szCs w:val="28"/>
          <w:lang w:eastAsia="en-US"/>
        </w:rPr>
        <w:t>и</w:t>
      </w:r>
      <w:r w:rsidR="005212CF" w:rsidRPr="00661E8C">
        <w:rPr>
          <w:sz w:val="28"/>
          <w:szCs w:val="28"/>
          <w:lang w:eastAsia="en-US"/>
        </w:rPr>
        <w:t xml:space="preserve"> для проведения документарной проверки явля</w:t>
      </w:r>
      <w:r w:rsidR="00033454" w:rsidRPr="00661E8C">
        <w:rPr>
          <w:sz w:val="28"/>
          <w:szCs w:val="28"/>
          <w:lang w:eastAsia="en-US"/>
        </w:rPr>
        <w:t>ю</w:t>
      </w:r>
      <w:r w:rsidR="005212CF" w:rsidRPr="00661E8C">
        <w:rPr>
          <w:sz w:val="28"/>
          <w:szCs w:val="28"/>
          <w:lang w:eastAsia="en-US"/>
        </w:rPr>
        <w:t xml:space="preserve">тся: </w:t>
      </w:r>
    </w:p>
    <w:p w14:paraId="7D71EDE8" w14:textId="6EFA7448" w:rsidR="005212CF" w:rsidRPr="00661E8C" w:rsidRDefault="005212CF" w:rsidP="005212CF">
      <w:pPr>
        <w:widowControl w:val="0"/>
        <w:autoSpaceDE w:val="0"/>
        <w:autoSpaceDN w:val="0"/>
        <w:ind w:firstLine="709"/>
        <w:jc w:val="both"/>
        <w:rPr>
          <w:sz w:val="28"/>
          <w:szCs w:val="28"/>
          <w:lang w:eastAsia="en-US"/>
        </w:rPr>
      </w:pPr>
      <w:r w:rsidRPr="00661E8C">
        <w:rPr>
          <w:sz w:val="28"/>
          <w:szCs w:val="28"/>
          <w:lang w:eastAsia="en-US"/>
        </w:rPr>
        <w:t xml:space="preserve">а) наличие у </w:t>
      </w:r>
      <w:r w:rsidR="008E6A50" w:rsidRPr="00661E8C">
        <w:rPr>
          <w:sz w:val="28"/>
          <w:szCs w:val="28"/>
          <w:lang w:eastAsia="en-US"/>
        </w:rPr>
        <w:t>комитета</w:t>
      </w:r>
      <w:r w:rsidRPr="00661E8C">
        <w:rPr>
          <w:sz w:val="28"/>
          <w:szCs w:val="28"/>
          <w:lang w:eastAsia="en-US"/>
        </w:rPr>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w:t>
      </w:r>
      <w:r w:rsidR="007C0E42" w:rsidRPr="00661E8C">
        <w:rPr>
          <w:sz w:val="28"/>
          <w:szCs w:val="28"/>
          <w:lang w:eastAsia="en-US"/>
        </w:rPr>
        <w:t xml:space="preserve">(надзора) </w:t>
      </w:r>
      <w:r w:rsidRPr="00661E8C">
        <w:rPr>
          <w:sz w:val="28"/>
          <w:szCs w:val="28"/>
          <w:lang w:eastAsia="en-US"/>
        </w:rPr>
        <w:t>параметрам, утвержденным индикаторами риска нарушения обязательных требований, или отклонения объекта контроля</w:t>
      </w:r>
      <w:r w:rsidR="007C0E42" w:rsidRPr="00661E8C">
        <w:rPr>
          <w:sz w:val="28"/>
          <w:szCs w:val="28"/>
          <w:lang w:eastAsia="en-US"/>
        </w:rPr>
        <w:t xml:space="preserve"> (надзора)</w:t>
      </w:r>
      <w:r w:rsidRPr="00661E8C">
        <w:rPr>
          <w:sz w:val="28"/>
          <w:szCs w:val="28"/>
          <w:lang w:eastAsia="en-US"/>
        </w:rPr>
        <w:t xml:space="preserve"> от таких параметров; </w:t>
      </w:r>
    </w:p>
    <w:p w14:paraId="16C0C642" w14:textId="77777777" w:rsidR="005212CF" w:rsidRPr="00661E8C" w:rsidRDefault="005212CF" w:rsidP="005212CF">
      <w:pPr>
        <w:widowControl w:val="0"/>
        <w:autoSpaceDE w:val="0"/>
        <w:autoSpaceDN w:val="0"/>
        <w:ind w:firstLine="709"/>
        <w:jc w:val="both"/>
        <w:rPr>
          <w:sz w:val="28"/>
          <w:szCs w:val="28"/>
          <w:lang w:eastAsia="en-US"/>
        </w:rPr>
      </w:pPr>
      <w:r w:rsidRPr="00661E8C">
        <w:rPr>
          <w:sz w:val="28"/>
          <w:szCs w:val="28"/>
          <w:lang w:eastAsia="en-US"/>
        </w:rPr>
        <w:t xml:space="preserve">б)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14:paraId="7C8297E2" w14:textId="77777777" w:rsidR="005212CF" w:rsidRPr="00661E8C" w:rsidRDefault="005212CF" w:rsidP="00172320">
      <w:pPr>
        <w:widowControl w:val="0"/>
        <w:autoSpaceDE w:val="0"/>
        <w:autoSpaceDN w:val="0"/>
        <w:ind w:firstLine="709"/>
        <w:jc w:val="both"/>
        <w:rPr>
          <w:sz w:val="28"/>
          <w:szCs w:val="28"/>
          <w:lang w:eastAsia="en-US"/>
        </w:rPr>
      </w:pPr>
      <w:r w:rsidRPr="00661E8C">
        <w:rPr>
          <w:sz w:val="28"/>
          <w:szCs w:val="28"/>
          <w:lang w:eastAsia="en-US"/>
        </w:rPr>
        <w:t xml:space="preserve">в)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3909A500" w14:textId="44941B4C" w:rsidR="005212CF" w:rsidRPr="00661E8C" w:rsidRDefault="005212CF" w:rsidP="00172320">
      <w:pPr>
        <w:autoSpaceDE w:val="0"/>
        <w:autoSpaceDN w:val="0"/>
        <w:adjustRightInd w:val="0"/>
        <w:ind w:firstLine="709"/>
        <w:jc w:val="both"/>
        <w:rPr>
          <w:sz w:val="28"/>
          <w:szCs w:val="28"/>
          <w:lang w:eastAsia="en-US"/>
        </w:rPr>
      </w:pPr>
      <w:r w:rsidRPr="00661E8C">
        <w:rPr>
          <w:sz w:val="28"/>
          <w:szCs w:val="28"/>
          <w:lang w:eastAsia="en-US"/>
        </w:rPr>
        <w:t xml:space="preserve">г) истечение срока исполнения решения </w:t>
      </w:r>
      <w:r w:rsidR="00E802AE" w:rsidRPr="00661E8C">
        <w:rPr>
          <w:sz w:val="28"/>
          <w:szCs w:val="28"/>
          <w:lang w:eastAsia="en-US"/>
        </w:rPr>
        <w:t>комитета</w:t>
      </w:r>
      <w:r w:rsidRPr="00661E8C">
        <w:rPr>
          <w:sz w:val="28"/>
          <w:szCs w:val="28"/>
          <w:lang w:eastAsia="en-US"/>
        </w:rPr>
        <w:t xml:space="preserve"> об устранении выявленного нарушения обязательных требований</w:t>
      </w:r>
      <w:r w:rsidR="00172320" w:rsidRPr="00661E8C">
        <w:rPr>
          <w:sz w:val="28"/>
          <w:szCs w:val="28"/>
          <w:lang w:eastAsia="en-US"/>
        </w:rPr>
        <w:t xml:space="preserve"> – </w:t>
      </w:r>
      <w:r w:rsidR="00172320" w:rsidRPr="00661E8C">
        <w:rPr>
          <w:rFonts w:eastAsiaTheme="minorHAnsi"/>
          <w:sz w:val="28"/>
          <w:szCs w:val="28"/>
          <w:lang w:eastAsia="en-US"/>
        </w:rPr>
        <w:t xml:space="preserve">в случаях, установленных </w:t>
      </w:r>
      <w:hyperlink r:id="rId9" w:history="1">
        <w:r w:rsidR="00172320" w:rsidRPr="00661E8C">
          <w:rPr>
            <w:rFonts w:eastAsiaTheme="minorHAnsi"/>
            <w:sz w:val="28"/>
            <w:szCs w:val="28"/>
            <w:lang w:eastAsia="en-US"/>
          </w:rPr>
          <w:t>частью 1 статьи 95</w:t>
        </w:r>
      </w:hyperlink>
      <w:r w:rsidR="00172320" w:rsidRPr="00661E8C">
        <w:rPr>
          <w:rFonts w:eastAsiaTheme="minorHAnsi"/>
          <w:sz w:val="28"/>
          <w:szCs w:val="28"/>
          <w:lang w:eastAsia="en-US"/>
        </w:rPr>
        <w:t xml:space="preserve"> Федерального закона № 248-ФЗ</w:t>
      </w:r>
      <w:r w:rsidR="0029626A" w:rsidRPr="00661E8C">
        <w:rPr>
          <w:sz w:val="28"/>
          <w:szCs w:val="28"/>
          <w:lang w:eastAsia="en-US"/>
        </w:rPr>
        <w:t>;</w:t>
      </w:r>
    </w:p>
    <w:p w14:paraId="420BBA0E" w14:textId="77777777" w:rsidR="005212CF" w:rsidRPr="00661E8C" w:rsidRDefault="005212CF" w:rsidP="00172320">
      <w:pPr>
        <w:widowControl w:val="0"/>
        <w:autoSpaceDE w:val="0"/>
        <w:autoSpaceDN w:val="0"/>
        <w:ind w:firstLine="709"/>
        <w:jc w:val="both"/>
        <w:rPr>
          <w:sz w:val="28"/>
          <w:szCs w:val="28"/>
          <w:lang w:eastAsia="en-US"/>
        </w:rPr>
      </w:pPr>
      <w:r w:rsidRPr="00661E8C">
        <w:rPr>
          <w:sz w:val="28"/>
          <w:szCs w:val="28"/>
          <w:lang w:eastAsia="en-US"/>
        </w:rPr>
        <w:t>д) установление при проведении профилактических мероприятий факта представления объектами контроля</w:t>
      </w:r>
      <w:r w:rsidR="007C0E42" w:rsidRPr="00661E8C">
        <w:rPr>
          <w:sz w:val="28"/>
          <w:szCs w:val="28"/>
          <w:lang w:eastAsia="en-US"/>
        </w:rPr>
        <w:t xml:space="preserve"> (надзора)</w:t>
      </w:r>
      <w:r w:rsidRPr="00661E8C">
        <w:rPr>
          <w:sz w:val="28"/>
          <w:szCs w:val="28"/>
          <w:lang w:eastAsia="en-US"/>
        </w:rPr>
        <w:t xml:space="preserve"> явной непосредственной угрозы причинения вреда (ущерба) охраняемым законом ценностям или такой вред (ущерб) причинен.</w:t>
      </w:r>
    </w:p>
    <w:p w14:paraId="56ED88BF" w14:textId="0D7EFF46" w:rsidR="00CA0A6F" w:rsidRPr="00661E8C" w:rsidRDefault="00F50B52" w:rsidP="005212CF">
      <w:pPr>
        <w:widowControl w:val="0"/>
        <w:autoSpaceDE w:val="0"/>
        <w:autoSpaceDN w:val="0"/>
        <w:ind w:firstLine="709"/>
        <w:jc w:val="both"/>
        <w:rPr>
          <w:sz w:val="28"/>
          <w:szCs w:val="28"/>
          <w:lang w:eastAsia="en-US"/>
        </w:rPr>
      </w:pPr>
      <w:r w:rsidRPr="00661E8C">
        <w:rPr>
          <w:sz w:val="28"/>
          <w:szCs w:val="28"/>
          <w:lang w:eastAsia="en-US"/>
        </w:rPr>
        <w:t>Д</w:t>
      </w:r>
      <w:r w:rsidR="00CA0A6F" w:rsidRPr="00661E8C">
        <w:rPr>
          <w:sz w:val="28"/>
          <w:szCs w:val="28"/>
          <w:lang w:eastAsia="en-US"/>
        </w:rPr>
        <w:t>окументарная проверка проводится без согласования с органами прокуратуры.</w:t>
      </w:r>
    </w:p>
    <w:p w14:paraId="71A3E32C" w14:textId="0E4365ED" w:rsidR="0016708E" w:rsidRDefault="000C4FC3" w:rsidP="000C4F71">
      <w:pPr>
        <w:widowControl w:val="0"/>
        <w:autoSpaceDE w:val="0"/>
        <w:autoSpaceDN w:val="0"/>
        <w:ind w:firstLine="709"/>
        <w:jc w:val="both"/>
        <w:rPr>
          <w:sz w:val="28"/>
          <w:szCs w:val="28"/>
          <w:lang w:eastAsia="en-US"/>
        </w:rPr>
      </w:pPr>
      <w:r>
        <w:rPr>
          <w:sz w:val="28"/>
          <w:szCs w:val="28"/>
          <w:lang w:eastAsia="en-US"/>
        </w:rPr>
        <w:t>2</w:t>
      </w:r>
      <w:r w:rsidR="009B3B69">
        <w:rPr>
          <w:sz w:val="28"/>
          <w:szCs w:val="28"/>
          <w:lang w:eastAsia="en-US"/>
        </w:rPr>
        <w:t>2</w:t>
      </w:r>
      <w:r w:rsidR="004D5F78" w:rsidRPr="004D5F78">
        <w:rPr>
          <w:sz w:val="28"/>
          <w:szCs w:val="28"/>
          <w:lang w:eastAsia="en-US"/>
        </w:rPr>
        <w:t xml:space="preserve">. </w:t>
      </w:r>
      <w:r w:rsidR="0016708E" w:rsidRPr="0016708E">
        <w:rPr>
          <w:sz w:val="28"/>
          <w:szCs w:val="28"/>
          <w:lang w:eastAsia="en-US"/>
        </w:rPr>
        <w:t xml:space="preserve">Индикаторы риска регионального государственного контроля (надзора) утверждены приложением № 4 к настоящему Положению.  </w:t>
      </w:r>
    </w:p>
    <w:p w14:paraId="374EFC61" w14:textId="2BB50054" w:rsidR="000C4F71" w:rsidRPr="000C4F71" w:rsidRDefault="0016708E" w:rsidP="000C4F71">
      <w:pPr>
        <w:widowControl w:val="0"/>
        <w:autoSpaceDE w:val="0"/>
        <w:autoSpaceDN w:val="0"/>
        <w:ind w:firstLine="709"/>
        <w:jc w:val="both"/>
        <w:rPr>
          <w:sz w:val="28"/>
          <w:szCs w:val="28"/>
          <w:lang w:eastAsia="en-US"/>
        </w:rPr>
      </w:pPr>
      <w:r>
        <w:rPr>
          <w:sz w:val="28"/>
          <w:szCs w:val="28"/>
          <w:lang w:eastAsia="en-US"/>
        </w:rPr>
        <w:t>2</w:t>
      </w:r>
      <w:r w:rsidR="009B3B69">
        <w:rPr>
          <w:sz w:val="28"/>
          <w:szCs w:val="28"/>
          <w:lang w:eastAsia="en-US"/>
        </w:rPr>
        <w:t>3</w:t>
      </w:r>
      <w:r>
        <w:rPr>
          <w:sz w:val="28"/>
          <w:szCs w:val="28"/>
          <w:lang w:eastAsia="en-US"/>
        </w:rPr>
        <w:t xml:space="preserve">. </w:t>
      </w:r>
      <w:r w:rsidR="000C4F71" w:rsidRPr="000C4F71">
        <w:rPr>
          <w:sz w:val="28"/>
          <w:szCs w:val="28"/>
          <w:lang w:eastAsia="en-US"/>
        </w:rPr>
        <w:t xml:space="preserve">Сведения о причинении вреда (ущерба) или об угрозе причинения </w:t>
      </w:r>
      <w:r w:rsidR="000C4F71" w:rsidRPr="000C4F71">
        <w:rPr>
          <w:sz w:val="28"/>
          <w:szCs w:val="28"/>
          <w:lang w:eastAsia="en-US"/>
        </w:rPr>
        <w:lastRenderedPageBreak/>
        <w:t xml:space="preserve">вреда (ущерба) охраняемым законом ценностям </w:t>
      </w:r>
      <w:r w:rsidR="00E802AE">
        <w:rPr>
          <w:sz w:val="28"/>
          <w:szCs w:val="28"/>
          <w:lang w:eastAsia="en-US"/>
        </w:rPr>
        <w:t>комитет</w:t>
      </w:r>
      <w:r w:rsidR="000C4F71" w:rsidRPr="000C4F71">
        <w:rPr>
          <w:sz w:val="28"/>
          <w:szCs w:val="28"/>
          <w:lang w:eastAsia="en-US"/>
        </w:rPr>
        <w:t xml:space="preserve"> получает: </w:t>
      </w:r>
    </w:p>
    <w:p w14:paraId="6C34F691" w14:textId="77777777"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14:paraId="46E41701" w14:textId="77777777"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 </w:t>
      </w:r>
    </w:p>
    <w:p w14:paraId="375364CB" w14:textId="3000CC6F"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w:t>
      </w:r>
      <w:r w:rsidR="00D34221">
        <w:rPr>
          <w:sz w:val="28"/>
          <w:szCs w:val="28"/>
          <w:lang w:eastAsia="en-US"/>
        </w:rPr>
        <w:t>комитета</w:t>
      </w:r>
      <w:r w:rsidRPr="000C4F71">
        <w:rPr>
          <w:sz w:val="28"/>
          <w:szCs w:val="28"/>
          <w:lang w:eastAsia="en-US"/>
        </w:rPr>
        <w:t xml:space="preserve"> проводится оценка их достоверности. </w:t>
      </w:r>
    </w:p>
    <w:p w14:paraId="154E9B03" w14:textId="2F43BE53"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w:t>
      </w:r>
      <w:r w:rsidR="00D34221">
        <w:rPr>
          <w:sz w:val="28"/>
          <w:szCs w:val="28"/>
          <w:lang w:eastAsia="en-US"/>
        </w:rPr>
        <w:t>комитета</w:t>
      </w:r>
      <w:r w:rsidRPr="000C4F71">
        <w:rPr>
          <w:sz w:val="28"/>
          <w:szCs w:val="28"/>
          <w:lang w:eastAsia="en-US"/>
        </w:rPr>
        <w:t xml:space="preserve"> при необходимости: </w:t>
      </w:r>
    </w:p>
    <w:p w14:paraId="039D7EB6" w14:textId="77777777"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а)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w:t>
      </w:r>
    </w:p>
    <w:p w14:paraId="4C12BD92" w14:textId="77777777"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б)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 </w:t>
      </w:r>
    </w:p>
    <w:p w14:paraId="05FF5F63" w14:textId="56ACA535"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в) обеспечивает, в том числе по решению </w:t>
      </w:r>
      <w:r w:rsidR="00835CDC">
        <w:rPr>
          <w:sz w:val="28"/>
          <w:szCs w:val="28"/>
          <w:lang w:eastAsia="en-US"/>
        </w:rPr>
        <w:t>руководителя (заместителя</w:t>
      </w:r>
      <w:r w:rsidR="00835CDC" w:rsidRPr="00835CDC">
        <w:rPr>
          <w:sz w:val="28"/>
          <w:szCs w:val="28"/>
          <w:lang w:eastAsia="en-US"/>
        </w:rPr>
        <w:t xml:space="preserve"> руководителя) </w:t>
      </w:r>
      <w:r w:rsidR="00D34221">
        <w:rPr>
          <w:sz w:val="28"/>
          <w:szCs w:val="28"/>
          <w:lang w:eastAsia="en-US"/>
        </w:rPr>
        <w:t>комитета</w:t>
      </w:r>
      <w:r w:rsidRPr="000C4F71">
        <w:rPr>
          <w:sz w:val="28"/>
          <w:szCs w:val="28"/>
          <w:lang w:eastAsia="en-US"/>
        </w:rPr>
        <w:t xml:space="preserve">, проведение контрольного (надзорного) мероприятия без взаимодействия. </w:t>
      </w:r>
    </w:p>
    <w:p w14:paraId="30FB082C" w14:textId="0EF308D8"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w:t>
      </w:r>
      <w:r w:rsidR="00D34221">
        <w:rPr>
          <w:sz w:val="28"/>
          <w:szCs w:val="28"/>
          <w:lang w:eastAsia="en-US"/>
        </w:rPr>
        <w:t>комитета</w:t>
      </w:r>
      <w:r w:rsidRPr="000C4F71">
        <w:rPr>
          <w:sz w:val="28"/>
          <w:szCs w:val="28"/>
          <w:lang w:eastAsia="en-US"/>
        </w:rPr>
        <w:t xml:space="preserve"> направляет </w:t>
      </w:r>
      <w:r w:rsidR="00835CDC" w:rsidRPr="00835CDC">
        <w:rPr>
          <w:sz w:val="28"/>
          <w:szCs w:val="28"/>
          <w:lang w:eastAsia="en-US"/>
        </w:rPr>
        <w:t>руководител</w:t>
      </w:r>
      <w:r w:rsidR="00835CDC">
        <w:rPr>
          <w:sz w:val="28"/>
          <w:szCs w:val="28"/>
          <w:lang w:eastAsia="en-US"/>
        </w:rPr>
        <w:t>ю</w:t>
      </w:r>
      <w:r w:rsidR="00835CDC" w:rsidRPr="00835CDC">
        <w:rPr>
          <w:sz w:val="28"/>
          <w:szCs w:val="28"/>
          <w:lang w:eastAsia="en-US"/>
        </w:rPr>
        <w:t xml:space="preserve"> (заместител</w:t>
      </w:r>
      <w:r w:rsidR="00835CDC">
        <w:rPr>
          <w:sz w:val="28"/>
          <w:szCs w:val="28"/>
          <w:lang w:eastAsia="en-US"/>
        </w:rPr>
        <w:t>ю</w:t>
      </w:r>
      <w:r w:rsidR="00835CDC" w:rsidRPr="00835CDC">
        <w:rPr>
          <w:sz w:val="28"/>
          <w:szCs w:val="28"/>
          <w:lang w:eastAsia="en-US"/>
        </w:rPr>
        <w:t xml:space="preserve"> руководителя) </w:t>
      </w:r>
      <w:r w:rsidR="00D34221">
        <w:rPr>
          <w:sz w:val="28"/>
          <w:szCs w:val="28"/>
          <w:lang w:eastAsia="en-US"/>
        </w:rPr>
        <w:t>комитета</w:t>
      </w:r>
      <w:r w:rsidRPr="000C4F71">
        <w:rPr>
          <w:sz w:val="28"/>
          <w:szCs w:val="28"/>
          <w:lang w:eastAsia="en-US"/>
        </w:rPr>
        <w:t xml:space="preserve">: </w:t>
      </w:r>
    </w:p>
    <w:p w14:paraId="29754419" w14:textId="77777777"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а)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 </w:t>
      </w:r>
    </w:p>
    <w:p w14:paraId="12C22AD5" w14:textId="30E7F495"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б)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w:t>
      </w:r>
      <w:r w:rsidRPr="000C4F71">
        <w:rPr>
          <w:sz w:val="28"/>
          <w:szCs w:val="28"/>
          <w:lang w:eastAsia="en-US"/>
        </w:rPr>
        <w:lastRenderedPageBreak/>
        <w:t xml:space="preserve">нарушения обязательных требований является основанием для проведения контрольного (надзорного) мероприятия, </w:t>
      </w:r>
      <w:r w:rsidR="00E615C1" w:rsidRPr="00E615C1">
        <w:rPr>
          <w:sz w:val="28"/>
          <w:szCs w:val="28"/>
          <w:lang w:eastAsia="en-US"/>
        </w:rPr>
        <w:t>–</w:t>
      </w:r>
      <w:r w:rsidRPr="000C4F71">
        <w:rPr>
          <w:sz w:val="28"/>
          <w:szCs w:val="28"/>
          <w:lang w:eastAsia="en-US"/>
        </w:rPr>
        <w:t xml:space="preserve"> мотивированное представление о направлении предостережения о недопустимости нарушения обязательных требований; </w:t>
      </w:r>
    </w:p>
    <w:p w14:paraId="3DF1E640" w14:textId="3D0BBE49"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в)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w:t>
      </w:r>
      <w:r w:rsidR="00E615C1" w:rsidRPr="00E615C1">
        <w:rPr>
          <w:sz w:val="28"/>
          <w:szCs w:val="28"/>
          <w:lang w:eastAsia="en-US"/>
        </w:rPr>
        <w:t>–</w:t>
      </w:r>
      <w:r w:rsidRPr="000C4F71">
        <w:rPr>
          <w:sz w:val="28"/>
          <w:szCs w:val="28"/>
          <w:lang w:eastAsia="en-US"/>
        </w:rPr>
        <w:t xml:space="preserve"> мотивированное представление об отсутствии основания для проведения контрольного (надзорного) мероприятия.</w:t>
      </w:r>
    </w:p>
    <w:p w14:paraId="041AF9EC" w14:textId="05AEF244" w:rsid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9039BB">
        <w:rPr>
          <w:sz w:val="28"/>
          <w:szCs w:val="28"/>
          <w:lang w:eastAsia="en-US"/>
        </w:rPr>
        <w:t>должностное лицо</w:t>
      </w:r>
      <w:r w:rsidRPr="000C4F71">
        <w:rPr>
          <w:sz w:val="28"/>
          <w:szCs w:val="28"/>
          <w:lang w:eastAsia="en-US"/>
        </w:rPr>
        <w:t xml:space="preserve">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14:paraId="19F28FF4" w14:textId="6F851722" w:rsidR="004D5F78" w:rsidRPr="004D5F78" w:rsidRDefault="000C4F71" w:rsidP="000C333C">
      <w:pPr>
        <w:widowControl w:val="0"/>
        <w:autoSpaceDE w:val="0"/>
        <w:autoSpaceDN w:val="0"/>
        <w:ind w:firstLine="709"/>
        <w:jc w:val="both"/>
        <w:rPr>
          <w:sz w:val="28"/>
          <w:szCs w:val="28"/>
          <w:lang w:eastAsia="en-US"/>
        </w:rPr>
      </w:pPr>
      <w:r>
        <w:rPr>
          <w:sz w:val="28"/>
          <w:szCs w:val="28"/>
          <w:lang w:eastAsia="en-US"/>
        </w:rPr>
        <w:t xml:space="preserve">24. </w:t>
      </w:r>
      <w:r w:rsidR="004D5F78" w:rsidRPr="004D5F78">
        <w:rPr>
          <w:sz w:val="28"/>
          <w:szCs w:val="28"/>
          <w:lang w:eastAsia="en-US"/>
        </w:rPr>
        <w:t xml:space="preserve">В ходе документарной проверки рассматриваются документы контролируемых лиц, имеющиеся в распоряжении </w:t>
      </w:r>
      <w:r w:rsidR="00D34221">
        <w:rPr>
          <w:sz w:val="28"/>
          <w:szCs w:val="28"/>
          <w:lang w:eastAsia="en-US"/>
        </w:rPr>
        <w:t>комитета</w:t>
      </w:r>
      <w:r w:rsidR="004D5F78" w:rsidRPr="004D5F78">
        <w:rPr>
          <w:sz w:val="28"/>
          <w:szCs w:val="28"/>
          <w:lang w:eastAsia="en-US"/>
        </w:rPr>
        <w:t xml:space="preserve">, результаты предыдущих контрольных </w:t>
      </w:r>
      <w:r w:rsidR="00930733">
        <w:rPr>
          <w:sz w:val="28"/>
          <w:szCs w:val="28"/>
          <w:lang w:eastAsia="en-US"/>
        </w:rPr>
        <w:t xml:space="preserve">(надзорных) </w:t>
      </w:r>
      <w:r w:rsidR="004D5F78" w:rsidRPr="004D5F78">
        <w:rPr>
          <w:sz w:val="28"/>
          <w:szCs w:val="28"/>
          <w:lang w:eastAsia="en-US"/>
        </w:rPr>
        <w:t>мероприятий, материалы рассмотрения дел об административных правонарушениях и иные документы о</w:t>
      </w:r>
      <w:r w:rsidR="00DE7E3C">
        <w:rPr>
          <w:sz w:val="28"/>
          <w:szCs w:val="28"/>
          <w:lang w:eastAsia="en-US"/>
        </w:rPr>
        <w:t xml:space="preserve"> </w:t>
      </w:r>
      <w:r w:rsidR="004D5F78" w:rsidRPr="004D5F78">
        <w:rPr>
          <w:sz w:val="28"/>
          <w:szCs w:val="28"/>
          <w:lang w:eastAsia="en-US"/>
        </w:rPr>
        <w:t>результатах</w:t>
      </w:r>
      <w:r w:rsidR="00A30E32">
        <w:rPr>
          <w:sz w:val="28"/>
          <w:szCs w:val="28"/>
          <w:lang w:eastAsia="en-US"/>
        </w:rPr>
        <w:t xml:space="preserve"> </w:t>
      </w:r>
      <w:r w:rsidR="004D5F78" w:rsidRPr="004D5F78">
        <w:rPr>
          <w:sz w:val="28"/>
          <w:szCs w:val="28"/>
          <w:lang w:eastAsia="en-US"/>
        </w:rPr>
        <w:t xml:space="preserve">осуществленных в отношении этих контролируемых лиц </w:t>
      </w:r>
      <w:r w:rsidR="00930733">
        <w:rPr>
          <w:sz w:val="28"/>
          <w:szCs w:val="28"/>
          <w:lang w:eastAsia="en-US"/>
        </w:rPr>
        <w:t>контрольных (надзорных) мероприятий</w:t>
      </w:r>
      <w:r w:rsidR="004D5F78" w:rsidRPr="004D5F78">
        <w:rPr>
          <w:sz w:val="28"/>
          <w:szCs w:val="28"/>
          <w:lang w:eastAsia="en-US"/>
        </w:rPr>
        <w:t xml:space="preserve">. </w:t>
      </w:r>
    </w:p>
    <w:p w14:paraId="0989467B"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В ходе документарной проверки </w:t>
      </w:r>
      <w:r w:rsidR="00396208" w:rsidRPr="004D5F78">
        <w:rPr>
          <w:sz w:val="28"/>
          <w:szCs w:val="28"/>
          <w:lang w:eastAsia="en-US"/>
        </w:rPr>
        <w:t>соверша</w:t>
      </w:r>
      <w:r w:rsidR="00396208">
        <w:rPr>
          <w:sz w:val="28"/>
          <w:szCs w:val="28"/>
          <w:lang w:eastAsia="en-US"/>
        </w:rPr>
        <w:t>ются</w:t>
      </w:r>
      <w:r w:rsidR="00396208" w:rsidRPr="004D5F78">
        <w:rPr>
          <w:sz w:val="28"/>
          <w:szCs w:val="28"/>
          <w:lang w:eastAsia="en-US"/>
        </w:rPr>
        <w:t xml:space="preserve"> </w:t>
      </w:r>
      <w:r w:rsidRPr="004D5F78">
        <w:rPr>
          <w:sz w:val="28"/>
          <w:szCs w:val="28"/>
          <w:lang w:eastAsia="en-US"/>
        </w:rPr>
        <w:t xml:space="preserve">следующие контрольные (надзорные) действия: </w:t>
      </w:r>
    </w:p>
    <w:p w14:paraId="7261910E" w14:textId="77777777" w:rsidR="004D5F78" w:rsidRPr="004D5F78" w:rsidRDefault="0000113A" w:rsidP="000C333C">
      <w:pPr>
        <w:widowControl w:val="0"/>
        <w:autoSpaceDE w:val="0"/>
        <w:autoSpaceDN w:val="0"/>
        <w:ind w:firstLine="709"/>
        <w:jc w:val="both"/>
        <w:rPr>
          <w:sz w:val="28"/>
          <w:szCs w:val="28"/>
          <w:lang w:eastAsia="en-US"/>
        </w:rPr>
      </w:pPr>
      <w:r>
        <w:rPr>
          <w:sz w:val="28"/>
          <w:szCs w:val="28"/>
          <w:lang w:eastAsia="en-US"/>
        </w:rPr>
        <w:t xml:space="preserve">- </w:t>
      </w:r>
      <w:r w:rsidR="004D5F78" w:rsidRPr="004D5F78">
        <w:rPr>
          <w:sz w:val="28"/>
          <w:szCs w:val="28"/>
          <w:lang w:eastAsia="en-US"/>
        </w:rPr>
        <w:t xml:space="preserve">получение письменных объяснений; </w:t>
      </w:r>
    </w:p>
    <w:p w14:paraId="2406C504" w14:textId="77777777" w:rsidR="004D5F78" w:rsidRPr="004D5F78" w:rsidRDefault="0000113A" w:rsidP="000C333C">
      <w:pPr>
        <w:widowControl w:val="0"/>
        <w:autoSpaceDE w:val="0"/>
        <w:autoSpaceDN w:val="0"/>
        <w:ind w:firstLine="709"/>
        <w:jc w:val="both"/>
        <w:rPr>
          <w:sz w:val="28"/>
          <w:szCs w:val="28"/>
          <w:lang w:eastAsia="en-US"/>
        </w:rPr>
      </w:pPr>
      <w:r>
        <w:rPr>
          <w:sz w:val="28"/>
          <w:szCs w:val="28"/>
          <w:lang w:eastAsia="en-US"/>
        </w:rPr>
        <w:t xml:space="preserve">- </w:t>
      </w:r>
      <w:r w:rsidR="004D5F78" w:rsidRPr="004D5F78">
        <w:rPr>
          <w:sz w:val="28"/>
          <w:szCs w:val="28"/>
          <w:lang w:eastAsia="en-US"/>
        </w:rPr>
        <w:t xml:space="preserve">истребование документов. </w:t>
      </w:r>
    </w:p>
    <w:p w14:paraId="32C0F8E7" w14:textId="7CE4C82A" w:rsidR="0029626A" w:rsidRPr="004D5F78" w:rsidRDefault="0029626A" w:rsidP="0029626A">
      <w:pPr>
        <w:widowControl w:val="0"/>
        <w:autoSpaceDE w:val="0"/>
        <w:autoSpaceDN w:val="0"/>
        <w:ind w:firstLine="709"/>
        <w:jc w:val="both"/>
        <w:rPr>
          <w:sz w:val="28"/>
          <w:szCs w:val="28"/>
          <w:lang w:eastAsia="en-US"/>
        </w:rPr>
      </w:pPr>
      <w:r w:rsidRPr="004D5F78">
        <w:rPr>
          <w:sz w:val="28"/>
          <w:szCs w:val="28"/>
          <w:lang w:eastAsia="en-US"/>
        </w:rPr>
        <w:t xml:space="preserve">Получение письменных объяснений производится посредством запроса </w:t>
      </w:r>
      <w:r w:rsidR="00D34221">
        <w:rPr>
          <w:sz w:val="28"/>
          <w:szCs w:val="28"/>
          <w:lang w:eastAsia="en-US"/>
        </w:rPr>
        <w:t>должностным лицом</w:t>
      </w:r>
      <w:r w:rsidRPr="004D5F78">
        <w:rPr>
          <w:sz w:val="28"/>
          <w:szCs w:val="28"/>
          <w:lang w:eastAsia="en-US"/>
        </w:rPr>
        <w:t xml:space="preserve"> письменных свидетельств, имеющих значение для проведения оценки соблюдения контролируемым лицом обязательных требований</w:t>
      </w:r>
      <w:r w:rsidR="00835CDC">
        <w:rPr>
          <w:sz w:val="28"/>
          <w:szCs w:val="28"/>
          <w:lang w:eastAsia="en-US"/>
        </w:rPr>
        <w:t>,</w:t>
      </w:r>
      <w:r w:rsidRPr="004D5F78">
        <w:rPr>
          <w:sz w:val="28"/>
          <w:szCs w:val="28"/>
          <w:lang w:eastAsia="en-US"/>
        </w:rPr>
        <w:t xml:space="preserve"> от контролируемого лица или его представителя, свидетелей, располагающих такими сведениями (далее – объяснения). </w:t>
      </w:r>
    </w:p>
    <w:p w14:paraId="30199694" w14:textId="77777777" w:rsidR="0029626A" w:rsidRPr="004D5F78" w:rsidRDefault="0029626A" w:rsidP="0029626A">
      <w:pPr>
        <w:widowControl w:val="0"/>
        <w:autoSpaceDE w:val="0"/>
        <w:autoSpaceDN w:val="0"/>
        <w:ind w:firstLine="709"/>
        <w:jc w:val="both"/>
        <w:rPr>
          <w:sz w:val="28"/>
          <w:szCs w:val="28"/>
          <w:lang w:eastAsia="en-US"/>
        </w:rPr>
      </w:pPr>
      <w:r w:rsidRPr="004D5F78">
        <w:rPr>
          <w:sz w:val="28"/>
          <w:szCs w:val="28"/>
          <w:lang w:eastAsia="en-US"/>
        </w:rPr>
        <w:t xml:space="preserve">Объяснения оформляются путем составления письменного документа в свободной форме. </w:t>
      </w:r>
    </w:p>
    <w:p w14:paraId="60B26B61" w14:textId="37F098A0" w:rsidR="0029626A" w:rsidRPr="004D5F78" w:rsidRDefault="00D34221" w:rsidP="0029626A">
      <w:pPr>
        <w:widowControl w:val="0"/>
        <w:autoSpaceDE w:val="0"/>
        <w:autoSpaceDN w:val="0"/>
        <w:ind w:firstLine="709"/>
        <w:jc w:val="both"/>
        <w:rPr>
          <w:sz w:val="28"/>
          <w:szCs w:val="28"/>
          <w:lang w:eastAsia="en-US"/>
        </w:rPr>
      </w:pPr>
      <w:r>
        <w:rPr>
          <w:sz w:val="28"/>
          <w:szCs w:val="28"/>
          <w:lang w:eastAsia="en-US"/>
        </w:rPr>
        <w:t>Должностное лицо</w:t>
      </w:r>
      <w:r w:rsidR="0029626A" w:rsidRPr="004D5F78">
        <w:rPr>
          <w:sz w:val="28"/>
          <w:szCs w:val="28"/>
          <w:lang w:eastAsia="en-US"/>
        </w:rPr>
        <w:t xml:space="preserve">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w:t>
      </w:r>
      <w:r>
        <w:rPr>
          <w:sz w:val="28"/>
          <w:szCs w:val="28"/>
          <w:lang w:eastAsia="en-US"/>
        </w:rPr>
        <w:t>должностное лицо</w:t>
      </w:r>
      <w:r w:rsidR="0029626A" w:rsidRPr="004D5F78">
        <w:rPr>
          <w:sz w:val="28"/>
          <w:szCs w:val="28"/>
          <w:lang w:eastAsia="en-US"/>
        </w:rPr>
        <w:t xml:space="preserve"> с их слов записал верно, и подписывают документ, указывая дату и место его составления. </w:t>
      </w:r>
    </w:p>
    <w:p w14:paraId="37CE4A3F" w14:textId="3B5EED7D" w:rsidR="0029626A" w:rsidRPr="004D5F78" w:rsidRDefault="0029626A" w:rsidP="0029626A">
      <w:pPr>
        <w:widowControl w:val="0"/>
        <w:autoSpaceDE w:val="0"/>
        <w:autoSpaceDN w:val="0"/>
        <w:ind w:firstLine="709"/>
        <w:jc w:val="both"/>
        <w:rPr>
          <w:sz w:val="28"/>
          <w:szCs w:val="28"/>
          <w:lang w:eastAsia="en-US"/>
        </w:rPr>
      </w:pPr>
      <w:r>
        <w:rPr>
          <w:sz w:val="28"/>
          <w:szCs w:val="28"/>
          <w:lang w:eastAsia="en-US"/>
        </w:rPr>
        <w:t>25</w:t>
      </w:r>
      <w:r w:rsidRPr="004D5F78">
        <w:rPr>
          <w:sz w:val="28"/>
          <w:szCs w:val="28"/>
          <w:lang w:eastAsia="en-US"/>
        </w:rPr>
        <w:t>.</w:t>
      </w:r>
      <w:r w:rsidRPr="004D5F78">
        <w:rPr>
          <w:sz w:val="28"/>
          <w:szCs w:val="28"/>
          <w:lang w:eastAsia="en-US"/>
        </w:rPr>
        <w:tab/>
        <w:t xml:space="preserve"> Истребование документов осуществляется посредст</w:t>
      </w:r>
      <w:r w:rsidR="00D34221">
        <w:rPr>
          <w:sz w:val="28"/>
          <w:szCs w:val="28"/>
          <w:lang w:eastAsia="en-US"/>
        </w:rPr>
        <w:t>вом предъявления (направления) должностным лицом</w:t>
      </w:r>
      <w:r w:rsidRPr="004D5F78">
        <w:rPr>
          <w:sz w:val="28"/>
          <w:szCs w:val="28"/>
          <w:lang w:eastAsia="en-US"/>
        </w:rPr>
        <w:t xml:space="preserve">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w:t>
      </w:r>
      <w:r w:rsidRPr="004D5F78">
        <w:rPr>
          <w:sz w:val="28"/>
          <w:szCs w:val="28"/>
          <w:lang w:eastAsia="en-US"/>
        </w:rPr>
        <w:lastRenderedPageBreak/>
        <w:t>требован</w:t>
      </w:r>
      <w:r w:rsidR="00D34221">
        <w:rPr>
          <w:sz w:val="28"/>
          <w:szCs w:val="28"/>
          <w:lang w:eastAsia="en-US"/>
        </w:rPr>
        <w:t>ий документов и (или) их копий.</w:t>
      </w:r>
    </w:p>
    <w:p w14:paraId="00031CD8" w14:textId="6A708F60" w:rsidR="0029626A" w:rsidRPr="004D5F78" w:rsidRDefault="0029626A" w:rsidP="0029626A">
      <w:pPr>
        <w:widowControl w:val="0"/>
        <w:autoSpaceDE w:val="0"/>
        <w:autoSpaceDN w:val="0"/>
        <w:ind w:firstLine="709"/>
        <w:jc w:val="both"/>
        <w:rPr>
          <w:sz w:val="28"/>
          <w:szCs w:val="28"/>
          <w:lang w:eastAsia="en-US"/>
        </w:rPr>
      </w:pPr>
      <w:r w:rsidRPr="004D5F78">
        <w:rPr>
          <w:sz w:val="28"/>
          <w:szCs w:val="28"/>
          <w:lang w:eastAsia="en-US"/>
        </w:rPr>
        <w:t xml:space="preserve">Истребуемые документы направляются в </w:t>
      </w:r>
      <w:r w:rsidR="00D34221">
        <w:rPr>
          <w:sz w:val="28"/>
          <w:szCs w:val="28"/>
          <w:lang w:eastAsia="en-US"/>
        </w:rPr>
        <w:t>комитет</w:t>
      </w:r>
      <w:r w:rsidRPr="004D5F78">
        <w:rPr>
          <w:sz w:val="28"/>
          <w:szCs w:val="28"/>
          <w:lang w:eastAsia="en-US"/>
        </w:rPr>
        <w:t xml:space="preserve"> в форме электронного документа, за исключением случаев, если </w:t>
      </w:r>
      <w:r w:rsidR="00D34221">
        <w:rPr>
          <w:sz w:val="28"/>
          <w:szCs w:val="28"/>
          <w:lang w:eastAsia="en-US"/>
        </w:rPr>
        <w:t>комитетом</w:t>
      </w:r>
      <w:r w:rsidRPr="004D5F78">
        <w:rPr>
          <w:sz w:val="28"/>
          <w:szCs w:val="28"/>
          <w:lang w:eastAsia="en-US"/>
        </w:rPr>
        <w:t xml:space="preserve"> установлена необходимость представления документов на бумажном носителе. Документы могут быть представлены в </w:t>
      </w:r>
      <w:r w:rsidR="00D34221">
        <w:rPr>
          <w:sz w:val="28"/>
          <w:szCs w:val="28"/>
          <w:lang w:eastAsia="en-US"/>
        </w:rPr>
        <w:t>комитет</w:t>
      </w:r>
      <w:r w:rsidRPr="004D5F78">
        <w:rPr>
          <w:sz w:val="28"/>
          <w:szCs w:val="28"/>
          <w:lang w:eastAsia="en-US"/>
        </w:rPr>
        <w:t xml:space="preserve">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 </w:t>
      </w:r>
    </w:p>
    <w:p w14:paraId="127648AA" w14:textId="13E8096D" w:rsidR="0029626A" w:rsidRPr="004D5F78" w:rsidRDefault="0029626A" w:rsidP="0029626A">
      <w:pPr>
        <w:widowControl w:val="0"/>
        <w:autoSpaceDE w:val="0"/>
        <w:autoSpaceDN w:val="0"/>
        <w:ind w:firstLine="709"/>
        <w:jc w:val="both"/>
        <w:rPr>
          <w:sz w:val="28"/>
          <w:szCs w:val="28"/>
          <w:lang w:eastAsia="en-US"/>
        </w:rPr>
      </w:pPr>
      <w:r w:rsidRPr="004D5F78">
        <w:rPr>
          <w:sz w:val="28"/>
          <w:szCs w:val="28"/>
          <w:lang w:eastAsia="en-US"/>
        </w:rPr>
        <w:t xml:space="preserve">В случае представления заверенных копий истребуемых документов </w:t>
      </w:r>
      <w:r w:rsidR="00D34221">
        <w:rPr>
          <w:sz w:val="28"/>
          <w:szCs w:val="28"/>
          <w:lang w:eastAsia="en-US"/>
        </w:rPr>
        <w:t>должностное лицо</w:t>
      </w:r>
      <w:r w:rsidRPr="004D5F78">
        <w:rPr>
          <w:sz w:val="28"/>
          <w:szCs w:val="28"/>
          <w:lang w:eastAsia="en-US"/>
        </w:rPr>
        <w:t xml:space="preserve"> вправе ознакомиться с подлинниками документов.</w:t>
      </w:r>
    </w:p>
    <w:p w14:paraId="5ECE4C18" w14:textId="4DE3A126" w:rsidR="0029626A" w:rsidRPr="004D5F78" w:rsidRDefault="0029626A" w:rsidP="0029626A">
      <w:pPr>
        <w:widowControl w:val="0"/>
        <w:autoSpaceDE w:val="0"/>
        <w:autoSpaceDN w:val="0"/>
        <w:ind w:firstLine="709"/>
        <w:jc w:val="both"/>
        <w:rPr>
          <w:sz w:val="28"/>
          <w:szCs w:val="28"/>
          <w:lang w:eastAsia="en-US"/>
        </w:rPr>
      </w:pPr>
      <w:r w:rsidRPr="004D5F78">
        <w:rPr>
          <w:sz w:val="28"/>
          <w:szCs w:val="28"/>
          <w:lang w:eastAsia="en-US"/>
        </w:rPr>
        <w:t xml:space="preserve">Документы, которые истребуются в ходе контрольного мероприятия, должны быть представлены контролируемым лицом </w:t>
      </w:r>
      <w:r w:rsidR="00D34221">
        <w:rPr>
          <w:sz w:val="28"/>
          <w:szCs w:val="28"/>
          <w:lang w:eastAsia="en-US"/>
        </w:rPr>
        <w:t>должностному лицу</w:t>
      </w:r>
      <w:r w:rsidRPr="004D5F78">
        <w:rPr>
          <w:sz w:val="28"/>
          <w:szCs w:val="28"/>
          <w:lang w:eastAsia="en-US"/>
        </w:rPr>
        <w:t xml:space="preserve">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w:t>
      </w:r>
      <w:r w:rsidR="00D34221">
        <w:rPr>
          <w:sz w:val="28"/>
          <w:szCs w:val="28"/>
          <w:lang w:eastAsia="en-US"/>
        </w:rPr>
        <w:t>должностное лицо</w:t>
      </w:r>
      <w:r w:rsidRPr="004D5F78">
        <w:rPr>
          <w:sz w:val="28"/>
          <w:szCs w:val="28"/>
          <w:lang w:eastAsia="en-US"/>
        </w:rPr>
        <w:t xml:space="preserve">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w:t>
      </w:r>
      <w:r w:rsidR="00D34221">
        <w:rPr>
          <w:sz w:val="28"/>
          <w:szCs w:val="28"/>
          <w:lang w:eastAsia="en-US"/>
        </w:rPr>
        <w:t>должностное лицо</w:t>
      </w:r>
      <w:r w:rsidRPr="004D5F78">
        <w:rPr>
          <w:sz w:val="28"/>
          <w:szCs w:val="28"/>
          <w:lang w:eastAsia="en-US"/>
        </w:rPr>
        <w:t xml:space="preserve">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w:t>
      </w:r>
      <w:r w:rsidR="00E01BB3">
        <w:rPr>
          <w:sz w:val="28"/>
          <w:szCs w:val="28"/>
          <w:lang w:eastAsia="en-US"/>
        </w:rPr>
        <w:t>, предусмотренным статьей 21 Федерального закона № 248-ФЗ</w:t>
      </w:r>
      <w:r w:rsidRPr="004D5F78">
        <w:rPr>
          <w:sz w:val="28"/>
          <w:szCs w:val="28"/>
          <w:lang w:eastAsia="en-US"/>
        </w:rPr>
        <w:t>.</w:t>
      </w:r>
    </w:p>
    <w:p w14:paraId="2B4A0E13" w14:textId="145646A8" w:rsidR="0029626A" w:rsidRPr="004D5F78" w:rsidRDefault="0029626A" w:rsidP="0029626A">
      <w:pPr>
        <w:widowControl w:val="0"/>
        <w:autoSpaceDE w:val="0"/>
        <w:autoSpaceDN w:val="0"/>
        <w:ind w:firstLine="709"/>
        <w:jc w:val="both"/>
        <w:rPr>
          <w:sz w:val="28"/>
          <w:szCs w:val="28"/>
          <w:lang w:eastAsia="en-US"/>
        </w:rPr>
      </w:pPr>
      <w:r w:rsidRPr="004D5F78">
        <w:rPr>
          <w:sz w:val="28"/>
          <w:szCs w:val="28"/>
          <w:lang w:eastAsia="en-US"/>
        </w:rPr>
        <w:t xml:space="preserve">Документы (копии документов), ранее представленные контролируемым лицом в </w:t>
      </w:r>
      <w:r w:rsidR="00D34221">
        <w:rPr>
          <w:sz w:val="28"/>
          <w:szCs w:val="28"/>
          <w:lang w:eastAsia="en-US"/>
        </w:rPr>
        <w:t>комитет</w:t>
      </w:r>
      <w:r w:rsidRPr="004D5F78">
        <w:rPr>
          <w:sz w:val="28"/>
          <w:szCs w:val="28"/>
          <w:lang w:eastAsia="en-US"/>
        </w:rPr>
        <w:t xml:space="preserve"> независимо от оснований их представления могут не представляться повторно при условии уведомления </w:t>
      </w:r>
      <w:r w:rsidR="00D34221">
        <w:rPr>
          <w:sz w:val="28"/>
          <w:szCs w:val="28"/>
          <w:lang w:eastAsia="en-US"/>
        </w:rPr>
        <w:t>комитета</w:t>
      </w:r>
      <w:r w:rsidRPr="004D5F78">
        <w:rPr>
          <w:sz w:val="28"/>
          <w:szCs w:val="28"/>
          <w:lang w:eastAsia="en-US"/>
        </w:rPr>
        <w:t xml:space="preserve">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530AA680" w14:textId="1A00C1FF"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В случае если достоверность сведений, содержащихся в документах, имеющихся в распоряжении </w:t>
      </w:r>
      <w:r w:rsidR="00D34221">
        <w:rPr>
          <w:sz w:val="28"/>
          <w:szCs w:val="28"/>
          <w:lang w:eastAsia="en-US"/>
        </w:rPr>
        <w:t>комитета</w:t>
      </w:r>
      <w:r w:rsidRPr="004D5F78">
        <w:rPr>
          <w:sz w:val="28"/>
          <w:szCs w:val="28"/>
          <w:lang w:eastAsia="en-US"/>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D34221">
        <w:rPr>
          <w:sz w:val="28"/>
          <w:szCs w:val="28"/>
          <w:lang w:eastAsia="en-US"/>
        </w:rPr>
        <w:t>комитет</w:t>
      </w:r>
      <w:r w:rsidRPr="004D5F78">
        <w:rPr>
          <w:sz w:val="28"/>
          <w:szCs w:val="28"/>
          <w:lang w:eastAsia="en-US"/>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D34221">
        <w:rPr>
          <w:sz w:val="28"/>
          <w:szCs w:val="28"/>
          <w:lang w:eastAsia="en-US"/>
        </w:rPr>
        <w:t>комитет</w:t>
      </w:r>
      <w:r w:rsidRPr="004D5F78">
        <w:rPr>
          <w:sz w:val="28"/>
          <w:szCs w:val="28"/>
          <w:lang w:eastAsia="en-US"/>
        </w:rPr>
        <w:t xml:space="preserve">, указанные в требовании документы. </w:t>
      </w:r>
    </w:p>
    <w:p w14:paraId="5AA24DCC" w14:textId="3EDAEDCC"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w:t>
      </w:r>
      <w:r w:rsidRPr="004D5F78">
        <w:rPr>
          <w:sz w:val="28"/>
          <w:szCs w:val="28"/>
          <w:lang w:eastAsia="en-US"/>
        </w:rPr>
        <w:lastRenderedPageBreak/>
        <w:t xml:space="preserve">сведениям, содержащимся в имеющихся у </w:t>
      </w:r>
      <w:r w:rsidR="00D34221">
        <w:rPr>
          <w:sz w:val="28"/>
          <w:szCs w:val="28"/>
          <w:lang w:eastAsia="en-US"/>
        </w:rPr>
        <w:t>комитета</w:t>
      </w:r>
      <w:r w:rsidRPr="004D5F78">
        <w:rPr>
          <w:sz w:val="28"/>
          <w:szCs w:val="28"/>
          <w:lang w:eastAsia="en-US"/>
        </w:rPr>
        <w:t xml:space="preserve">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
    <w:p w14:paraId="1F8F6806" w14:textId="51B2904B"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Контролируемое лицо, представляющее в </w:t>
      </w:r>
      <w:r w:rsidR="00D34221">
        <w:rPr>
          <w:sz w:val="28"/>
          <w:szCs w:val="28"/>
          <w:lang w:eastAsia="en-US"/>
        </w:rPr>
        <w:t>комитет</w:t>
      </w:r>
      <w:r w:rsidRPr="004D5F78">
        <w:rPr>
          <w:sz w:val="28"/>
          <w:szCs w:val="28"/>
          <w:lang w:eastAsia="en-US"/>
        </w:rPr>
        <w:t xml:space="preserve">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D34221">
        <w:rPr>
          <w:sz w:val="28"/>
          <w:szCs w:val="28"/>
          <w:lang w:eastAsia="en-US"/>
        </w:rPr>
        <w:t>комитета</w:t>
      </w:r>
      <w:r w:rsidRPr="004D5F78">
        <w:rPr>
          <w:sz w:val="28"/>
          <w:szCs w:val="28"/>
          <w:lang w:eastAsia="en-US"/>
        </w:rPr>
        <w:t xml:space="preserve"> документах и (или) полученным при осуществлении регионального государственного контроля (надзора), вправе дополнительно представить в </w:t>
      </w:r>
      <w:r w:rsidR="00D34221">
        <w:rPr>
          <w:sz w:val="28"/>
          <w:szCs w:val="28"/>
          <w:lang w:eastAsia="en-US"/>
        </w:rPr>
        <w:t>комитет</w:t>
      </w:r>
      <w:r w:rsidRPr="004D5F78">
        <w:rPr>
          <w:sz w:val="28"/>
          <w:szCs w:val="28"/>
          <w:lang w:eastAsia="en-US"/>
        </w:rPr>
        <w:t xml:space="preserve"> документы, подтверждающие достоверность ранее представленных документов. </w:t>
      </w:r>
    </w:p>
    <w:p w14:paraId="5B966AA5" w14:textId="2AF02906" w:rsid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7F73DC">
        <w:rPr>
          <w:sz w:val="28"/>
          <w:szCs w:val="28"/>
          <w:lang w:eastAsia="en-US"/>
        </w:rPr>
        <w:t>комитетом</w:t>
      </w:r>
      <w:r w:rsidRPr="004D5F78">
        <w:rPr>
          <w:sz w:val="28"/>
          <w:szCs w:val="28"/>
          <w:lang w:eastAsia="en-US"/>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7F73DC">
        <w:rPr>
          <w:sz w:val="28"/>
          <w:szCs w:val="28"/>
          <w:lang w:eastAsia="en-US"/>
        </w:rPr>
        <w:t>комитет</w:t>
      </w:r>
      <w:r w:rsidRPr="004D5F78">
        <w:rPr>
          <w:sz w:val="28"/>
          <w:szCs w:val="28"/>
          <w:lang w:eastAsia="en-US"/>
        </w:rPr>
        <w:t xml:space="preserve">, а также период с момента направления контролируемому лицу информации </w:t>
      </w:r>
      <w:r w:rsidR="007F73DC">
        <w:rPr>
          <w:sz w:val="28"/>
          <w:szCs w:val="28"/>
          <w:lang w:eastAsia="en-US"/>
        </w:rPr>
        <w:t>комитета</w:t>
      </w:r>
      <w:r w:rsidRPr="004D5F78">
        <w:rPr>
          <w:sz w:val="28"/>
          <w:szCs w:val="28"/>
          <w:lang w:eastAsia="en-US"/>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7F73DC">
        <w:rPr>
          <w:sz w:val="28"/>
          <w:szCs w:val="28"/>
          <w:lang w:eastAsia="en-US"/>
        </w:rPr>
        <w:t>комитета</w:t>
      </w:r>
      <w:r w:rsidRPr="004D5F78">
        <w:rPr>
          <w:sz w:val="28"/>
          <w:szCs w:val="28"/>
          <w:lang w:eastAsia="en-US"/>
        </w:rPr>
        <w:t xml:space="preserve">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w:t>
      </w:r>
      <w:r w:rsidR="007F73DC">
        <w:rPr>
          <w:sz w:val="28"/>
          <w:szCs w:val="28"/>
          <w:lang w:eastAsia="en-US"/>
        </w:rPr>
        <w:t>комитет</w:t>
      </w:r>
      <w:r w:rsidRPr="004D5F78">
        <w:rPr>
          <w:sz w:val="28"/>
          <w:szCs w:val="28"/>
          <w:lang w:eastAsia="en-US"/>
        </w:rPr>
        <w:t xml:space="preserve">. </w:t>
      </w:r>
    </w:p>
    <w:p w14:paraId="34862C2F" w14:textId="7FE20CFB" w:rsidR="001A2B02" w:rsidRPr="004D5F78" w:rsidRDefault="009B3B69" w:rsidP="000C333C">
      <w:pPr>
        <w:widowControl w:val="0"/>
        <w:autoSpaceDE w:val="0"/>
        <w:autoSpaceDN w:val="0"/>
        <w:ind w:firstLine="709"/>
        <w:jc w:val="both"/>
        <w:rPr>
          <w:sz w:val="28"/>
          <w:szCs w:val="28"/>
          <w:lang w:eastAsia="en-US"/>
        </w:rPr>
      </w:pPr>
      <w:r>
        <w:rPr>
          <w:sz w:val="28"/>
          <w:szCs w:val="28"/>
          <w:lang w:eastAsia="en-US"/>
        </w:rPr>
        <w:t>26</w:t>
      </w:r>
      <w:r w:rsidR="001A2B02" w:rsidRPr="001A2B02">
        <w:rPr>
          <w:sz w:val="28"/>
          <w:szCs w:val="28"/>
          <w:lang w:eastAsia="en-US"/>
        </w:rPr>
        <w:t>. В случаях отсутствия гражданина, являющегося контролируемым лицом, и (или) предоставления этим контролируемым лицом обоснованной информации о невозможности присутствия при проведении контрольного (надзорного) мероприятия контрольные (надзорные) мероприятия переносятся на срок, необходимый для устранения обстоятельств, послуживших поводом для данного обращения, если оценка соблюдения обязательных требований при проведении контрольного (надзорного) мероприятия не может быть проведена без присутствия контролируемого лица.</w:t>
      </w:r>
    </w:p>
    <w:p w14:paraId="05A5FC38" w14:textId="03B08AEC" w:rsidR="004D5F78" w:rsidRPr="00D1395E" w:rsidRDefault="000C4F71" w:rsidP="000C333C">
      <w:pPr>
        <w:widowControl w:val="0"/>
        <w:autoSpaceDE w:val="0"/>
        <w:autoSpaceDN w:val="0"/>
        <w:ind w:firstLine="709"/>
        <w:jc w:val="both"/>
        <w:rPr>
          <w:sz w:val="28"/>
          <w:szCs w:val="28"/>
          <w:lang w:eastAsia="en-US"/>
        </w:rPr>
      </w:pPr>
      <w:r>
        <w:rPr>
          <w:sz w:val="28"/>
          <w:szCs w:val="28"/>
          <w:lang w:eastAsia="en-US"/>
        </w:rPr>
        <w:t>2</w:t>
      </w:r>
      <w:r w:rsidR="007F73DC">
        <w:rPr>
          <w:sz w:val="28"/>
          <w:szCs w:val="28"/>
          <w:lang w:eastAsia="en-US"/>
        </w:rPr>
        <w:t>7</w:t>
      </w:r>
      <w:r>
        <w:rPr>
          <w:sz w:val="28"/>
          <w:szCs w:val="28"/>
          <w:lang w:eastAsia="en-US"/>
        </w:rPr>
        <w:t xml:space="preserve">. </w:t>
      </w:r>
      <w:r w:rsidR="004D5F78" w:rsidRPr="00D1395E">
        <w:rPr>
          <w:sz w:val="28"/>
          <w:szCs w:val="28"/>
          <w:lang w:eastAsia="en-US"/>
        </w:rPr>
        <w:t>В ходе наблюдения за соблюдением обязательных требований (мониторингом безопасности) проводится анализ данных об объектах контроля</w:t>
      </w:r>
      <w:r w:rsidR="0000113A">
        <w:rPr>
          <w:sz w:val="28"/>
          <w:szCs w:val="28"/>
          <w:lang w:eastAsia="en-US"/>
        </w:rPr>
        <w:t xml:space="preserve"> (надзора)</w:t>
      </w:r>
      <w:r w:rsidR="004D5F78" w:rsidRPr="00D1395E">
        <w:rPr>
          <w:sz w:val="28"/>
          <w:szCs w:val="28"/>
          <w:lang w:eastAsia="en-US"/>
        </w:rPr>
        <w:t xml:space="preserve">, имеющихся у </w:t>
      </w:r>
      <w:r w:rsidR="0000113A">
        <w:rPr>
          <w:sz w:val="28"/>
          <w:szCs w:val="28"/>
          <w:lang w:eastAsia="en-US"/>
        </w:rPr>
        <w:t>контролирующего органа</w:t>
      </w:r>
      <w:r w:rsidR="004D5F78" w:rsidRPr="00D1395E">
        <w:rPr>
          <w:sz w:val="28"/>
          <w:szCs w:val="28"/>
          <w:lang w:eastAsia="en-US"/>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w:t>
      </w:r>
      <w:r w:rsidR="00F13833">
        <w:rPr>
          <w:sz w:val="28"/>
          <w:szCs w:val="28"/>
          <w:lang w:eastAsia="en-US"/>
        </w:rPr>
        <w:t>пальных информационных системах, д</w:t>
      </w:r>
      <w:r w:rsidR="00F13833" w:rsidRPr="00F13833">
        <w:rPr>
          <w:sz w:val="28"/>
          <w:szCs w:val="28"/>
          <w:lang w:eastAsia="en-US"/>
        </w:rPr>
        <w:t xml:space="preserve">анных из сети </w:t>
      </w:r>
      <w:r w:rsidR="00F13833">
        <w:rPr>
          <w:sz w:val="28"/>
          <w:szCs w:val="28"/>
          <w:lang w:eastAsia="en-US"/>
        </w:rPr>
        <w:t>«</w:t>
      </w:r>
      <w:r w:rsidR="00F13833" w:rsidRPr="00F13833">
        <w:rPr>
          <w:sz w:val="28"/>
          <w:szCs w:val="28"/>
          <w:lang w:eastAsia="en-US"/>
        </w:rPr>
        <w:t>Интернет</w:t>
      </w:r>
      <w:r w:rsidR="00F13833">
        <w:rPr>
          <w:sz w:val="28"/>
          <w:szCs w:val="28"/>
          <w:lang w:eastAsia="en-US"/>
        </w:rPr>
        <w:t>»</w:t>
      </w:r>
      <w:r w:rsidR="00F13833" w:rsidRPr="00F13833">
        <w:rPr>
          <w:sz w:val="28"/>
          <w:szCs w:val="28"/>
          <w:lang w:eastAsia="en-US"/>
        </w:rPr>
        <w:t xml:space="preserve">,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w:t>
      </w:r>
      <w:r w:rsidR="00F13833" w:rsidRPr="00F13833">
        <w:rPr>
          <w:sz w:val="28"/>
          <w:szCs w:val="28"/>
          <w:lang w:eastAsia="en-US"/>
        </w:rPr>
        <w:lastRenderedPageBreak/>
        <w:t>видеозаписи.</w:t>
      </w:r>
    </w:p>
    <w:p w14:paraId="4BC99522" w14:textId="77777777" w:rsidR="004D5F78" w:rsidRPr="00D1395E" w:rsidRDefault="004D5F78" w:rsidP="000C333C">
      <w:pPr>
        <w:widowControl w:val="0"/>
        <w:autoSpaceDE w:val="0"/>
        <w:autoSpaceDN w:val="0"/>
        <w:ind w:firstLine="709"/>
        <w:jc w:val="both"/>
        <w:rPr>
          <w:sz w:val="28"/>
          <w:szCs w:val="28"/>
          <w:lang w:eastAsia="en-US"/>
        </w:rPr>
      </w:pPr>
      <w:r w:rsidRPr="00D1395E">
        <w:rPr>
          <w:sz w:val="28"/>
          <w:szCs w:val="28"/>
          <w:lang w:eastAsia="en-US"/>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0F6B1A50" w14:textId="77777777" w:rsidR="00F13833" w:rsidRPr="00F13833" w:rsidRDefault="00F13833" w:rsidP="000C333C">
      <w:pPr>
        <w:widowControl w:val="0"/>
        <w:autoSpaceDE w:val="0"/>
        <w:autoSpaceDN w:val="0"/>
        <w:ind w:firstLine="709"/>
        <w:jc w:val="both"/>
        <w:rPr>
          <w:sz w:val="28"/>
          <w:szCs w:val="28"/>
          <w:lang w:eastAsia="en-US"/>
        </w:rPr>
      </w:pPr>
      <w:r w:rsidRPr="00F13833">
        <w:rPr>
          <w:sz w:val="28"/>
          <w:szCs w:val="28"/>
          <w:lang w:eastAsia="en-US"/>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1ADD2430" w14:textId="77777777" w:rsidR="00F13833" w:rsidRPr="00F13833" w:rsidRDefault="00F13833" w:rsidP="000C333C">
      <w:pPr>
        <w:widowControl w:val="0"/>
        <w:autoSpaceDE w:val="0"/>
        <w:autoSpaceDN w:val="0"/>
        <w:ind w:firstLine="709"/>
        <w:jc w:val="both"/>
        <w:rPr>
          <w:sz w:val="28"/>
          <w:szCs w:val="28"/>
          <w:lang w:eastAsia="en-US"/>
        </w:rPr>
      </w:pPr>
      <w:r w:rsidRPr="00F13833">
        <w:rPr>
          <w:sz w:val="28"/>
          <w:szCs w:val="28"/>
          <w:lang w:eastAsia="en-US"/>
        </w:rPr>
        <w:t xml:space="preserve">1) решение о проведении внепланового контрольного (надзорного) мероприятия в соответствии со статьей 60 </w:t>
      </w:r>
      <w:r>
        <w:rPr>
          <w:sz w:val="28"/>
          <w:szCs w:val="28"/>
          <w:lang w:eastAsia="en-US"/>
        </w:rPr>
        <w:t>Федерального закона № 248-ФЗ</w:t>
      </w:r>
      <w:r w:rsidRPr="00F13833">
        <w:rPr>
          <w:sz w:val="28"/>
          <w:szCs w:val="28"/>
          <w:lang w:eastAsia="en-US"/>
        </w:rPr>
        <w:t>;</w:t>
      </w:r>
    </w:p>
    <w:p w14:paraId="30C216F6" w14:textId="77777777" w:rsidR="00F13833" w:rsidRPr="00F13833" w:rsidRDefault="00F13833" w:rsidP="000C333C">
      <w:pPr>
        <w:widowControl w:val="0"/>
        <w:autoSpaceDE w:val="0"/>
        <w:autoSpaceDN w:val="0"/>
        <w:ind w:firstLine="709"/>
        <w:jc w:val="both"/>
        <w:rPr>
          <w:sz w:val="28"/>
          <w:szCs w:val="28"/>
          <w:lang w:eastAsia="en-US"/>
        </w:rPr>
      </w:pPr>
      <w:r w:rsidRPr="00F13833">
        <w:rPr>
          <w:sz w:val="28"/>
          <w:szCs w:val="28"/>
          <w:lang w:eastAsia="en-US"/>
        </w:rPr>
        <w:t>2) решение об объявлении предостережения;</w:t>
      </w:r>
    </w:p>
    <w:p w14:paraId="20F7A6D2" w14:textId="77777777" w:rsidR="00F13833" w:rsidRDefault="00F13833" w:rsidP="000C333C">
      <w:pPr>
        <w:widowControl w:val="0"/>
        <w:autoSpaceDE w:val="0"/>
        <w:autoSpaceDN w:val="0"/>
        <w:ind w:firstLine="709"/>
        <w:jc w:val="both"/>
        <w:rPr>
          <w:sz w:val="28"/>
          <w:szCs w:val="28"/>
          <w:lang w:eastAsia="en-US"/>
        </w:rPr>
      </w:pPr>
      <w:r w:rsidRPr="00F13833">
        <w:rPr>
          <w:sz w:val="28"/>
          <w:szCs w:val="28"/>
          <w:lang w:eastAsia="en-US"/>
        </w:rPr>
        <w:t xml:space="preserve">3) решение о выдаче предписания об устранении выявленных нарушений в порядке, предусмотренном пунктом 1 части 2 статьи 90 </w:t>
      </w:r>
      <w:r w:rsidR="004B6AAF">
        <w:rPr>
          <w:sz w:val="28"/>
          <w:szCs w:val="28"/>
          <w:lang w:eastAsia="en-US"/>
        </w:rPr>
        <w:t>Федерального закона № 248-ФЗ</w:t>
      </w:r>
      <w:r w:rsidRPr="00F13833">
        <w:rPr>
          <w:sz w:val="28"/>
          <w:szCs w:val="28"/>
          <w:lang w:eastAsia="en-US"/>
        </w:rPr>
        <w:t>.</w:t>
      </w:r>
    </w:p>
    <w:p w14:paraId="57C79CC1" w14:textId="7D1FDC0F" w:rsidR="009D4C51" w:rsidRPr="004A1D8A" w:rsidRDefault="008970E1" w:rsidP="000C333C">
      <w:pPr>
        <w:widowControl w:val="0"/>
        <w:autoSpaceDE w:val="0"/>
        <w:autoSpaceDN w:val="0"/>
        <w:ind w:firstLine="709"/>
        <w:jc w:val="both"/>
        <w:rPr>
          <w:sz w:val="28"/>
          <w:szCs w:val="28"/>
          <w:lang w:eastAsia="en-US"/>
        </w:rPr>
      </w:pPr>
      <w:r w:rsidRPr="004A1D8A">
        <w:rPr>
          <w:sz w:val="28"/>
          <w:szCs w:val="28"/>
          <w:lang w:eastAsia="en-US"/>
        </w:rPr>
        <w:t>По результатам наблюдения за соблюдением обязательных требований (</w:t>
      </w:r>
      <w:r w:rsidRPr="00B77236">
        <w:rPr>
          <w:sz w:val="28"/>
          <w:szCs w:val="28"/>
          <w:lang w:eastAsia="en-US"/>
        </w:rPr>
        <w:t>мониторинга безопасности) контролируемому лицу</w:t>
      </w:r>
      <w:r w:rsidR="004A1D8A" w:rsidRPr="00B77236">
        <w:rPr>
          <w:sz w:val="28"/>
          <w:szCs w:val="28"/>
          <w:lang w:eastAsia="en-US"/>
        </w:rPr>
        <w:t xml:space="preserve"> </w:t>
      </w:r>
      <w:r w:rsidR="007F73DC">
        <w:rPr>
          <w:sz w:val="28"/>
          <w:szCs w:val="28"/>
          <w:lang w:eastAsia="en-US"/>
        </w:rPr>
        <w:t>комитетом</w:t>
      </w:r>
      <w:r w:rsidRPr="00B77236">
        <w:rPr>
          <w:sz w:val="28"/>
          <w:szCs w:val="28"/>
          <w:lang w:eastAsia="en-US"/>
        </w:rPr>
        <w:t xml:space="preserve"> направляется отчет</w:t>
      </w:r>
      <w:r w:rsidR="004A1D8A" w:rsidRPr="00B77236">
        <w:rPr>
          <w:sz w:val="28"/>
          <w:szCs w:val="28"/>
          <w:lang w:eastAsia="en-US"/>
        </w:rPr>
        <w:t xml:space="preserve"> </w:t>
      </w:r>
      <w:r w:rsidR="00B77236" w:rsidRPr="00B77236">
        <w:rPr>
          <w:sz w:val="28"/>
          <w:szCs w:val="28"/>
          <w:lang w:eastAsia="en-US"/>
        </w:rPr>
        <w:t>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w:t>
      </w:r>
      <w:r w:rsidR="00B77236">
        <w:rPr>
          <w:sz w:val="28"/>
          <w:szCs w:val="28"/>
          <w:lang w:eastAsia="en-US"/>
        </w:rPr>
        <w:t xml:space="preserve"> и о</w:t>
      </w:r>
      <w:r w:rsidR="00B77236" w:rsidRPr="00B77236">
        <w:rPr>
          <w:sz w:val="28"/>
          <w:szCs w:val="28"/>
          <w:lang w:eastAsia="en-US"/>
        </w:rPr>
        <w:t xml:space="preserve">тчет по результатам проведения анализа изменений проектной декларации. </w:t>
      </w:r>
    </w:p>
    <w:p w14:paraId="1FD5897B" w14:textId="195A045A" w:rsidR="00F13833" w:rsidRPr="00470697" w:rsidRDefault="009B3B69" w:rsidP="000C333C">
      <w:pPr>
        <w:widowControl w:val="0"/>
        <w:autoSpaceDE w:val="0"/>
        <w:autoSpaceDN w:val="0"/>
        <w:ind w:firstLine="709"/>
        <w:jc w:val="both"/>
        <w:rPr>
          <w:sz w:val="28"/>
          <w:szCs w:val="28"/>
          <w:lang w:eastAsia="en-US"/>
        </w:rPr>
      </w:pPr>
      <w:r>
        <w:rPr>
          <w:sz w:val="28"/>
          <w:szCs w:val="28"/>
          <w:lang w:eastAsia="en-US"/>
        </w:rPr>
        <w:t>2</w:t>
      </w:r>
      <w:r w:rsidR="007F73DC">
        <w:rPr>
          <w:sz w:val="28"/>
          <w:szCs w:val="28"/>
          <w:lang w:eastAsia="en-US"/>
        </w:rPr>
        <w:t>8</w:t>
      </w:r>
      <w:r w:rsidR="004D5F78" w:rsidRPr="004D5F78">
        <w:rPr>
          <w:sz w:val="28"/>
          <w:szCs w:val="28"/>
          <w:lang w:eastAsia="en-US"/>
        </w:rPr>
        <w:t>. Контрольное мероприятие может быть начато после внесения в единый реестр контрольных</w:t>
      </w:r>
      <w:r w:rsidR="00DA5658">
        <w:rPr>
          <w:sz w:val="28"/>
          <w:szCs w:val="28"/>
          <w:lang w:eastAsia="en-US"/>
        </w:rPr>
        <w:t xml:space="preserve"> (надзорных)</w:t>
      </w:r>
      <w:r w:rsidR="004D5F78" w:rsidRPr="004D5F78">
        <w:rPr>
          <w:sz w:val="28"/>
          <w:szCs w:val="28"/>
          <w:lang w:eastAsia="en-US"/>
        </w:rPr>
        <w:t xml:space="preserve"> мероприятий сведений, установленных правил</w:t>
      </w:r>
      <w:r w:rsidR="00F13833">
        <w:rPr>
          <w:sz w:val="28"/>
          <w:szCs w:val="28"/>
          <w:lang w:eastAsia="en-US"/>
        </w:rPr>
        <w:t xml:space="preserve">ами его формирования и ведения, </w:t>
      </w:r>
      <w:r w:rsidR="00F13833" w:rsidRPr="00F13833">
        <w:rPr>
          <w:sz w:val="28"/>
          <w:szCs w:val="28"/>
          <w:lang w:eastAsia="en-US"/>
        </w:rPr>
        <w:t xml:space="preserve">за исключением наблюдения за соблюдением обязательных требований, а также случаев неработоспособности единого реестра </w:t>
      </w:r>
      <w:r w:rsidR="00F13833" w:rsidRPr="00470697">
        <w:rPr>
          <w:sz w:val="28"/>
          <w:szCs w:val="28"/>
          <w:lang w:eastAsia="en-US"/>
        </w:rPr>
        <w:t>контрольных (надзорных) мероприятий, зафиксированных оператором реестра.</w:t>
      </w:r>
    </w:p>
    <w:p w14:paraId="5E0806B4" w14:textId="77777777" w:rsidR="004D5F78" w:rsidRPr="00470697" w:rsidRDefault="004D5F78" w:rsidP="000C333C">
      <w:pPr>
        <w:widowControl w:val="0"/>
        <w:autoSpaceDE w:val="0"/>
        <w:autoSpaceDN w:val="0"/>
        <w:ind w:firstLine="709"/>
        <w:jc w:val="both"/>
        <w:rPr>
          <w:sz w:val="28"/>
          <w:szCs w:val="28"/>
          <w:lang w:eastAsia="en-US"/>
        </w:rPr>
      </w:pPr>
      <w:r w:rsidRPr="00470697">
        <w:rPr>
          <w:sz w:val="28"/>
          <w:szCs w:val="28"/>
          <w:lang w:eastAsia="en-US"/>
        </w:rPr>
        <w:t xml:space="preserve">Не допускается проведение контрольных </w:t>
      </w:r>
      <w:r w:rsidR="00FE2652">
        <w:rPr>
          <w:sz w:val="28"/>
          <w:szCs w:val="28"/>
          <w:lang w:eastAsia="en-US"/>
        </w:rPr>
        <w:t xml:space="preserve">(надзорных) </w:t>
      </w:r>
      <w:r w:rsidRPr="00470697">
        <w:rPr>
          <w:sz w:val="28"/>
          <w:szCs w:val="28"/>
          <w:lang w:eastAsia="en-US"/>
        </w:rPr>
        <w:t>мероприятий, информация о которых на момент начала их проведения в едином реестре контрольных</w:t>
      </w:r>
      <w:r w:rsidR="00FE2652">
        <w:rPr>
          <w:sz w:val="28"/>
          <w:szCs w:val="28"/>
          <w:lang w:eastAsia="en-US"/>
        </w:rPr>
        <w:t xml:space="preserve"> (надзорных)</w:t>
      </w:r>
      <w:r w:rsidRPr="00470697">
        <w:rPr>
          <w:sz w:val="28"/>
          <w:szCs w:val="28"/>
          <w:lang w:eastAsia="en-US"/>
        </w:rPr>
        <w:t xml:space="preserve"> мероприятий отсутствует.</w:t>
      </w:r>
    </w:p>
    <w:p w14:paraId="74F60B1E" w14:textId="77777777" w:rsidR="001A2B02" w:rsidRPr="00470697" w:rsidRDefault="001A2B02" w:rsidP="000C333C">
      <w:pPr>
        <w:widowControl w:val="0"/>
        <w:autoSpaceDE w:val="0"/>
        <w:autoSpaceDN w:val="0"/>
        <w:ind w:firstLine="709"/>
        <w:jc w:val="both"/>
        <w:rPr>
          <w:sz w:val="28"/>
          <w:szCs w:val="28"/>
          <w:lang w:eastAsia="en-US"/>
        </w:rPr>
      </w:pPr>
    </w:p>
    <w:p w14:paraId="1E157509" w14:textId="6742DF1C" w:rsidR="001A2B02" w:rsidRPr="001400C1" w:rsidRDefault="00621DCC" w:rsidP="00702F25">
      <w:pPr>
        <w:pStyle w:val="a5"/>
        <w:widowControl w:val="0"/>
        <w:numPr>
          <w:ilvl w:val="0"/>
          <w:numId w:val="39"/>
        </w:numPr>
        <w:autoSpaceDE w:val="0"/>
        <w:autoSpaceDN w:val="0"/>
        <w:ind w:left="0" w:firstLine="0"/>
        <w:jc w:val="center"/>
        <w:rPr>
          <w:sz w:val="28"/>
          <w:szCs w:val="28"/>
          <w:lang w:eastAsia="en-US"/>
        </w:rPr>
      </w:pPr>
      <w:r w:rsidRPr="001400C1">
        <w:rPr>
          <w:sz w:val="28"/>
          <w:szCs w:val="28"/>
          <w:lang w:eastAsia="en-US"/>
        </w:rPr>
        <w:t>Обжалование решений</w:t>
      </w:r>
      <w:r w:rsidR="0029626A" w:rsidRPr="001400C1">
        <w:rPr>
          <w:sz w:val="28"/>
          <w:szCs w:val="28"/>
          <w:lang w:eastAsia="en-US"/>
        </w:rPr>
        <w:t xml:space="preserve"> </w:t>
      </w:r>
      <w:r w:rsidR="000400F9">
        <w:rPr>
          <w:sz w:val="28"/>
          <w:szCs w:val="28"/>
          <w:lang w:eastAsia="en-US"/>
        </w:rPr>
        <w:t>комитета</w:t>
      </w:r>
      <w:r w:rsidR="0029626A" w:rsidRPr="001400C1">
        <w:rPr>
          <w:sz w:val="28"/>
          <w:szCs w:val="28"/>
          <w:lang w:eastAsia="en-US"/>
        </w:rPr>
        <w:t>, действий (бездействий) ее должностных лиц</w:t>
      </w:r>
    </w:p>
    <w:p w14:paraId="3837ACEB" w14:textId="77777777" w:rsidR="00033454" w:rsidRPr="007F73DC" w:rsidRDefault="00033454" w:rsidP="00033454">
      <w:pPr>
        <w:widowControl w:val="0"/>
        <w:autoSpaceDE w:val="0"/>
        <w:autoSpaceDN w:val="0"/>
        <w:ind w:left="709"/>
        <w:rPr>
          <w:sz w:val="28"/>
          <w:szCs w:val="28"/>
          <w:lang w:eastAsia="en-US"/>
        </w:rPr>
      </w:pPr>
    </w:p>
    <w:p w14:paraId="4AF17442" w14:textId="26972F17" w:rsidR="00702F25" w:rsidRPr="00621DCC" w:rsidRDefault="007F73DC" w:rsidP="00702F25">
      <w:pPr>
        <w:widowControl w:val="0"/>
        <w:autoSpaceDE w:val="0"/>
        <w:autoSpaceDN w:val="0"/>
        <w:ind w:firstLine="709"/>
        <w:jc w:val="both"/>
        <w:rPr>
          <w:sz w:val="28"/>
          <w:szCs w:val="28"/>
          <w:lang w:eastAsia="en-US"/>
        </w:rPr>
      </w:pPr>
      <w:r>
        <w:rPr>
          <w:sz w:val="28"/>
          <w:szCs w:val="28"/>
          <w:lang w:eastAsia="en-US"/>
        </w:rPr>
        <w:t>29</w:t>
      </w:r>
      <w:r w:rsidR="004D5F78" w:rsidRPr="00062B57">
        <w:rPr>
          <w:sz w:val="28"/>
          <w:szCs w:val="28"/>
          <w:lang w:eastAsia="en-US"/>
        </w:rPr>
        <w:t>.</w:t>
      </w:r>
      <w:r w:rsidR="00702F25" w:rsidRPr="00621DCC">
        <w:rPr>
          <w:sz w:val="28"/>
          <w:szCs w:val="28"/>
          <w:lang w:eastAsia="en-US"/>
        </w:rPr>
        <w:t xml:space="preserve">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 </w:t>
      </w:r>
    </w:p>
    <w:p w14:paraId="2C05ED5B" w14:textId="77777777" w:rsidR="00702F25" w:rsidRPr="00621DCC" w:rsidRDefault="00702F25" w:rsidP="00702F25">
      <w:pPr>
        <w:widowControl w:val="0"/>
        <w:autoSpaceDE w:val="0"/>
        <w:autoSpaceDN w:val="0"/>
        <w:ind w:firstLine="709"/>
        <w:jc w:val="both"/>
        <w:rPr>
          <w:sz w:val="28"/>
          <w:szCs w:val="28"/>
          <w:lang w:eastAsia="en-US"/>
        </w:rPr>
      </w:pPr>
      <w:r w:rsidRPr="00621DCC">
        <w:rPr>
          <w:sz w:val="28"/>
          <w:szCs w:val="28"/>
          <w:lang w:eastAsia="en-US"/>
        </w:rPr>
        <w:t>1) решений о проведении контрольных (надзорных) мероприятий;</w:t>
      </w:r>
    </w:p>
    <w:p w14:paraId="7A6F8CAE" w14:textId="77777777" w:rsidR="00702F25" w:rsidRPr="00621DCC" w:rsidRDefault="00702F25" w:rsidP="00702F25">
      <w:pPr>
        <w:widowControl w:val="0"/>
        <w:autoSpaceDE w:val="0"/>
        <w:autoSpaceDN w:val="0"/>
        <w:ind w:firstLine="709"/>
        <w:jc w:val="both"/>
        <w:rPr>
          <w:sz w:val="28"/>
          <w:szCs w:val="28"/>
          <w:lang w:eastAsia="en-US"/>
        </w:rPr>
      </w:pPr>
      <w:r w:rsidRPr="00621DCC">
        <w:rPr>
          <w:sz w:val="28"/>
          <w:szCs w:val="28"/>
          <w:lang w:eastAsia="en-US"/>
        </w:rPr>
        <w:t>2) актов контрольных (надзорных) мероприятий, предписаний об устранении выявленных нарушений;</w:t>
      </w:r>
    </w:p>
    <w:p w14:paraId="2474DA23" w14:textId="77777777" w:rsidR="00702F25" w:rsidRPr="00470697" w:rsidRDefault="00702F25" w:rsidP="00702F25">
      <w:pPr>
        <w:widowControl w:val="0"/>
        <w:autoSpaceDE w:val="0"/>
        <w:autoSpaceDN w:val="0"/>
        <w:ind w:firstLine="709"/>
        <w:jc w:val="both"/>
        <w:rPr>
          <w:sz w:val="28"/>
          <w:szCs w:val="28"/>
          <w:lang w:eastAsia="en-US"/>
        </w:rPr>
      </w:pPr>
      <w:r w:rsidRPr="00621DCC">
        <w:rPr>
          <w:sz w:val="28"/>
          <w:szCs w:val="28"/>
          <w:lang w:eastAsia="en-US"/>
        </w:rPr>
        <w:t xml:space="preserve">3) действий (бездействия) должностных </w:t>
      </w:r>
      <w:r w:rsidRPr="00470697">
        <w:rPr>
          <w:sz w:val="28"/>
          <w:szCs w:val="28"/>
          <w:lang w:eastAsia="en-US"/>
        </w:rPr>
        <w:t>лиц контрольного (надзорного) органа в рамках контрольных (надзорных) мероприятий.</w:t>
      </w:r>
    </w:p>
    <w:p w14:paraId="31E12BFC" w14:textId="56A3535A" w:rsidR="004D5F78" w:rsidRPr="004D5F78" w:rsidRDefault="00702F25" w:rsidP="000C333C">
      <w:pPr>
        <w:widowControl w:val="0"/>
        <w:autoSpaceDE w:val="0"/>
        <w:autoSpaceDN w:val="0"/>
        <w:ind w:firstLine="709"/>
        <w:jc w:val="both"/>
        <w:rPr>
          <w:sz w:val="28"/>
          <w:szCs w:val="28"/>
          <w:lang w:eastAsia="en-US"/>
        </w:rPr>
      </w:pPr>
      <w:r w:rsidRPr="00470697">
        <w:rPr>
          <w:sz w:val="28"/>
          <w:szCs w:val="28"/>
          <w:lang w:eastAsia="en-US"/>
        </w:rPr>
        <w:lastRenderedPageBreak/>
        <w:t>3</w:t>
      </w:r>
      <w:r w:rsidR="007F73DC">
        <w:rPr>
          <w:sz w:val="28"/>
          <w:szCs w:val="28"/>
          <w:lang w:eastAsia="en-US"/>
        </w:rPr>
        <w:t>0</w:t>
      </w:r>
      <w:r w:rsidRPr="00470697">
        <w:rPr>
          <w:sz w:val="28"/>
          <w:szCs w:val="28"/>
          <w:lang w:eastAsia="en-US"/>
        </w:rPr>
        <w:t xml:space="preserve">. </w:t>
      </w:r>
      <w:r w:rsidR="00514FF4" w:rsidRPr="00470697">
        <w:rPr>
          <w:sz w:val="28"/>
          <w:szCs w:val="28"/>
          <w:lang w:eastAsia="en-US"/>
        </w:rPr>
        <w:t>В случае несогласия с фактами и выводами, изложенными</w:t>
      </w:r>
      <w:r w:rsidR="00514FF4" w:rsidRPr="00062B57">
        <w:rPr>
          <w:sz w:val="28"/>
          <w:szCs w:val="28"/>
          <w:lang w:eastAsia="en-US"/>
        </w:rPr>
        <w:t xml:space="preserve"> в акте </w:t>
      </w:r>
      <w:r w:rsidR="00621DCC">
        <w:rPr>
          <w:sz w:val="28"/>
          <w:szCs w:val="28"/>
          <w:lang w:eastAsia="en-US"/>
        </w:rPr>
        <w:t>д</w:t>
      </w:r>
      <w:r w:rsidR="00033454">
        <w:rPr>
          <w:sz w:val="28"/>
          <w:szCs w:val="28"/>
          <w:lang w:eastAsia="en-US"/>
        </w:rPr>
        <w:t>окументарной проверки</w:t>
      </w:r>
      <w:r w:rsidR="00514FF4" w:rsidRPr="00062B57">
        <w:rPr>
          <w:sz w:val="28"/>
          <w:szCs w:val="28"/>
          <w:lang w:eastAsia="en-US"/>
        </w:rPr>
        <w:t>, контролируемое лицо вправе направить жалобу в порядке</w:t>
      </w:r>
      <w:r w:rsidR="00514FF4" w:rsidRPr="00514FF4">
        <w:rPr>
          <w:sz w:val="28"/>
          <w:szCs w:val="28"/>
          <w:lang w:eastAsia="en-US"/>
        </w:rPr>
        <w:t>, пр</w:t>
      </w:r>
      <w:r w:rsidR="00514FF4">
        <w:rPr>
          <w:sz w:val="28"/>
          <w:szCs w:val="28"/>
          <w:lang w:eastAsia="en-US"/>
        </w:rPr>
        <w:t xml:space="preserve">едусмотренном статьями 39 - 43 </w:t>
      </w:r>
      <w:r w:rsidR="00514FF4" w:rsidRPr="00514FF4">
        <w:rPr>
          <w:sz w:val="28"/>
          <w:szCs w:val="28"/>
          <w:lang w:eastAsia="en-US"/>
        </w:rPr>
        <w:t>Федерального закона</w:t>
      </w:r>
      <w:r w:rsidR="00514FF4">
        <w:rPr>
          <w:sz w:val="28"/>
          <w:szCs w:val="28"/>
          <w:lang w:eastAsia="en-US"/>
        </w:rPr>
        <w:t xml:space="preserve"> № 248-ФЗ</w:t>
      </w:r>
      <w:r w:rsidR="00514FF4" w:rsidRPr="00514FF4">
        <w:rPr>
          <w:sz w:val="28"/>
          <w:szCs w:val="28"/>
          <w:lang w:eastAsia="en-US"/>
        </w:rPr>
        <w:t>.</w:t>
      </w:r>
    </w:p>
    <w:p w14:paraId="26613006" w14:textId="490B16E7" w:rsidR="004D5F78" w:rsidRPr="004D5F78" w:rsidRDefault="00FA5ABC" w:rsidP="000C333C">
      <w:pPr>
        <w:widowControl w:val="0"/>
        <w:autoSpaceDE w:val="0"/>
        <w:autoSpaceDN w:val="0"/>
        <w:ind w:firstLine="709"/>
        <w:jc w:val="both"/>
        <w:rPr>
          <w:sz w:val="28"/>
          <w:szCs w:val="28"/>
          <w:lang w:eastAsia="en-US"/>
        </w:rPr>
      </w:pPr>
      <w:r>
        <w:rPr>
          <w:sz w:val="28"/>
          <w:szCs w:val="28"/>
          <w:lang w:eastAsia="en-US"/>
        </w:rPr>
        <w:t>3</w:t>
      </w:r>
      <w:r w:rsidR="007F73DC">
        <w:rPr>
          <w:sz w:val="28"/>
          <w:szCs w:val="28"/>
          <w:lang w:eastAsia="en-US"/>
        </w:rPr>
        <w:t>1</w:t>
      </w:r>
      <w:r w:rsidR="004D5F78" w:rsidRPr="004D5F78">
        <w:rPr>
          <w:sz w:val="28"/>
          <w:szCs w:val="28"/>
          <w:lang w:eastAsia="en-US"/>
        </w:rPr>
        <w:t xml:space="preserve">. </w:t>
      </w:r>
      <w:r w:rsidR="007F73DC">
        <w:rPr>
          <w:sz w:val="28"/>
          <w:szCs w:val="28"/>
          <w:lang w:eastAsia="en-US"/>
        </w:rPr>
        <w:t>Должностными лицами</w:t>
      </w:r>
      <w:r w:rsidR="004D5F78" w:rsidRPr="004D5F78">
        <w:rPr>
          <w:sz w:val="28"/>
          <w:szCs w:val="28"/>
          <w:lang w:eastAsia="en-US"/>
        </w:rPr>
        <w:t>, вынесшими решения по результатам проведения</w:t>
      </w:r>
      <w:r w:rsidR="00033454">
        <w:rPr>
          <w:sz w:val="28"/>
          <w:szCs w:val="28"/>
          <w:lang w:eastAsia="en-US"/>
        </w:rPr>
        <w:t xml:space="preserve"> документарной проверки</w:t>
      </w:r>
      <w:r w:rsidR="004D5F78" w:rsidRPr="004D5F78">
        <w:rPr>
          <w:sz w:val="28"/>
          <w:szCs w:val="28"/>
          <w:lang w:eastAsia="en-US"/>
        </w:rPr>
        <w:t xml:space="preserve"> (далее – решения), </w:t>
      </w:r>
      <w:r w:rsidR="00033454">
        <w:rPr>
          <w:sz w:val="28"/>
          <w:szCs w:val="28"/>
          <w:lang w:eastAsia="en-US"/>
        </w:rPr>
        <w:t>в случае поступления</w:t>
      </w:r>
      <w:r w:rsidR="00F978F5">
        <w:rPr>
          <w:sz w:val="28"/>
          <w:szCs w:val="28"/>
          <w:lang w:eastAsia="en-US"/>
        </w:rPr>
        <w:t xml:space="preserve"> ходатайства </w:t>
      </w:r>
      <w:r w:rsidR="004D5F78" w:rsidRPr="0029626A">
        <w:rPr>
          <w:sz w:val="28"/>
          <w:szCs w:val="28"/>
          <w:lang w:eastAsia="en-US"/>
        </w:rPr>
        <w:t>рассматриваются</w:t>
      </w:r>
      <w:r w:rsidR="004D5F78" w:rsidRPr="004D5F78">
        <w:rPr>
          <w:sz w:val="28"/>
          <w:szCs w:val="28"/>
          <w:lang w:eastAsia="en-US"/>
        </w:rPr>
        <w:t xml:space="preserve"> следующие вопросы, связанные с исполнением решений: </w:t>
      </w:r>
    </w:p>
    <w:p w14:paraId="797C28F9"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1) о разъяснении способа и порядка исполнения решения; </w:t>
      </w:r>
    </w:p>
    <w:p w14:paraId="2B3CCDA5"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2) об отсрочке исполнения решения; </w:t>
      </w:r>
    </w:p>
    <w:p w14:paraId="56AA1014"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3) о приостановлении исполнения решения, возобновлении ранее приостановленного исполнения решения; </w:t>
      </w:r>
    </w:p>
    <w:p w14:paraId="5537A0A3"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4) о прекращении исполнения решения. </w:t>
      </w:r>
    </w:p>
    <w:p w14:paraId="521A7118" w14:textId="421A2FD1"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Вопросы, связанные с исполнением решений, рассматриваются </w:t>
      </w:r>
      <w:r w:rsidR="007F73DC">
        <w:rPr>
          <w:sz w:val="28"/>
          <w:szCs w:val="28"/>
          <w:lang w:eastAsia="en-US"/>
        </w:rPr>
        <w:t>должностным лицом</w:t>
      </w:r>
      <w:r w:rsidRPr="004D5F78">
        <w:rPr>
          <w:sz w:val="28"/>
          <w:szCs w:val="28"/>
          <w:lang w:eastAsia="en-US"/>
        </w:rPr>
        <w:t xml:space="preserve">, вынесшим решение, по ходатайству контролируемого лица или представлению </w:t>
      </w:r>
      <w:r w:rsidR="00F76171">
        <w:rPr>
          <w:sz w:val="28"/>
          <w:szCs w:val="28"/>
          <w:lang w:eastAsia="en-US"/>
        </w:rPr>
        <w:t>должностного лица</w:t>
      </w:r>
      <w:r w:rsidRPr="004D5F78">
        <w:rPr>
          <w:sz w:val="28"/>
          <w:szCs w:val="28"/>
          <w:lang w:eastAsia="en-US"/>
        </w:rPr>
        <w:t xml:space="preserve"> в течение де</w:t>
      </w:r>
      <w:r w:rsidR="007F73DC">
        <w:rPr>
          <w:sz w:val="28"/>
          <w:szCs w:val="28"/>
          <w:lang w:eastAsia="en-US"/>
        </w:rPr>
        <w:t>сяти дней со дня поступления в комитет</w:t>
      </w:r>
      <w:r w:rsidRPr="004D5F78">
        <w:rPr>
          <w:sz w:val="28"/>
          <w:szCs w:val="28"/>
          <w:lang w:eastAsia="en-US"/>
        </w:rPr>
        <w:t xml:space="preserve"> ходатайства или направления представления. В случае отсутствия указанного </w:t>
      </w:r>
      <w:r w:rsidR="007F73DC">
        <w:rPr>
          <w:sz w:val="28"/>
          <w:szCs w:val="28"/>
          <w:lang w:eastAsia="en-US"/>
        </w:rPr>
        <w:t>должностного лица</w:t>
      </w:r>
      <w:r w:rsidRPr="004D5F78">
        <w:rPr>
          <w:sz w:val="28"/>
          <w:szCs w:val="28"/>
          <w:lang w:eastAsia="en-US"/>
        </w:rPr>
        <w:t>, вопросы передаются на рассмотрение ино</w:t>
      </w:r>
      <w:r w:rsidR="00FE2652">
        <w:rPr>
          <w:sz w:val="28"/>
          <w:szCs w:val="28"/>
          <w:lang w:eastAsia="en-US"/>
        </w:rPr>
        <w:t>му</w:t>
      </w:r>
      <w:r w:rsidR="000B6EB9">
        <w:rPr>
          <w:sz w:val="28"/>
          <w:szCs w:val="28"/>
          <w:lang w:eastAsia="en-US"/>
        </w:rPr>
        <w:t xml:space="preserve"> </w:t>
      </w:r>
      <w:r w:rsidR="007F73DC">
        <w:rPr>
          <w:sz w:val="28"/>
          <w:szCs w:val="28"/>
          <w:lang w:eastAsia="en-US"/>
        </w:rPr>
        <w:t>должностному лицу комитета</w:t>
      </w:r>
      <w:r w:rsidRPr="004D5F78">
        <w:rPr>
          <w:sz w:val="28"/>
          <w:szCs w:val="28"/>
          <w:lang w:eastAsia="en-US"/>
        </w:rPr>
        <w:t>.</w:t>
      </w:r>
    </w:p>
    <w:p w14:paraId="5B71846D"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Контролируемое лицо информируется о месте и времени рассмотрения вопросов, связанных с исполнением решений. Неявка контролируемого лица без уважительной причины не является препятствием для рассмотрения соответствующих вопросов. </w:t>
      </w:r>
    </w:p>
    <w:p w14:paraId="2CF23A37" w14:textId="77777777" w:rsidR="00621DCC" w:rsidRDefault="004D5F78" w:rsidP="000C333C">
      <w:pPr>
        <w:widowControl w:val="0"/>
        <w:autoSpaceDE w:val="0"/>
        <w:autoSpaceDN w:val="0"/>
        <w:ind w:firstLine="709"/>
        <w:jc w:val="both"/>
        <w:rPr>
          <w:sz w:val="28"/>
          <w:szCs w:val="28"/>
          <w:lang w:eastAsia="en-US"/>
        </w:rPr>
      </w:pPr>
      <w:r w:rsidRPr="004D5F78">
        <w:rPr>
          <w:sz w:val="28"/>
          <w:szCs w:val="28"/>
          <w:lang w:eastAsia="en-US"/>
        </w:rPr>
        <w:t>Решение, принятое по результатам рассмотрения вопросов, связанных с исполнением решения, доводится до контролируемого лица.</w:t>
      </w:r>
    </w:p>
    <w:p w14:paraId="63B02A0B" w14:textId="01495824" w:rsidR="00621DCC" w:rsidRPr="00621DCC" w:rsidRDefault="000C4FC3" w:rsidP="00621DCC">
      <w:pPr>
        <w:widowControl w:val="0"/>
        <w:autoSpaceDE w:val="0"/>
        <w:autoSpaceDN w:val="0"/>
        <w:ind w:firstLine="709"/>
        <w:jc w:val="both"/>
        <w:rPr>
          <w:sz w:val="28"/>
          <w:szCs w:val="28"/>
          <w:lang w:eastAsia="en-US"/>
        </w:rPr>
      </w:pPr>
      <w:r>
        <w:rPr>
          <w:sz w:val="28"/>
          <w:szCs w:val="28"/>
          <w:lang w:eastAsia="en-US"/>
        </w:rPr>
        <w:t>3</w:t>
      </w:r>
      <w:r w:rsidR="007F73DC">
        <w:rPr>
          <w:sz w:val="28"/>
          <w:szCs w:val="28"/>
          <w:lang w:eastAsia="en-US"/>
        </w:rPr>
        <w:t>2</w:t>
      </w:r>
      <w:r w:rsidR="00621DCC" w:rsidRPr="00621DCC">
        <w:rPr>
          <w:sz w:val="28"/>
          <w:szCs w:val="28"/>
          <w:lang w:eastAsia="en-US"/>
        </w:rPr>
        <w:t xml:space="preserve">. В случае обжалования решений </w:t>
      </w:r>
      <w:r w:rsidR="007F73DC">
        <w:rPr>
          <w:sz w:val="28"/>
          <w:szCs w:val="28"/>
          <w:lang w:eastAsia="en-US"/>
        </w:rPr>
        <w:t>комитета</w:t>
      </w:r>
      <w:r w:rsidR="00621DCC" w:rsidRPr="00621DCC">
        <w:rPr>
          <w:sz w:val="28"/>
          <w:szCs w:val="28"/>
          <w:lang w:eastAsia="en-US"/>
        </w:rPr>
        <w:t xml:space="preserve">, действий (бездействия) должностных лиц </w:t>
      </w:r>
      <w:r w:rsidR="007F73DC">
        <w:rPr>
          <w:sz w:val="28"/>
          <w:szCs w:val="28"/>
          <w:lang w:eastAsia="en-US"/>
        </w:rPr>
        <w:t>комитета</w:t>
      </w:r>
      <w:r w:rsidR="00621DCC" w:rsidRPr="00621DCC">
        <w:rPr>
          <w:sz w:val="28"/>
          <w:szCs w:val="28"/>
          <w:lang w:eastAsia="en-US"/>
        </w:rPr>
        <w:t xml:space="preserve"> жалоба рассматривается руководителем </w:t>
      </w:r>
      <w:r w:rsidR="007F73DC">
        <w:rPr>
          <w:sz w:val="28"/>
          <w:szCs w:val="28"/>
          <w:lang w:eastAsia="en-US"/>
        </w:rPr>
        <w:t>комитета</w:t>
      </w:r>
      <w:r w:rsidR="00621DCC" w:rsidRPr="00621DCC">
        <w:rPr>
          <w:sz w:val="28"/>
          <w:szCs w:val="28"/>
          <w:lang w:eastAsia="en-US"/>
        </w:rPr>
        <w:t>.</w:t>
      </w:r>
    </w:p>
    <w:p w14:paraId="7849CE92" w14:textId="4758CCB1"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Жалоба на решение </w:t>
      </w:r>
      <w:r w:rsidR="007F73DC">
        <w:rPr>
          <w:sz w:val="28"/>
          <w:szCs w:val="28"/>
          <w:lang w:eastAsia="en-US"/>
        </w:rPr>
        <w:t>комитета</w:t>
      </w:r>
      <w:r w:rsidRPr="00621DCC">
        <w:rPr>
          <w:sz w:val="28"/>
          <w:szCs w:val="28"/>
          <w:lang w:eastAsia="en-US"/>
        </w:rPr>
        <w:t>, действия (бездействие) ее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4286AA6E" w14:textId="209E5851"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Жалоба на предписание </w:t>
      </w:r>
      <w:r w:rsidR="007F73DC">
        <w:rPr>
          <w:sz w:val="28"/>
          <w:szCs w:val="28"/>
          <w:lang w:eastAsia="en-US"/>
        </w:rPr>
        <w:t>комитета</w:t>
      </w:r>
      <w:r w:rsidRPr="00621DCC">
        <w:rPr>
          <w:sz w:val="28"/>
          <w:szCs w:val="28"/>
          <w:lang w:eastAsia="en-US"/>
        </w:rPr>
        <w:t xml:space="preserve"> может быть подана в течение десяти рабочих дней с момента получения контролируемым лицом предписания.</w:t>
      </w:r>
    </w:p>
    <w:p w14:paraId="43450D4F" w14:textId="3CD88C5A"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7F73DC">
        <w:rPr>
          <w:sz w:val="28"/>
          <w:szCs w:val="28"/>
          <w:lang w:eastAsia="en-US"/>
        </w:rPr>
        <w:t>комитетом</w:t>
      </w:r>
      <w:r w:rsidRPr="00621DCC">
        <w:rPr>
          <w:sz w:val="28"/>
          <w:szCs w:val="28"/>
          <w:lang w:eastAsia="en-US"/>
        </w:rPr>
        <w:t>.</w:t>
      </w:r>
    </w:p>
    <w:p w14:paraId="4B1C7740"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E17AD24" w14:textId="69E709A1"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Жалоба может содержать ходатайство о приостановлении исполнения обжалуемого решения </w:t>
      </w:r>
      <w:r w:rsidR="007F73DC">
        <w:rPr>
          <w:sz w:val="28"/>
          <w:szCs w:val="28"/>
          <w:lang w:eastAsia="en-US"/>
        </w:rPr>
        <w:t>комитета</w:t>
      </w:r>
      <w:r w:rsidRPr="00621DCC">
        <w:rPr>
          <w:sz w:val="28"/>
          <w:szCs w:val="28"/>
          <w:lang w:eastAsia="en-US"/>
        </w:rPr>
        <w:t>.</w:t>
      </w:r>
    </w:p>
    <w:p w14:paraId="0D59FE38" w14:textId="065DE7DD" w:rsidR="00621DCC" w:rsidRPr="00621DCC" w:rsidRDefault="000C4FC3" w:rsidP="00621DCC">
      <w:pPr>
        <w:widowControl w:val="0"/>
        <w:autoSpaceDE w:val="0"/>
        <w:autoSpaceDN w:val="0"/>
        <w:ind w:firstLine="709"/>
        <w:jc w:val="both"/>
        <w:rPr>
          <w:sz w:val="28"/>
          <w:szCs w:val="28"/>
          <w:lang w:eastAsia="en-US"/>
        </w:rPr>
      </w:pPr>
      <w:r>
        <w:rPr>
          <w:sz w:val="28"/>
          <w:szCs w:val="28"/>
          <w:lang w:eastAsia="en-US"/>
        </w:rPr>
        <w:t>3</w:t>
      </w:r>
      <w:r w:rsidR="007F73DC">
        <w:rPr>
          <w:sz w:val="28"/>
          <w:szCs w:val="28"/>
          <w:lang w:eastAsia="en-US"/>
        </w:rPr>
        <w:t>3</w:t>
      </w:r>
      <w:r w:rsidR="00621DCC" w:rsidRPr="00621DCC">
        <w:rPr>
          <w:sz w:val="28"/>
          <w:szCs w:val="28"/>
          <w:lang w:eastAsia="en-US"/>
        </w:rPr>
        <w:t xml:space="preserve">. Уполномоченное на рассмотрение жалобы должностное лицо </w:t>
      </w:r>
      <w:r w:rsidR="007F73DC">
        <w:rPr>
          <w:sz w:val="28"/>
          <w:szCs w:val="28"/>
          <w:lang w:eastAsia="en-US"/>
        </w:rPr>
        <w:t>комитета</w:t>
      </w:r>
      <w:r w:rsidR="00621DCC" w:rsidRPr="00621DCC">
        <w:rPr>
          <w:sz w:val="28"/>
          <w:szCs w:val="28"/>
          <w:lang w:eastAsia="en-US"/>
        </w:rPr>
        <w:t xml:space="preserve"> в срок не позднее двух рабочих дней со дня регистрации жалобы принимает решение:</w:t>
      </w:r>
    </w:p>
    <w:p w14:paraId="507A7067" w14:textId="0875E0AF"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1) о приостановлении исполнения обжалуемого решения </w:t>
      </w:r>
      <w:r w:rsidR="007F73DC">
        <w:rPr>
          <w:sz w:val="28"/>
          <w:szCs w:val="28"/>
          <w:lang w:eastAsia="en-US"/>
        </w:rPr>
        <w:t>комитета;</w:t>
      </w:r>
    </w:p>
    <w:p w14:paraId="0436F2E4" w14:textId="7F432ADE"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lastRenderedPageBreak/>
        <w:t xml:space="preserve">2) об отказе в приостановлении исполнения обжалуемого решения </w:t>
      </w:r>
      <w:r w:rsidR="007F73DC">
        <w:rPr>
          <w:sz w:val="28"/>
          <w:szCs w:val="28"/>
          <w:lang w:eastAsia="en-US"/>
        </w:rPr>
        <w:t>комитета</w:t>
      </w:r>
      <w:r w:rsidRPr="00621DCC">
        <w:rPr>
          <w:sz w:val="28"/>
          <w:szCs w:val="28"/>
          <w:lang w:eastAsia="en-US"/>
        </w:rPr>
        <w:t>.</w:t>
      </w:r>
    </w:p>
    <w:p w14:paraId="4B10D5A4"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Информация о принятом по жалобе решении направляется лицу, подавшему жалобу, в течение одного рабочего дня с момента принятия решения.</w:t>
      </w:r>
    </w:p>
    <w:p w14:paraId="5FE0D2FC" w14:textId="1D7F1F39"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Жалоба подлежит рассмотрению в срок, не превышающий двадцати рабочих дней со дня ее регистрации. </w:t>
      </w:r>
    </w:p>
    <w:p w14:paraId="4F0B08A7" w14:textId="022CF926" w:rsidR="00621DCC" w:rsidRPr="00621DCC" w:rsidRDefault="007F73DC" w:rsidP="00621DCC">
      <w:pPr>
        <w:widowControl w:val="0"/>
        <w:autoSpaceDE w:val="0"/>
        <w:autoSpaceDN w:val="0"/>
        <w:ind w:firstLine="709"/>
        <w:jc w:val="both"/>
        <w:rPr>
          <w:sz w:val="28"/>
          <w:szCs w:val="28"/>
          <w:lang w:eastAsia="en-US"/>
        </w:rPr>
      </w:pPr>
      <w:r>
        <w:rPr>
          <w:sz w:val="28"/>
          <w:szCs w:val="28"/>
          <w:lang w:eastAsia="en-US"/>
        </w:rPr>
        <w:t>Комитет</w:t>
      </w:r>
      <w:r w:rsidR="00621DCC" w:rsidRPr="00621DCC">
        <w:rPr>
          <w:sz w:val="28"/>
          <w:szCs w:val="28"/>
          <w:lang w:eastAsia="en-US"/>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w:t>
      </w:r>
      <w:r w:rsidR="00A7626B">
        <w:rPr>
          <w:sz w:val="28"/>
          <w:szCs w:val="28"/>
          <w:lang w:eastAsia="en-US"/>
        </w:rPr>
        <w:t xml:space="preserve">до момента получения их </w:t>
      </w:r>
      <w:r w:rsidRPr="007F73DC">
        <w:rPr>
          <w:sz w:val="28"/>
          <w:szCs w:val="28"/>
          <w:lang w:eastAsia="en-US"/>
        </w:rPr>
        <w:t>комитетом</w:t>
      </w:r>
      <w:r w:rsidR="00A7626B" w:rsidRPr="007F73DC">
        <w:rPr>
          <w:sz w:val="28"/>
          <w:szCs w:val="28"/>
          <w:lang w:eastAsia="en-US"/>
        </w:rPr>
        <w:t>,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7557D937" w14:textId="1D8014F2"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По итогам рассмотрения жалобы </w:t>
      </w:r>
      <w:r w:rsidR="00655DFB">
        <w:rPr>
          <w:sz w:val="28"/>
          <w:szCs w:val="28"/>
          <w:lang w:eastAsia="en-US"/>
        </w:rPr>
        <w:t>комитет</w:t>
      </w:r>
      <w:r w:rsidRPr="00621DCC">
        <w:rPr>
          <w:sz w:val="28"/>
          <w:szCs w:val="28"/>
          <w:lang w:eastAsia="en-US"/>
        </w:rPr>
        <w:t xml:space="preserve"> принимает одно из следующих решений: </w:t>
      </w:r>
    </w:p>
    <w:p w14:paraId="4634F80F"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1)</w:t>
      </w:r>
      <w:r w:rsidRPr="00621DCC">
        <w:rPr>
          <w:sz w:val="28"/>
          <w:szCs w:val="28"/>
          <w:lang w:eastAsia="en-US"/>
        </w:rPr>
        <w:tab/>
        <w:t xml:space="preserve">оставляет жалобу без удовлетворения; </w:t>
      </w:r>
    </w:p>
    <w:p w14:paraId="791D32A2" w14:textId="09A9064A"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2)</w:t>
      </w:r>
      <w:r w:rsidRPr="00621DCC">
        <w:rPr>
          <w:sz w:val="28"/>
          <w:szCs w:val="28"/>
          <w:lang w:eastAsia="en-US"/>
        </w:rPr>
        <w:tab/>
        <w:t xml:space="preserve">отменяет решение </w:t>
      </w:r>
      <w:r w:rsidR="00655DFB">
        <w:rPr>
          <w:sz w:val="28"/>
          <w:szCs w:val="28"/>
          <w:lang w:eastAsia="en-US"/>
        </w:rPr>
        <w:t>комитета</w:t>
      </w:r>
      <w:r w:rsidRPr="00621DCC">
        <w:rPr>
          <w:sz w:val="28"/>
          <w:szCs w:val="28"/>
          <w:lang w:eastAsia="en-US"/>
        </w:rPr>
        <w:t xml:space="preserve"> полностью или частично; </w:t>
      </w:r>
    </w:p>
    <w:p w14:paraId="702C7339" w14:textId="6CEB720F"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3)</w:t>
      </w:r>
      <w:r w:rsidRPr="00621DCC">
        <w:rPr>
          <w:sz w:val="28"/>
          <w:szCs w:val="28"/>
          <w:lang w:eastAsia="en-US"/>
        </w:rPr>
        <w:tab/>
        <w:t xml:space="preserve">отменяет решение </w:t>
      </w:r>
      <w:r w:rsidR="00655DFB">
        <w:rPr>
          <w:sz w:val="28"/>
          <w:szCs w:val="28"/>
          <w:lang w:eastAsia="en-US"/>
        </w:rPr>
        <w:t>комитета</w:t>
      </w:r>
      <w:r w:rsidRPr="00621DCC">
        <w:rPr>
          <w:sz w:val="28"/>
          <w:szCs w:val="28"/>
          <w:lang w:eastAsia="en-US"/>
        </w:rPr>
        <w:t xml:space="preserve"> полностью и принимает новое решение; </w:t>
      </w:r>
    </w:p>
    <w:p w14:paraId="744D5401" w14:textId="4C1EEC46"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4)</w:t>
      </w:r>
      <w:r w:rsidRPr="00621DCC">
        <w:rPr>
          <w:sz w:val="28"/>
          <w:szCs w:val="28"/>
          <w:lang w:eastAsia="en-US"/>
        </w:rPr>
        <w:tab/>
        <w:t xml:space="preserve">признает действия (бездействие) </w:t>
      </w:r>
      <w:r w:rsidR="00655DFB">
        <w:rPr>
          <w:sz w:val="28"/>
          <w:szCs w:val="28"/>
          <w:lang w:eastAsia="en-US"/>
        </w:rPr>
        <w:t>должностных лиц комитета</w:t>
      </w:r>
      <w:r w:rsidRPr="00621DCC">
        <w:rPr>
          <w:sz w:val="28"/>
          <w:szCs w:val="28"/>
          <w:lang w:eastAsia="en-US"/>
        </w:rPr>
        <w:t xml:space="preserve"> незаконными и выносит решение по существу, в том числе об осуществлении при необхо</w:t>
      </w:r>
      <w:r w:rsidR="00655DFB">
        <w:rPr>
          <w:sz w:val="28"/>
          <w:szCs w:val="28"/>
          <w:lang w:eastAsia="en-US"/>
        </w:rPr>
        <w:t>димости определенных действий.</w:t>
      </w:r>
    </w:p>
    <w:p w14:paraId="759056B2" w14:textId="59A92A16" w:rsidR="00621DCC" w:rsidRPr="00621DCC" w:rsidRDefault="000C4FC3" w:rsidP="00621DCC">
      <w:pPr>
        <w:widowControl w:val="0"/>
        <w:autoSpaceDE w:val="0"/>
        <w:autoSpaceDN w:val="0"/>
        <w:ind w:firstLine="709"/>
        <w:jc w:val="both"/>
        <w:rPr>
          <w:sz w:val="28"/>
          <w:szCs w:val="28"/>
          <w:lang w:eastAsia="en-US"/>
        </w:rPr>
      </w:pPr>
      <w:r>
        <w:rPr>
          <w:sz w:val="28"/>
          <w:szCs w:val="28"/>
          <w:lang w:eastAsia="en-US"/>
        </w:rPr>
        <w:t>3</w:t>
      </w:r>
      <w:r w:rsidR="00655DFB">
        <w:rPr>
          <w:sz w:val="28"/>
          <w:szCs w:val="28"/>
          <w:lang w:eastAsia="en-US"/>
        </w:rPr>
        <w:t>4</w:t>
      </w:r>
      <w:r w:rsidR="00621DCC" w:rsidRPr="00621DCC">
        <w:rPr>
          <w:sz w:val="28"/>
          <w:szCs w:val="28"/>
          <w:lang w:eastAsia="en-US"/>
        </w:rPr>
        <w:t xml:space="preserve">. </w:t>
      </w:r>
      <w:r w:rsidR="00655DFB">
        <w:rPr>
          <w:sz w:val="28"/>
          <w:szCs w:val="28"/>
          <w:lang w:eastAsia="en-US"/>
        </w:rPr>
        <w:t>Комитет</w:t>
      </w:r>
      <w:r w:rsidR="00621DCC" w:rsidRPr="00621DCC">
        <w:rPr>
          <w:sz w:val="28"/>
          <w:szCs w:val="28"/>
          <w:lang w:eastAsia="en-US"/>
        </w:rPr>
        <w:t xml:space="preserve"> принимает решение об отказе в рассмотрении жалобы в течение пяти рабочих дней с момента получения жалобы, если: </w:t>
      </w:r>
    </w:p>
    <w:p w14:paraId="3D5AEC97"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1)</w:t>
      </w:r>
      <w:r w:rsidRPr="00621DCC">
        <w:rPr>
          <w:sz w:val="28"/>
          <w:szCs w:val="28"/>
          <w:lang w:eastAsia="en-US"/>
        </w:rPr>
        <w:tab/>
        <w:t xml:space="preserve">жалоба подана после истечения сроков подачи жалобы, установленных Федеральным законом № 248-ФЗ, и не содержит ходатайства о восстановлении пропущенного срока на подачу жалобы; </w:t>
      </w:r>
    </w:p>
    <w:p w14:paraId="6433357E"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2)</w:t>
      </w:r>
      <w:r w:rsidRPr="00621DCC">
        <w:rPr>
          <w:sz w:val="28"/>
          <w:szCs w:val="28"/>
          <w:lang w:eastAsia="en-US"/>
        </w:rPr>
        <w:tab/>
        <w:t>в удовлетворении ходатайства о восстановлении пропущенного срока на подачу жалобы отказано;</w:t>
      </w:r>
    </w:p>
    <w:p w14:paraId="1B981E68"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3)</w:t>
      </w:r>
      <w:r w:rsidRPr="00621DCC">
        <w:rPr>
          <w:sz w:val="28"/>
          <w:szCs w:val="28"/>
          <w:lang w:eastAsia="en-US"/>
        </w:rPr>
        <w:tab/>
        <w:t xml:space="preserve">до принятия решения по жалобе от контролируемого лица, ее подавшего, поступило заявление об отзыве жалобы; </w:t>
      </w:r>
    </w:p>
    <w:p w14:paraId="35D34A62"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4)</w:t>
      </w:r>
      <w:r w:rsidRPr="00621DCC">
        <w:rPr>
          <w:sz w:val="28"/>
          <w:szCs w:val="28"/>
          <w:lang w:eastAsia="en-US"/>
        </w:rPr>
        <w:tab/>
        <w:t xml:space="preserve">имеется решение суда по вопросам, поставленным в жалобе; </w:t>
      </w:r>
    </w:p>
    <w:p w14:paraId="05D959D6" w14:textId="6EC60BF0"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5)</w:t>
      </w:r>
      <w:r w:rsidRPr="00621DCC">
        <w:rPr>
          <w:sz w:val="28"/>
          <w:szCs w:val="28"/>
          <w:lang w:eastAsia="en-US"/>
        </w:rPr>
        <w:tab/>
        <w:t xml:space="preserve">ранее в </w:t>
      </w:r>
      <w:r w:rsidR="00655DFB">
        <w:rPr>
          <w:sz w:val="28"/>
          <w:szCs w:val="28"/>
          <w:lang w:eastAsia="en-US"/>
        </w:rPr>
        <w:t>комитет</w:t>
      </w:r>
      <w:r w:rsidRPr="00621DCC">
        <w:rPr>
          <w:sz w:val="28"/>
          <w:szCs w:val="28"/>
          <w:lang w:eastAsia="en-US"/>
        </w:rPr>
        <w:t xml:space="preserve"> была подана другая жалоба от того же контролируемого лица по тем же основаниям; </w:t>
      </w:r>
    </w:p>
    <w:p w14:paraId="7E581E1C"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6)</w:t>
      </w:r>
      <w:r w:rsidRPr="00621DCC">
        <w:rPr>
          <w:sz w:val="28"/>
          <w:szCs w:val="28"/>
          <w:lang w:eastAsia="en-US"/>
        </w:rPr>
        <w:tab/>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1588214B"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7)</w:t>
      </w:r>
      <w:r w:rsidRPr="00621DCC">
        <w:rPr>
          <w:sz w:val="28"/>
          <w:szCs w:val="28"/>
          <w:lang w:eastAsia="en-US"/>
        </w:rPr>
        <w:tab/>
        <w:t xml:space="preserve">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w:t>
      </w:r>
      <w:r w:rsidRPr="00621DCC">
        <w:rPr>
          <w:sz w:val="28"/>
          <w:szCs w:val="28"/>
          <w:lang w:eastAsia="en-US"/>
        </w:rPr>
        <w:lastRenderedPageBreak/>
        <w:t>обстоятельства;</w:t>
      </w:r>
    </w:p>
    <w:p w14:paraId="2271FD4F"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8)</w:t>
      </w:r>
      <w:r w:rsidRPr="00621DCC">
        <w:rPr>
          <w:sz w:val="28"/>
          <w:szCs w:val="28"/>
          <w:lang w:eastAsia="en-US"/>
        </w:rPr>
        <w:tab/>
        <w:t>жалоба подана в ненадлежащий уполномоченный орган;</w:t>
      </w:r>
    </w:p>
    <w:p w14:paraId="0A0F88FC"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9)</w:t>
      </w:r>
      <w:r w:rsidRPr="00621DCC">
        <w:rPr>
          <w:sz w:val="28"/>
          <w:szCs w:val="28"/>
          <w:lang w:eastAsia="en-US"/>
        </w:rPr>
        <w:tab/>
        <w:t xml:space="preserve">законодательством Российской Федерации предусмотрен только судебный порядок обжалования решений контрольного (надзорного) органа. </w:t>
      </w:r>
    </w:p>
    <w:p w14:paraId="1106D164" w14:textId="408EAAF3" w:rsidR="00621DCC" w:rsidRDefault="009B3B69" w:rsidP="00621DCC">
      <w:pPr>
        <w:widowControl w:val="0"/>
        <w:autoSpaceDE w:val="0"/>
        <w:autoSpaceDN w:val="0"/>
        <w:ind w:firstLine="709"/>
        <w:jc w:val="both"/>
        <w:rPr>
          <w:sz w:val="28"/>
          <w:szCs w:val="28"/>
          <w:lang w:eastAsia="en-US"/>
        </w:rPr>
      </w:pPr>
      <w:r>
        <w:rPr>
          <w:sz w:val="28"/>
          <w:szCs w:val="28"/>
          <w:lang w:eastAsia="en-US"/>
        </w:rPr>
        <w:t>3</w:t>
      </w:r>
      <w:r w:rsidR="00655DFB">
        <w:rPr>
          <w:sz w:val="28"/>
          <w:szCs w:val="28"/>
          <w:lang w:eastAsia="en-US"/>
        </w:rPr>
        <w:t>5</w:t>
      </w:r>
      <w:r w:rsidR="00621DCC" w:rsidRPr="00621DCC">
        <w:rPr>
          <w:sz w:val="28"/>
          <w:szCs w:val="28"/>
          <w:lang w:eastAsia="en-US"/>
        </w:rPr>
        <w:t xml:space="preserve">. Должностное лицо </w:t>
      </w:r>
      <w:r w:rsidR="00655DFB">
        <w:rPr>
          <w:sz w:val="28"/>
          <w:szCs w:val="28"/>
          <w:lang w:eastAsia="en-US"/>
        </w:rPr>
        <w:t>комитета</w:t>
      </w:r>
      <w:r w:rsidR="00621DCC" w:rsidRPr="00621DCC">
        <w:rPr>
          <w:sz w:val="28"/>
          <w:szCs w:val="28"/>
          <w:lang w:eastAsia="en-US"/>
        </w:rPr>
        <w:t xml:space="preserve">, уполномоченное на получение информации, установленной статьей 60 Федерального закона № 248-ФЗ, определяется правовым актом </w:t>
      </w:r>
      <w:r w:rsidR="00655DFB">
        <w:rPr>
          <w:sz w:val="28"/>
          <w:szCs w:val="28"/>
          <w:lang w:eastAsia="en-US"/>
        </w:rPr>
        <w:t>комитета</w:t>
      </w:r>
      <w:r w:rsidR="00621DCC" w:rsidRPr="00621DCC">
        <w:rPr>
          <w:sz w:val="28"/>
          <w:szCs w:val="28"/>
          <w:lang w:eastAsia="en-US"/>
        </w:rPr>
        <w:t>.</w:t>
      </w:r>
    </w:p>
    <w:p w14:paraId="644BCE7B" w14:textId="15266305" w:rsidR="004D5F78" w:rsidRDefault="004D5F78" w:rsidP="001400C1">
      <w:pPr>
        <w:widowControl w:val="0"/>
        <w:autoSpaceDE w:val="0"/>
        <w:autoSpaceDN w:val="0"/>
        <w:jc w:val="both"/>
        <w:rPr>
          <w:sz w:val="28"/>
          <w:szCs w:val="28"/>
          <w:lang w:eastAsia="en-US"/>
        </w:rPr>
      </w:pPr>
    </w:p>
    <w:p w14:paraId="4B3D41D0" w14:textId="3A8442E7" w:rsidR="00621DCC" w:rsidRPr="001400C1" w:rsidRDefault="00621DCC" w:rsidP="00702F25">
      <w:pPr>
        <w:pStyle w:val="a5"/>
        <w:widowControl w:val="0"/>
        <w:numPr>
          <w:ilvl w:val="0"/>
          <w:numId w:val="39"/>
        </w:numPr>
        <w:autoSpaceDE w:val="0"/>
        <w:autoSpaceDN w:val="0"/>
        <w:ind w:left="0" w:firstLine="0"/>
        <w:jc w:val="center"/>
        <w:rPr>
          <w:sz w:val="28"/>
          <w:szCs w:val="28"/>
          <w:lang w:eastAsia="en-US"/>
        </w:rPr>
      </w:pPr>
      <w:r w:rsidRPr="001400C1">
        <w:rPr>
          <w:sz w:val="28"/>
          <w:szCs w:val="28"/>
          <w:lang w:eastAsia="en-US"/>
        </w:rPr>
        <w:t xml:space="preserve">Система оценки результативности и эффективности </w:t>
      </w:r>
      <w:r w:rsidR="00702F25" w:rsidRPr="001400C1">
        <w:rPr>
          <w:sz w:val="28"/>
          <w:szCs w:val="28"/>
          <w:lang w:eastAsia="en-US"/>
        </w:rPr>
        <w:t xml:space="preserve">деятельности </w:t>
      </w:r>
      <w:r w:rsidR="000400F9">
        <w:rPr>
          <w:sz w:val="28"/>
          <w:szCs w:val="28"/>
          <w:lang w:eastAsia="en-US"/>
        </w:rPr>
        <w:t>комитета</w:t>
      </w:r>
    </w:p>
    <w:p w14:paraId="0812AF71" w14:textId="77777777" w:rsidR="0001542C" w:rsidRPr="0001542C" w:rsidRDefault="0001542C" w:rsidP="0001542C">
      <w:pPr>
        <w:pStyle w:val="a5"/>
        <w:widowControl w:val="0"/>
        <w:autoSpaceDE w:val="0"/>
        <w:autoSpaceDN w:val="0"/>
        <w:ind w:left="1429"/>
        <w:rPr>
          <w:sz w:val="28"/>
          <w:szCs w:val="28"/>
          <w:lang w:eastAsia="en-US"/>
        </w:rPr>
      </w:pPr>
    </w:p>
    <w:p w14:paraId="4FE14496" w14:textId="4D8AC301" w:rsidR="004D5F78" w:rsidRPr="004D5F78" w:rsidRDefault="009B3B69" w:rsidP="000C333C">
      <w:pPr>
        <w:widowControl w:val="0"/>
        <w:autoSpaceDE w:val="0"/>
        <w:autoSpaceDN w:val="0"/>
        <w:ind w:firstLine="709"/>
        <w:jc w:val="both"/>
        <w:rPr>
          <w:sz w:val="28"/>
          <w:szCs w:val="28"/>
          <w:lang w:eastAsia="en-US"/>
        </w:rPr>
      </w:pPr>
      <w:r>
        <w:rPr>
          <w:sz w:val="28"/>
          <w:szCs w:val="28"/>
          <w:lang w:eastAsia="en-US"/>
        </w:rPr>
        <w:t>3</w:t>
      </w:r>
      <w:r w:rsidR="00655DFB">
        <w:rPr>
          <w:sz w:val="28"/>
          <w:szCs w:val="28"/>
          <w:lang w:eastAsia="en-US"/>
        </w:rPr>
        <w:t>6</w:t>
      </w:r>
      <w:r w:rsidR="000C4FC3">
        <w:rPr>
          <w:sz w:val="28"/>
          <w:szCs w:val="28"/>
          <w:lang w:eastAsia="en-US"/>
        </w:rPr>
        <w:t xml:space="preserve">. </w:t>
      </w:r>
      <w:r w:rsidR="004D5F78" w:rsidRPr="004D5F78">
        <w:rPr>
          <w:sz w:val="28"/>
          <w:szCs w:val="28"/>
          <w:lang w:eastAsia="en-US"/>
        </w:rPr>
        <w:t xml:space="preserve">В систему показателей результативности и эффективности деятельности </w:t>
      </w:r>
      <w:r w:rsidR="00655DFB">
        <w:rPr>
          <w:sz w:val="28"/>
          <w:szCs w:val="28"/>
          <w:lang w:eastAsia="en-US"/>
        </w:rPr>
        <w:t>комитета</w:t>
      </w:r>
      <w:r w:rsidR="00033454">
        <w:rPr>
          <w:sz w:val="28"/>
          <w:szCs w:val="28"/>
          <w:lang w:eastAsia="en-US"/>
        </w:rPr>
        <w:t xml:space="preserve"> в части осуществления </w:t>
      </w:r>
      <w:r w:rsidR="00033454" w:rsidRPr="004D5F78">
        <w:rPr>
          <w:sz w:val="28"/>
          <w:szCs w:val="28"/>
          <w:lang w:eastAsia="en-US"/>
        </w:rPr>
        <w:t>региональн</w:t>
      </w:r>
      <w:r w:rsidR="00033454">
        <w:rPr>
          <w:sz w:val="28"/>
          <w:szCs w:val="28"/>
          <w:lang w:eastAsia="en-US"/>
        </w:rPr>
        <w:t>ого</w:t>
      </w:r>
      <w:r w:rsidR="00033454" w:rsidRPr="004D5F78">
        <w:rPr>
          <w:sz w:val="28"/>
          <w:szCs w:val="28"/>
          <w:lang w:eastAsia="en-US"/>
        </w:rPr>
        <w:t xml:space="preserve"> государственн</w:t>
      </w:r>
      <w:r w:rsidR="00033454">
        <w:rPr>
          <w:sz w:val="28"/>
          <w:szCs w:val="28"/>
          <w:lang w:eastAsia="en-US"/>
        </w:rPr>
        <w:t>ого</w:t>
      </w:r>
      <w:r w:rsidR="00033454" w:rsidRPr="004D5F78">
        <w:rPr>
          <w:sz w:val="28"/>
          <w:szCs w:val="28"/>
          <w:lang w:eastAsia="en-US"/>
        </w:rPr>
        <w:t xml:space="preserve"> контрол</w:t>
      </w:r>
      <w:r w:rsidR="00033454">
        <w:rPr>
          <w:sz w:val="28"/>
          <w:szCs w:val="28"/>
          <w:lang w:eastAsia="en-US"/>
        </w:rPr>
        <w:t>я</w:t>
      </w:r>
      <w:r w:rsidR="00033454" w:rsidRPr="004D5F78">
        <w:rPr>
          <w:sz w:val="28"/>
          <w:szCs w:val="28"/>
          <w:lang w:eastAsia="en-US"/>
        </w:rPr>
        <w:t xml:space="preserve"> </w:t>
      </w:r>
      <w:r w:rsidR="004D5F78" w:rsidRPr="004D5F78">
        <w:rPr>
          <w:sz w:val="28"/>
          <w:szCs w:val="28"/>
          <w:lang w:eastAsia="en-US"/>
        </w:rPr>
        <w:t>(надзор</w:t>
      </w:r>
      <w:r w:rsidR="00033454">
        <w:rPr>
          <w:sz w:val="28"/>
          <w:szCs w:val="28"/>
          <w:lang w:eastAsia="en-US"/>
        </w:rPr>
        <w:t>а</w:t>
      </w:r>
      <w:r w:rsidR="004D5F78" w:rsidRPr="004D5F78">
        <w:rPr>
          <w:sz w:val="28"/>
          <w:szCs w:val="28"/>
          <w:lang w:eastAsia="en-US"/>
        </w:rPr>
        <w:t xml:space="preserve">) </w:t>
      </w:r>
      <w:r w:rsidR="00734D00">
        <w:rPr>
          <w:spacing w:val="1"/>
          <w:sz w:val="28"/>
          <w:szCs w:val="28"/>
          <w:lang w:eastAsia="en-US"/>
        </w:rPr>
        <w:t>входят</w:t>
      </w:r>
      <w:r w:rsidR="004D5F78" w:rsidRPr="004D5F78">
        <w:rPr>
          <w:sz w:val="28"/>
          <w:szCs w:val="28"/>
          <w:lang w:eastAsia="en-US"/>
        </w:rPr>
        <w:t xml:space="preserve">: </w:t>
      </w:r>
    </w:p>
    <w:p w14:paraId="101113B9"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а) ключевые показатели регионального государственного контроля (надзора)</w:t>
      </w:r>
      <w:r w:rsidR="00621DCC">
        <w:rPr>
          <w:sz w:val="28"/>
          <w:szCs w:val="28"/>
          <w:lang w:eastAsia="en-US"/>
        </w:rPr>
        <w:t>;</w:t>
      </w:r>
    </w:p>
    <w:p w14:paraId="7A2E62E4"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б) индикативные показатели регионального государственного контроля (надзора). </w:t>
      </w:r>
    </w:p>
    <w:p w14:paraId="6094B7FE" w14:textId="77777777" w:rsidR="00FA5ABC" w:rsidRPr="00FC384B" w:rsidRDefault="00621DCC" w:rsidP="000C333C">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 xml:space="preserve">Ключевые </w:t>
      </w:r>
      <w:r w:rsidRPr="004D5F78">
        <w:rPr>
          <w:sz w:val="28"/>
          <w:szCs w:val="28"/>
          <w:lang w:eastAsia="en-US"/>
        </w:rPr>
        <w:t>показатели регионального государственного контроля (надзора)</w:t>
      </w:r>
      <w:r>
        <w:rPr>
          <w:sz w:val="28"/>
          <w:szCs w:val="28"/>
          <w:lang w:eastAsia="en-US"/>
        </w:rPr>
        <w:t xml:space="preserve"> и их целевые значения </w:t>
      </w:r>
      <w:r w:rsidR="004A1D8A" w:rsidRPr="00FC384B">
        <w:rPr>
          <w:rFonts w:eastAsiaTheme="minorHAnsi"/>
          <w:color w:val="000000"/>
          <w:sz w:val="28"/>
          <w:szCs w:val="28"/>
          <w:lang w:eastAsia="en-US"/>
        </w:rPr>
        <w:t xml:space="preserve">утверждены </w:t>
      </w:r>
      <w:r w:rsidR="00FA5ABC" w:rsidRPr="00FC384B">
        <w:rPr>
          <w:rFonts w:eastAsiaTheme="minorHAnsi"/>
          <w:sz w:val="28"/>
          <w:szCs w:val="28"/>
          <w:lang w:eastAsia="en-US"/>
        </w:rPr>
        <w:t>приложени</w:t>
      </w:r>
      <w:r w:rsidR="004A1D8A" w:rsidRPr="00FC384B">
        <w:rPr>
          <w:rFonts w:eastAsiaTheme="minorHAnsi"/>
          <w:sz w:val="28"/>
          <w:szCs w:val="28"/>
          <w:lang w:eastAsia="en-US"/>
        </w:rPr>
        <w:t>е</w:t>
      </w:r>
      <w:r>
        <w:rPr>
          <w:rFonts w:eastAsiaTheme="minorHAnsi"/>
          <w:sz w:val="28"/>
          <w:szCs w:val="28"/>
          <w:lang w:eastAsia="en-US"/>
        </w:rPr>
        <w:t>м</w:t>
      </w:r>
      <w:r w:rsidR="00FA5ABC" w:rsidRPr="00FC384B">
        <w:rPr>
          <w:rFonts w:eastAsiaTheme="minorHAnsi"/>
          <w:sz w:val="28"/>
          <w:szCs w:val="28"/>
          <w:lang w:eastAsia="en-US"/>
        </w:rPr>
        <w:t xml:space="preserve"> № </w:t>
      </w:r>
      <w:r w:rsidR="001478DC" w:rsidRPr="00FC384B">
        <w:rPr>
          <w:rFonts w:eastAsiaTheme="minorHAnsi"/>
          <w:sz w:val="28"/>
          <w:szCs w:val="28"/>
          <w:lang w:eastAsia="en-US"/>
        </w:rPr>
        <w:t>2</w:t>
      </w:r>
      <w:r w:rsidR="00FA5ABC" w:rsidRPr="00FC384B">
        <w:rPr>
          <w:rFonts w:eastAsiaTheme="minorHAnsi"/>
          <w:sz w:val="28"/>
          <w:szCs w:val="28"/>
          <w:lang w:eastAsia="en-US"/>
        </w:rPr>
        <w:t xml:space="preserve"> к </w:t>
      </w:r>
      <w:r w:rsidR="00FA5ABC" w:rsidRPr="00FC384B">
        <w:rPr>
          <w:rFonts w:eastAsiaTheme="minorHAnsi"/>
          <w:color w:val="000000"/>
          <w:sz w:val="28"/>
          <w:szCs w:val="28"/>
          <w:lang w:eastAsia="en-US"/>
        </w:rPr>
        <w:t xml:space="preserve">настоящему Положению. </w:t>
      </w:r>
    </w:p>
    <w:p w14:paraId="44636C28" w14:textId="77777777" w:rsidR="00FA5ABC" w:rsidRPr="00FC384B" w:rsidRDefault="00FA5ABC" w:rsidP="000C333C">
      <w:pPr>
        <w:autoSpaceDE w:val="0"/>
        <w:autoSpaceDN w:val="0"/>
        <w:adjustRightInd w:val="0"/>
        <w:ind w:firstLine="709"/>
        <w:jc w:val="both"/>
        <w:rPr>
          <w:rFonts w:eastAsiaTheme="minorHAnsi"/>
          <w:color w:val="000000"/>
          <w:sz w:val="28"/>
          <w:szCs w:val="28"/>
          <w:lang w:eastAsia="en-US"/>
        </w:rPr>
      </w:pPr>
      <w:r w:rsidRPr="00FC384B">
        <w:rPr>
          <w:rFonts w:eastAsiaTheme="minorHAnsi"/>
          <w:color w:val="000000"/>
          <w:sz w:val="28"/>
          <w:szCs w:val="28"/>
          <w:lang w:eastAsia="en-US"/>
        </w:rPr>
        <w:t xml:space="preserve">Индикативные показатели </w:t>
      </w:r>
      <w:r w:rsidRPr="00FC384B">
        <w:rPr>
          <w:rFonts w:eastAsiaTheme="minorHAnsi"/>
          <w:sz w:val="28"/>
          <w:szCs w:val="28"/>
          <w:lang w:eastAsia="en-US"/>
        </w:rPr>
        <w:t>региональн</w:t>
      </w:r>
      <w:r w:rsidR="00C902CE" w:rsidRPr="00FC384B">
        <w:rPr>
          <w:rFonts w:eastAsiaTheme="minorHAnsi"/>
          <w:sz w:val="28"/>
          <w:szCs w:val="28"/>
          <w:lang w:eastAsia="en-US"/>
        </w:rPr>
        <w:t>ого</w:t>
      </w:r>
      <w:r w:rsidRPr="00FC384B">
        <w:rPr>
          <w:rFonts w:eastAsiaTheme="minorHAnsi"/>
          <w:sz w:val="28"/>
          <w:szCs w:val="28"/>
          <w:lang w:eastAsia="en-US"/>
        </w:rPr>
        <w:t xml:space="preserve"> государственного </w:t>
      </w:r>
      <w:r w:rsidR="00121239" w:rsidRPr="00FC384B">
        <w:rPr>
          <w:rFonts w:eastAsiaTheme="minorHAnsi"/>
          <w:sz w:val="28"/>
          <w:szCs w:val="28"/>
          <w:lang w:eastAsia="en-US"/>
        </w:rPr>
        <w:t>контроля (</w:t>
      </w:r>
      <w:r w:rsidRPr="00FC384B">
        <w:rPr>
          <w:rFonts w:eastAsiaTheme="minorHAnsi"/>
          <w:sz w:val="28"/>
          <w:szCs w:val="28"/>
          <w:lang w:eastAsia="en-US"/>
        </w:rPr>
        <w:t>надзора</w:t>
      </w:r>
      <w:r w:rsidR="00121239" w:rsidRPr="00FC384B">
        <w:rPr>
          <w:rFonts w:eastAsiaTheme="minorHAnsi"/>
          <w:sz w:val="28"/>
          <w:szCs w:val="28"/>
          <w:lang w:eastAsia="en-US"/>
        </w:rPr>
        <w:t>)</w:t>
      </w:r>
      <w:r w:rsidRPr="00FC384B">
        <w:rPr>
          <w:rFonts w:eastAsiaTheme="minorHAnsi"/>
          <w:color w:val="000000"/>
          <w:sz w:val="28"/>
          <w:szCs w:val="28"/>
          <w:lang w:eastAsia="en-US"/>
        </w:rPr>
        <w:t xml:space="preserve"> </w:t>
      </w:r>
      <w:r w:rsidR="00FC384B" w:rsidRPr="00FC384B">
        <w:rPr>
          <w:rFonts w:eastAsiaTheme="minorHAnsi"/>
          <w:color w:val="000000"/>
          <w:sz w:val="28"/>
          <w:szCs w:val="28"/>
          <w:lang w:eastAsia="en-US"/>
        </w:rPr>
        <w:t>утверждены</w:t>
      </w:r>
      <w:r w:rsidRPr="00FC384B">
        <w:rPr>
          <w:rFonts w:eastAsiaTheme="minorHAnsi"/>
          <w:color w:val="000000"/>
          <w:sz w:val="28"/>
          <w:szCs w:val="28"/>
          <w:lang w:eastAsia="en-US"/>
        </w:rPr>
        <w:t xml:space="preserve"> </w:t>
      </w:r>
      <w:r w:rsidRPr="00FC384B">
        <w:rPr>
          <w:rFonts w:eastAsiaTheme="minorHAnsi"/>
          <w:sz w:val="28"/>
          <w:szCs w:val="28"/>
          <w:lang w:eastAsia="en-US"/>
        </w:rPr>
        <w:t>приложени</w:t>
      </w:r>
      <w:r w:rsidR="00FC384B" w:rsidRPr="00FC384B">
        <w:rPr>
          <w:rFonts w:eastAsiaTheme="minorHAnsi"/>
          <w:sz w:val="28"/>
          <w:szCs w:val="28"/>
          <w:lang w:eastAsia="en-US"/>
        </w:rPr>
        <w:t>ем</w:t>
      </w:r>
      <w:r w:rsidRPr="00FC384B">
        <w:rPr>
          <w:rFonts w:eastAsiaTheme="minorHAnsi"/>
          <w:sz w:val="28"/>
          <w:szCs w:val="28"/>
          <w:lang w:eastAsia="en-US"/>
        </w:rPr>
        <w:t xml:space="preserve"> № </w:t>
      </w:r>
      <w:r w:rsidR="00C902CE" w:rsidRPr="00FC384B">
        <w:rPr>
          <w:rFonts w:eastAsiaTheme="minorHAnsi"/>
          <w:sz w:val="28"/>
          <w:szCs w:val="28"/>
          <w:lang w:eastAsia="en-US"/>
        </w:rPr>
        <w:t>3</w:t>
      </w:r>
      <w:r w:rsidRPr="00FC384B">
        <w:rPr>
          <w:rFonts w:eastAsiaTheme="minorHAnsi"/>
          <w:sz w:val="28"/>
          <w:szCs w:val="28"/>
          <w:lang w:eastAsia="en-US"/>
        </w:rPr>
        <w:t xml:space="preserve"> к </w:t>
      </w:r>
      <w:r w:rsidRPr="00FC384B">
        <w:rPr>
          <w:rFonts w:eastAsiaTheme="minorHAnsi"/>
          <w:color w:val="000000"/>
          <w:sz w:val="28"/>
          <w:szCs w:val="28"/>
          <w:lang w:eastAsia="en-US"/>
        </w:rPr>
        <w:t xml:space="preserve">настоящему Положению. </w:t>
      </w:r>
    </w:p>
    <w:p w14:paraId="35390F0D" w14:textId="7D80796C" w:rsidR="004D5F78" w:rsidRPr="00715FA7" w:rsidRDefault="00655DFB" w:rsidP="00255CC3">
      <w:pPr>
        <w:widowControl w:val="0"/>
        <w:autoSpaceDE w:val="0"/>
        <w:autoSpaceDN w:val="0"/>
        <w:ind w:firstLine="709"/>
        <w:jc w:val="both"/>
        <w:rPr>
          <w:sz w:val="28"/>
          <w:szCs w:val="28"/>
          <w:lang w:eastAsia="en-US"/>
        </w:rPr>
      </w:pPr>
      <w:r w:rsidRPr="00715FA7">
        <w:rPr>
          <w:sz w:val="28"/>
          <w:szCs w:val="28"/>
          <w:lang w:eastAsia="en-US"/>
        </w:rPr>
        <w:t>Комитет</w:t>
      </w:r>
      <w:r w:rsidR="004D5F78" w:rsidRPr="00715FA7">
        <w:rPr>
          <w:sz w:val="28"/>
          <w:szCs w:val="28"/>
          <w:lang w:eastAsia="en-US"/>
        </w:rPr>
        <w:t xml:space="preserve"> ежегодно </w:t>
      </w:r>
      <w:r w:rsidR="002123CF" w:rsidRPr="00715FA7">
        <w:rPr>
          <w:sz w:val="28"/>
          <w:szCs w:val="28"/>
          <w:lang w:eastAsia="en-US"/>
        </w:rPr>
        <w:t xml:space="preserve">в срок до 01 марта года следующего за отчетным </w:t>
      </w:r>
      <w:r w:rsidR="004D5F78" w:rsidRPr="00715FA7">
        <w:rPr>
          <w:sz w:val="28"/>
          <w:szCs w:val="28"/>
          <w:lang w:eastAsia="en-US"/>
        </w:rPr>
        <w:t>осуществляет подготовку доклада о региональном государственном контроле (надзоре)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(надзорных) мероприятий на достижение ключевых показателей</w:t>
      </w:r>
      <w:r w:rsidR="000B6EB9" w:rsidRPr="00715FA7">
        <w:rPr>
          <w:sz w:val="28"/>
          <w:szCs w:val="28"/>
          <w:lang w:eastAsia="en-US"/>
        </w:rPr>
        <w:t xml:space="preserve"> и обеспечивает его направление в порядке</w:t>
      </w:r>
      <w:r w:rsidR="00255CC3" w:rsidRPr="00715FA7">
        <w:rPr>
          <w:sz w:val="28"/>
          <w:szCs w:val="28"/>
          <w:lang w:eastAsia="en-US"/>
        </w:rPr>
        <w:t>,</w:t>
      </w:r>
      <w:r w:rsidR="000B6EB9" w:rsidRPr="00715FA7">
        <w:rPr>
          <w:sz w:val="28"/>
          <w:szCs w:val="28"/>
          <w:lang w:eastAsia="en-US"/>
        </w:rPr>
        <w:t xml:space="preserve"> установленном </w:t>
      </w:r>
      <w:r w:rsidR="00255CC3" w:rsidRPr="00715FA7">
        <w:rPr>
          <w:sz w:val="28"/>
          <w:szCs w:val="28"/>
          <w:lang w:eastAsia="en-US"/>
        </w:rPr>
        <w:t>постановлением Правительства Российской Федерации от 7 декабря 2020 г.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4D5F78" w:rsidRPr="00715FA7">
        <w:rPr>
          <w:sz w:val="28"/>
          <w:szCs w:val="28"/>
          <w:lang w:eastAsia="en-US"/>
        </w:rPr>
        <w:t xml:space="preserve">. </w:t>
      </w:r>
    </w:p>
    <w:p w14:paraId="72F724A1" w14:textId="77777777" w:rsidR="00655DFB" w:rsidRDefault="00655DFB">
      <w:pPr>
        <w:spacing w:after="160" w:line="259" w:lineRule="auto"/>
        <w:rPr>
          <w:rFonts w:eastAsiaTheme="minorHAnsi"/>
          <w:color w:val="000000"/>
          <w:sz w:val="28"/>
          <w:szCs w:val="28"/>
          <w:lang w:eastAsia="en-US"/>
        </w:rPr>
      </w:pPr>
      <w:r>
        <w:rPr>
          <w:rFonts w:eastAsiaTheme="minorHAnsi"/>
          <w:color w:val="000000"/>
          <w:sz w:val="28"/>
          <w:szCs w:val="28"/>
          <w:lang w:eastAsia="en-US"/>
        </w:rPr>
        <w:br w:type="page"/>
      </w:r>
    </w:p>
    <w:p w14:paraId="38A3757B" w14:textId="0F4E2420" w:rsidR="006C1747" w:rsidRPr="00655DFB" w:rsidRDefault="006C1747"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lastRenderedPageBreak/>
        <w:t>Приложение № 1</w:t>
      </w:r>
    </w:p>
    <w:p w14:paraId="71DEB55D" w14:textId="77777777" w:rsidR="00C11F89" w:rsidRPr="00655DFB" w:rsidRDefault="00C11F89"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 xml:space="preserve">к Положению о региональном государственном </w:t>
      </w:r>
    </w:p>
    <w:p w14:paraId="07E0AE25" w14:textId="77777777" w:rsidR="00C11F89" w:rsidRPr="00655DFB" w:rsidRDefault="00C11F89"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контроле (надзоре) в области долевого строительства</w:t>
      </w:r>
    </w:p>
    <w:p w14:paraId="7AC28426" w14:textId="198490C6" w:rsidR="004D5F78" w:rsidRPr="00655DFB" w:rsidRDefault="00C11F89" w:rsidP="00655DFB">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 xml:space="preserve"> многоквартирных домов и (или) иных объектов </w:t>
      </w:r>
      <w:r w:rsidR="00655DFB" w:rsidRPr="00655DFB">
        <w:rPr>
          <w:rFonts w:eastAsiaTheme="minorHAnsi"/>
          <w:color w:val="000000"/>
          <w:sz w:val="24"/>
          <w:szCs w:val="24"/>
          <w:lang w:eastAsia="en-US"/>
        </w:rPr>
        <w:t>недвижимости</w:t>
      </w:r>
    </w:p>
    <w:p w14:paraId="4D7A2754" w14:textId="77777777" w:rsidR="00C723E1" w:rsidRPr="00DE70B2" w:rsidRDefault="00C723E1" w:rsidP="000C333C">
      <w:pPr>
        <w:widowControl w:val="0"/>
        <w:tabs>
          <w:tab w:val="left" w:pos="851"/>
          <w:tab w:val="left" w:pos="993"/>
        </w:tabs>
        <w:autoSpaceDE w:val="0"/>
        <w:autoSpaceDN w:val="0"/>
        <w:ind w:firstLine="709"/>
        <w:jc w:val="center"/>
        <w:rPr>
          <w:rFonts w:eastAsiaTheme="minorHAnsi"/>
          <w:color w:val="000000"/>
          <w:spacing w:val="-6"/>
          <w:sz w:val="28"/>
          <w:szCs w:val="28"/>
          <w:lang w:eastAsia="en-US"/>
        </w:rPr>
      </w:pPr>
    </w:p>
    <w:p w14:paraId="4FEA1C24" w14:textId="17F21FF5" w:rsidR="00C11F89" w:rsidRPr="00DE70B2" w:rsidRDefault="00C11F89" w:rsidP="001B4009">
      <w:pPr>
        <w:widowControl w:val="0"/>
        <w:tabs>
          <w:tab w:val="left" w:pos="851"/>
          <w:tab w:val="left" w:pos="993"/>
        </w:tabs>
        <w:autoSpaceDE w:val="0"/>
        <w:autoSpaceDN w:val="0"/>
        <w:jc w:val="center"/>
        <w:rPr>
          <w:rFonts w:eastAsiaTheme="minorHAnsi"/>
          <w:b/>
          <w:color w:val="000000"/>
          <w:spacing w:val="-6"/>
          <w:sz w:val="28"/>
          <w:szCs w:val="28"/>
          <w:lang w:eastAsia="en-US"/>
        </w:rPr>
      </w:pPr>
      <w:r w:rsidRPr="00DE70B2">
        <w:rPr>
          <w:rFonts w:eastAsiaTheme="minorHAnsi"/>
          <w:b/>
          <w:color w:val="000000"/>
          <w:spacing w:val="-6"/>
          <w:sz w:val="28"/>
          <w:szCs w:val="28"/>
          <w:lang w:eastAsia="en-US"/>
        </w:rPr>
        <w:t>К</w:t>
      </w:r>
      <w:r w:rsidR="00DE70B2" w:rsidRPr="00DE70B2">
        <w:rPr>
          <w:rFonts w:eastAsiaTheme="minorHAnsi"/>
          <w:b/>
          <w:color w:val="000000"/>
          <w:spacing w:val="-6"/>
          <w:sz w:val="28"/>
          <w:szCs w:val="28"/>
          <w:lang w:eastAsia="en-US"/>
        </w:rPr>
        <w:t xml:space="preserve">ритерии </w:t>
      </w:r>
      <w:r w:rsidRPr="00DE70B2">
        <w:rPr>
          <w:rFonts w:eastAsiaTheme="minorHAnsi"/>
          <w:b/>
          <w:color w:val="000000"/>
          <w:spacing w:val="-6"/>
          <w:sz w:val="28"/>
          <w:szCs w:val="28"/>
          <w:lang w:eastAsia="en-US"/>
        </w:rPr>
        <w:t>отнесения деятельности юридических лиц</w:t>
      </w:r>
      <w:r w:rsidR="003667E3" w:rsidRPr="00DE70B2">
        <w:rPr>
          <w:rFonts w:eastAsiaTheme="minorHAnsi"/>
          <w:b/>
          <w:color w:val="000000"/>
          <w:spacing w:val="-6"/>
          <w:sz w:val="28"/>
          <w:szCs w:val="28"/>
          <w:lang w:eastAsia="en-US"/>
        </w:rPr>
        <w:t>,</w:t>
      </w:r>
      <w:r w:rsidRPr="00DE70B2">
        <w:rPr>
          <w:rFonts w:eastAsiaTheme="minorHAnsi"/>
          <w:b/>
          <w:color w:val="000000"/>
          <w:spacing w:val="-6"/>
          <w:sz w:val="28"/>
          <w:szCs w:val="28"/>
          <w:lang w:eastAsia="en-US"/>
        </w:rPr>
        <w:t xml:space="preserve"> </w:t>
      </w:r>
      <w:r w:rsidR="003667E3" w:rsidRPr="00DE70B2">
        <w:rPr>
          <w:spacing w:val="-6"/>
          <w:sz w:val="28"/>
          <w:szCs w:val="28"/>
        </w:rPr>
        <w:t xml:space="preserve"> </w:t>
      </w:r>
      <w:r w:rsidR="003667E3" w:rsidRPr="00DE70B2">
        <w:rPr>
          <w:rFonts w:eastAsiaTheme="minorHAnsi"/>
          <w:b/>
          <w:color w:val="000000"/>
          <w:spacing w:val="-6"/>
          <w:sz w:val="28"/>
          <w:szCs w:val="28"/>
          <w:lang w:eastAsia="en-US"/>
        </w:rPr>
        <w:t>привлекающих денежные средства участников долевого строительства для строительства (создания) многоквартирных домов и (или) иных объектов недвижимости</w:t>
      </w:r>
      <w:r w:rsidR="00183766" w:rsidRPr="00DE70B2">
        <w:rPr>
          <w:rFonts w:eastAsiaTheme="minorHAnsi"/>
          <w:b/>
          <w:color w:val="000000"/>
          <w:spacing w:val="-6"/>
          <w:sz w:val="28"/>
          <w:szCs w:val="28"/>
          <w:lang w:eastAsia="en-US"/>
        </w:rPr>
        <w:t xml:space="preserve"> </w:t>
      </w:r>
      <w:r w:rsidRPr="00DE70B2">
        <w:rPr>
          <w:rFonts w:eastAsiaTheme="minorHAnsi"/>
          <w:b/>
          <w:color w:val="000000"/>
          <w:spacing w:val="-6"/>
          <w:sz w:val="28"/>
          <w:szCs w:val="28"/>
          <w:lang w:eastAsia="en-US"/>
        </w:rPr>
        <w:t>к категориям риска при организации регионального государственного контроля (надзора) в области долевого строительства многоквартирных домов и (и</w:t>
      </w:r>
      <w:r w:rsidR="00655DFB" w:rsidRPr="00DE70B2">
        <w:rPr>
          <w:rFonts w:eastAsiaTheme="minorHAnsi"/>
          <w:b/>
          <w:color w:val="000000"/>
          <w:spacing w:val="-6"/>
          <w:sz w:val="28"/>
          <w:szCs w:val="28"/>
          <w:lang w:eastAsia="en-US"/>
        </w:rPr>
        <w:t>ли) иных объектов недвижимости</w:t>
      </w:r>
    </w:p>
    <w:p w14:paraId="634683F1" w14:textId="77777777" w:rsidR="00C11F89" w:rsidRPr="00DE70B2" w:rsidRDefault="00C11F89" w:rsidP="000C333C">
      <w:pPr>
        <w:widowControl w:val="0"/>
        <w:tabs>
          <w:tab w:val="left" w:pos="851"/>
          <w:tab w:val="left" w:pos="993"/>
        </w:tabs>
        <w:autoSpaceDE w:val="0"/>
        <w:autoSpaceDN w:val="0"/>
        <w:ind w:firstLine="709"/>
        <w:rPr>
          <w:rFonts w:eastAsiaTheme="minorHAnsi"/>
          <w:color w:val="000000"/>
          <w:spacing w:val="-6"/>
          <w:sz w:val="28"/>
          <w:szCs w:val="28"/>
          <w:lang w:eastAsia="en-US"/>
        </w:rPr>
      </w:pPr>
    </w:p>
    <w:p w14:paraId="23409FDA" w14:textId="4D775BEA" w:rsidR="00C11F89" w:rsidRPr="00DE70B2" w:rsidRDefault="00C11F89" w:rsidP="001B4009">
      <w:pPr>
        <w:widowControl w:val="0"/>
        <w:tabs>
          <w:tab w:val="left" w:pos="851"/>
          <w:tab w:val="left" w:pos="993"/>
        </w:tabs>
        <w:autoSpaceDE w:val="0"/>
        <w:autoSpaceDN w:val="0"/>
        <w:ind w:firstLine="709"/>
        <w:jc w:val="both"/>
        <w:rPr>
          <w:rFonts w:eastAsiaTheme="minorHAnsi"/>
          <w:color w:val="000000"/>
          <w:spacing w:val="-6"/>
          <w:sz w:val="28"/>
          <w:szCs w:val="28"/>
          <w:lang w:eastAsia="en-US"/>
        </w:rPr>
      </w:pPr>
      <w:r w:rsidRPr="00DE70B2">
        <w:rPr>
          <w:rFonts w:eastAsiaTheme="minorHAnsi"/>
          <w:color w:val="000000"/>
          <w:spacing w:val="-6"/>
          <w:sz w:val="28"/>
          <w:szCs w:val="28"/>
          <w:lang w:eastAsia="en-US"/>
        </w:rPr>
        <w:t xml:space="preserve">1. Критерии отнесения деятельности </w:t>
      </w:r>
      <w:r w:rsidR="003667E3" w:rsidRPr="00DE70B2">
        <w:rPr>
          <w:rFonts w:eastAsiaTheme="minorHAnsi"/>
          <w:color w:val="000000"/>
          <w:spacing w:val="-6"/>
          <w:sz w:val="28"/>
          <w:szCs w:val="28"/>
          <w:lang w:eastAsia="en-US"/>
        </w:rPr>
        <w:t xml:space="preserve">юридических </w:t>
      </w:r>
      <w:r w:rsidRPr="00DE70B2">
        <w:rPr>
          <w:rFonts w:eastAsiaTheme="minorHAnsi"/>
          <w:color w:val="000000"/>
          <w:spacing w:val="-6"/>
          <w:sz w:val="28"/>
          <w:szCs w:val="28"/>
          <w:lang w:eastAsia="en-US"/>
        </w:rPr>
        <w:t xml:space="preserve">лиц, привлекающих денежные средства участников долевого строительства для строительства (создания) многоквартирных домов и (или) иных объектов недвижимости (далее – </w:t>
      </w:r>
      <w:r w:rsidR="002E2F9B" w:rsidRPr="00DE70B2">
        <w:rPr>
          <w:rFonts w:eastAsiaTheme="minorHAnsi"/>
          <w:color w:val="000000"/>
          <w:spacing w:val="-6"/>
          <w:sz w:val="28"/>
          <w:szCs w:val="28"/>
          <w:lang w:eastAsia="en-US"/>
        </w:rPr>
        <w:t>объекты</w:t>
      </w:r>
      <w:r w:rsidR="000B6EB9" w:rsidRPr="00DE70B2">
        <w:rPr>
          <w:rFonts w:eastAsiaTheme="minorHAnsi"/>
          <w:color w:val="000000"/>
          <w:spacing w:val="-6"/>
          <w:sz w:val="28"/>
          <w:szCs w:val="28"/>
          <w:lang w:eastAsia="en-US"/>
        </w:rPr>
        <w:t xml:space="preserve"> </w:t>
      </w:r>
      <w:r w:rsidR="004479CE" w:rsidRPr="00DE70B2">
        <w:rPr>
          <w:rFonts w:eastAsiaTheme="minorHAnsi"/>
          <w:color w:val="000000"/>
          <w:spacing w:val="-6"/>
          <w:sz w:val="28"/>
          <w:szCs w:val="28"/>
          <w:lang w:eastAsia="en-US"/>
        </w:rPr>
        <w:t>регионального государственного контроля (надзора</w:t>
      </w:r>
      <w:r w:rsidRPr="00DE70B2">
        <w:rPr>
          <w:rFonts w:eastAsiaTheme="minorHAnsi"/>
          <w:color w:val="000000"/>
          <w:spacing w:val="-6"/>
          <w:sz w:val="28"/>
          <w:szCs w:val="28"/>
          <w:lang w:eastAsia="en-US"/>
        </w:rPr>
        <w:t xml:space="preserve">) к определённым категориям риска разработаны с учетом тяжести потенциальных негативных последствий возможного несоблюдения субъектами </w:t>
      </w:r>
      <w:r w:rsidR="004479CE" w:rsidRPr="00DE70B2">
        <w:rPr>
          <w:rFonts w:eastAsiaTheme="minorHAnsi"/>
          <w:color w:val="000000"/>
          <w:spacing w:val="-6"/>
          <w:sz w:val="28"/>
          <w:szCs w:val="28"/>
          <w:lang w:eastAsia="en-US"/>
        </w:rPr>
        <w:t xml:space="preserve">регионального </w:t>
      </w:r>
      <w:r w:rsidRPr="00DE70B2">
        <w:rPr>
          <w:rFonts w:eastAsiaTheme="minorHAnsi"/>
          <w:color w:val="000000"/>
          <w:spacing w:val="-6"/>
          <w:sz w:val="28"/>
          <w:szCs w:val="28"/>
          <w:lang w:eastAsia="en-US"/>
        </w:rPr>
        <w:t xml:space="preserve">государственного контроля (надзора) требований, предусмотренных федеральными законами и принимаемыми в соответствии с ними иными нормативными правовыми актами Российской Федерации и вероятности несоблюдения субъектами </w:t>
      </w:r>
      <w:r w:rsidR="004479CE" w:rsidRPr="00DE70B2">
        <w:rPr>
          <w:rFonts w:eastAsiaTheme="minorHAnsi"/>
          <w:color w:val="000000"/>
          <w:spacing w:val="-6"/>
          <w:sz w:val="28"/>
          <w:szCs w:val="28"/>
          <w:lang w:eastAsia="en-US"/>
        </w:rPr>
        <w:t xml:space="preserve">регионального </w:t>
      </w:r>
      <w:r w:rsidRPr="00DE70B2">
        <w:rPr>
          <w:rFonts w:eastAsiaTheme="minorHAnsi"/>
          <w:color w:val="000000"/>
          <w:spacing w:val="-6"/>
          <w:sz w:val="28"/>
          <w:szCs w:val="28"/>
          <w:lang w:eastAsia="en-US"/>
        </w:rPr>
        <w:t>государственного контроля (надзора) обязательных требований</w:t>
      </w:r>
      <w:r w:rsidR="001B4009" w:rsidRPr="00DE70B2">
        <w:rPr>
          <w:rFonts w:eastAsiaTheme="minorHAnsi"/>
          <w:color w:val="000000"/>
          <w:spacing w:val="-6"/>
          <w:sz w:val="28"/>
          <w:szCs w:val="28"/>
          <w:lang w:eastAsia="en-US"/>
        </w:rPr>
        <w:t>, установленных Федеральным законом № 214-ФЗ и принятыми в соответствии с ним иными нормативными правовы</w:t>
      </w:r>
      <w:r w:rsidR="00655DFB" w:rsidRPr="00DE70B2">
        <w:rPr>
          <w:rFonts w:eastAsiaTheme="minorHAnsi"/>
          <w:color w:val="000000"/>
          <w:spacing w:val="-6"/>
          <w:sz w:val="28"/>
          <w:szCs w:val="28"/>
          <w:lang w:eastAsia="en-US"/>
        </w:rPr>
        <w:t>ми актами Российской Федерации</w:t>
      </w:r>
      <w:r w:rsidR="001B4009" w:rsidRPr="00DE70B2">
        <w:rPr>
          <w:rFonts w:eastAsiaTheme="minorHAnsi"/>
          <w:color w:val="000000"/>
          <w:spacing w:val="-6"/>
          <w:sz w:val="28"/>
          <w:szCs w:val="28"/>
          <w:lang w:eastAsia="en-US"/>
        </w:rPr>
        <w:t>.</w:t>
      </w:r>
    </w:p>
    <w:p w14:paraId="014125DF" w14:textId="77777777" w:rsidR="00C11F89" w:rsidRPr="00DE70B2" w:rsidRDefault="00C11F89" w:rsidP="000C333C">
      <w:pPr>
        <w:widowControl w:val="0"/>
        <w:tabs>
          <w:tab w:val="left" w:pos="851"/>
          <w:tab w:val="left" w:pos="993"/>
        </w:tabs>
        <w:autoSpaceDE w:val="0"/>
        <w:autoSpaceDN w:val="0"/>
        <w:ind w:firstLine="709"/>
        <w:jc w:val="both"/>
        <w:rPr>
          <w:rFonts w:eastAsiaTheme="minorHAnsi"/>
          <w:color w:val="000000"/>
          <w:spacing w:val="-6"/>
          <w:sz w:val="28"/>
          <w:szCs w:val="28"/>
          <w:lang w:eastAsia="en-US"/>
        </w:rPr>
      </w:pPr>
      <w:r w:rsidRPr="00DE70B2">
        <w:rPr>
          <w:rFonts w:eastAsiaTheme="minorHAnsi"/>
          <w:color w:val="000000"/>
          <w:spacing w:val="-6"/>
          <w:sz w:val="28"/>
          <w:szCs w:val="28"/>
          <w:lang w:eastAsia="en-US"/>
        </w:rPr>
        <w:t xml:space="preserve">2. Деятельность субъектов </w:t>
      </w:r>
      <w:r w:rsidR="004479CE" w:rsidRPr="00DE70B2">
        <w:rPr>
          <w:rFonts w:eastAsiaTheme="minorHAnsi"/>
          <w:color w:val="000000"/>
          <w:spacing w:val="-6"/>
          <w:sz w:val="28"/>
          <w:szCs w:val="28"/>
          <w:lang w:eastAsia="en-US"/>
        </w:rPr>
        <w:t xml:space="preserve">регионального </w:t>
      </w:r>
      <w:r w:rsidRPr="00DE70B2">
        <w:rPr>
          <w:rFonts w:eastAsiaTheme="minorHAnsi"/>
          <w:color w:val="000000"/>
          <w:spacing w:val="-6"/>
          <w:sz w:val="28"/>
          <w:szCs w:val="28"/>
          <w:lang w:eastAsia="en-US"/>
        </w:rPr>
        <w:t>государственного контроля (надзора) относится к следующим категориям риска в зависимости от критериев риска.</w:t>
      </w:r>
    </w:p>
    <w:p w14:paraId="3B568DEA" w14:textId="77777777" w:rsidR="00C11F89" w:rsidRPr="00655DFB" w:rsidRDefault="00C11F89" w:rsidP="000C333C">
      <w:pPr>
        <w:widowControl w:val="0"/>
        <w:tabs>
          <w:tab w:val="left" w:pos="851"/>
          <w:tab w:val="left" w:pos="993"/>
        </w:tabs>
        <w:autoSpaceDE w:val="0"/>
        <w:autoSpaceDN w:val="0"/>
        <w:ind w:firstLine="709"/>
        <w:rPr>
          <w:sz w:val="28"/>
          <w:szCs w:val="28"/>
          <w:lang w:eastAsia="en-US"/>
        </w:rPr>
      </w:pPr>
    </w:p>
    <w:tbl>
      <w:tblPr>
        <w:tblStyle w:val="a7"/>
        <w:tblW w:w="9606" w:type="dxa"/>
        <w:tblLook w:val="04A0" w:firstRow="1" w:lastRow="0" w:firstColumn="1" w:lastColumn="0" w:noHBand="0" w:noVBand="1"/>
      </w:tblPr>
      <w:tblGrid>
        <w:gridCol w:w="2235"/>
        <w:gridCol w:w="7371"/>
      </w:tblGrid>
      <w:tr w:rsidR="00C11F89" w:rsidRPr="00C11F89" w14:paraId="7B73E8FF" w14:textId="77777777" w:rsidTr="00655DFB">
        <w:trPr>
          <w:trHeight w:val="742"/>
        </w:trPr>
        <w:tc>
          <w:tcPr>
            <w:tcW w:w="2235" w:type="dxa"/>
          </w:tcPr>
          <w:p w14:paraId="028F22CE" w14:textId="77777777" w:rsidR="00C11F89" w:rsidRPr="000E6BAA" w:rsidRDefault="00C11F89" w:rsidP="000C333C">
            <w:pPr>
              <w:widowControl w:val="0"/>
              <w:tabs>
                <w:tab w:val="left" w:pos="851"/>
                <w:tab w:val="left" w:pos="993"/>
              </w:tabs>
              <w:autoSpaceDE w:val="0"/>
              <w:autoSpaceDN w:val="0"/>
              <w:jc w:val="center"/>
              <w:rPr>
                <w:b/>
                <w:sz w:val="24"/>
                <w:szCs w:val="24"/>
                <w:lang w:eastAsia="en-US"/>
              </w:rPr>
            </w:pPr>
            <w:r w:rsidRPr="000E6BAA">
              <w:rPr>
                <w:b/>
                <w:sz w:val="24"/>
                <w:szCs w:val="24"/>
                <w:lang w:eastAsia="en-US"/>
              </w:rPr>
              <w:t>Категория риска</w:t>
            </w:r>
          </w:p>
        </w:tc>
        <w:tc>
          <w:tcPr>
            <w:tcW w:w="7371" w:type="dxa"/>
          </w:tcPr>
          <w:p w14:paraId="4836DAC7" w14:textId="77777777" w:rsidR="00C11F89" w:rsidRPr="000E6BAA" w:rsidRDefault="00C11F89" w:rsidP="000C333C">
            <w:pPr>
              <w:widowControl w:val="0"/>
              <w:tabs>
                <w:tab w:val="left" w:pos="851"/>
                <w:tab w:val="left" w:pos="993"/>
              </w:tabs>
              <w:autoSpaceDE w:val="0"/>
              <w:autoSpaceDN w:val="0"/>
              <w:jc w:val="center"/>
              <w:rPr>
                <w:b/>
                <w:sz w:val="24"/>
                <w:szCs w:val="24"/>
                <w:lang w:eastAsia="en-US"/>
              </w:rPr>
            </w:pPr>
            <w:r w:rsidRPr="000E6BAA">
              <w:rPr>
                <w:b/>
                <w:sz w:val="24"/>
                <w:szCs w:val="24"/>
                <w:lang w:eastAsia="en-US"/>
              </w:rPr>
              <w:t>Критерии риска</w:t>
            </w:r>
          </w:p>
        </w:tc>
      </w:tr>
      <w:tr w:rsidR="00C11F89" w:rsidRPr="00C11F89" w14:paraId="74EE1AF9" w14:textId="77777777" w:rsidTr="00655DFB">
        <w:tc>
          <w:tcPr>
            <w:tcW w:w="2235" w:type="dxa"/>
          </w:tcPr>
          <w:p w14:paraId="2D7F822A" w14:textId="57C3F440" w:rsidR="00C11F89" w:rsidRPr="000E6BAA" w:rsidRDefault="00EE66F7" w:rsidP="00655DFB">
            <w:pPr>
              <w:widowControl w:val="0"/>
              <w:tabs>
                <w:tab w:val="left" w:pos="851"/>
                <w:tab w:val="left" w:pos="993"/>
              </w:tabs>
              <w:autoSpaceDE w:val="0"/>
              <w:autoSpaceDN w:val="0"/>
              <w:jc w:val="center"/>
              <w:rPr>
                <w:sz w:val="24"/>
                <w:szCs w:val="24"/>
                <w:lang w:eastAsia="en-US"/>
              </w:rPr>
            </w:pPr>
            <w:r w:rsidRPr="000E6BAA">
              <w:rPr>
                <w:sz w:val="24"/>
                <w:szCs w:val="24"/>
                <w:lang w:eastAsia="en-US"/>
              </w:rPr>
              <w:t>Средний риск</w:t>
            </w:r>
          </w:p>
        </w:tc>
        <w:tc>
          <w:tcPr>
            <w:tcW w:w="7371" w:type="dxa"/>
          </w:tcPr>
          <w:p w14:paraId="1FB754FE" w14:textId="414D9117" w:rsidR="00C11F89" w:rsidRPr="00B91C0D" w:rsidRDefault="00C11F89" w:rsidP="00655DFB">
            <w:pPr>
              <w:autoSpaceDE w:val="0"/>
              <w:autoSpaceDN w:val="0"/>
              <w:adjustRightInd w:val="0"/>
              <w:jc w:val="both"/>
              <w:rPr>
                <w:rFonts w:eastAsiaTheme="minorHAnsi"/>
                <w:color w:val="000000"/>
                <w:sz w:val="24"/>
                <w:szCs w:val="24"/>
                <w:lang w:eastAsia="en-US"/>
              </w:rPr>
            </w:pPr>
            <w:r w:rsidRPr="000E6BAA">
              <w:rPr>
                <w:rFonts w:eastAsiaTheme="minorHAnsi"/>
                <w:color w:val="000000"/>
                <w:sz w:val="24"/>
                <w:szCs w:val="24"/>
                <w:lang w:eastAsia="en-US"/>
              </w:rPr>
              <w:t xml:space="preserve">На </w:t>
            </w:r>
            <w:r w:rsidRPr="00B91C0D">
              <w:rPr>
                <w:rFonts w:eastAsiaTheme="minorHAnsi"/>
                <w:color w:val="000000"/>
                <w:sz w:val="24"/>
                <w:szCs w:val="24"/>
                <w:lang w:eastAsia="en-US"/>
              </w:rPr>
              <w:t>дату принятия решения о присвоении категории риска контролируемые лица считаются подвергнутыми административному наказанию за административные правонарушения, предусмотренные частями 1, 4 статьи 14.28, частью 4 статьи 19.5 Кодекса Российской Федерации об а</w:t>
            </w:r>
            <w:r w:rsidR="00FC384B" w:rsidRPr="00B91C0D">
              <w:rPr>
                <w:rFonts w:eastAsiaTheme="minorHAnsi"/>
                <w:color w:val="000000"/>
                <w:sz w:val="24"/>
                <w:szCs w:val="24"/>
                <w:lang w:eastAsia="en-US"/>
              </w:rPr>
              <w:t>дминистративных правонарушениях.</w:t>
            </w:r>
          </w:p>
          <w:p w14:paraId="57445E9A" w14:textId="77777777" w:rsidR="00C11F89" w:rsidRPr="000E6BAA" w:rsidRDefault="00C11F89" w:rsidP="000C333C">
            <w:pPr>
              <w:autoSpaceDE w:val="0"/>
              <w:autoSpaceDN w:val="0"/>
              <w:adjustRightInd w:val="0"/>
              <w:jc w:val="both"/>
              <w:rPr>
                <w:rFonts w:eastAsiaTheme="minorHAnsi"/>
                <w:color w:val="000000"/>
                <w:sz w:val="24"/>
                <w:szCs w:val="24"/>
                <w:lang w:eastAsia="en-US"/>
              </w:rPr>
            </w:pPr>
            <w:r w:rsidRPr="00B91C0D">
              <w:rPr>
                <w:rFonts w:eastAsiaTheme="minorHAnsi"/>
                <w:color w:val="000000"/>
                <w:sz w:val="24"/>
                <w:szCs w:val="24"/>
                <w:lang w:eastAsia="en-US"/>
              </w:rPr>
              <w:t>Наличие на дату принятия решения о присвоении категории риска факта нарушения срока исполнения обязательств по договорам участия в долевом строительстве более чем на 6 месяцев.</w:t>
            </w:r>
          </w:p>
        </w:tc>
      </w:tr>
      <w:tr w:rsidR="00C11F89" w:rsidRPr="00C11F89" w14:paraId="0B24E347" w14:textId="77777777" w:rsidTr="00655DFB">
        <w:tc>
          <w:tcPr>
            <w:tcW w:w="2235" w:type="dxa"/>
          </w:tcPr>
          <w:p w14:paraId="6D8DCB46" w14:textId="77777777" w:rsidR="00EE66F7" w:rsidRPr="000E6BAA" w:rsidRDefault="00EE66F7" w:rsidP="00655DFB">
            <w:pPr>
              <w:widowControl w:val="0"/>
              <w:tabs>
                <w:tab w:val="left" w:pos="851"/>
                <w:tab w:val="left" w:pos="993"/>
              </w:tabs>
              <w:autoSpaceDE w:val="0"/>
              <w:autoSpaceDN w:val="0"/>
              <w:jc w:val="center"/>
              <w:rPr>
                <w:sz w:val="24"/>
                <w:szCs w:val="24"/>
                <w:lang w:eastAsia="en-US"/>
              </w:rPr>
            </w:pPr>
            <w:r w:rsidRPr="00EE66F7">
              <w:rPr>
                <w:sz w:val="24"/>
                <w:szCs w:val="24"/>
                <w:lang w:eastAsia="en-US"/>
              </w:rPr>
              <w:t>Умеренный риск</w:t>
            </w:r>
          </w:p>
        </w:tc>
        <w:tc>
          <w:tcPr>
            <w:tcW w:w="7371" w:type="dxa"/>
          </w:tcPr>
          <w:p w14:paraId="73BC3057" w14:textId="77777777" w:rsidR="00C11F89" w:rsidRPr="000E6BAA" w:rsidRDefault="00C11F89" w:rsidP="000C333C">
            <w:pPr>
              <w:autoSpaceDE w:val="0"/>
              <w:autoSpaceDN w:val="0"/>
              <w:adjustRightInd w:val="0"/>
              <w:jc w:val="both"/>
              <w:rPr>
                <w:rFonts w:eastAsiaTheme="minorHAnsi"/>
                <w:color w:val="000000"/>
                <w:sz w:val="24"/>
                <w:szCs w:val="24"/>
                <w:lang w:eastAsia="en-US"/>
              </w:rPr>
            </w:pPr>
            <w:r w:rsidRPr="000E6BAA">
              <w:rPr>
                <w:rFonts w:eastAsiaTheme="minorHAnsi"/>
                <w:color w:val="000000"/>
                <w:sz w:val="24"/>
                <w:szCs w:val="24"/>
                <w:lang w:eastAsia="en-US"/>
              </w:rPr>
              <w:t>На дату принятия решения о присвоении категории риска юридическое лицо и (или) его должностные лица считаются подвергнутыми административному наказанию по частям 2, 3 статьи 14.28 Кодекса Российской Федерации об а</w:t>
            </w:r>
            <w:r w:rsidR="00FC384B" w:rsidRPr="000E6BAA">
              <w:rPr>
                <w:rFonts w:eastAsiaTheme="minorHAnsi"/>
                <w:color w:val="000000"/>
                <w:sz w:val="24"/>
                <w:szCs w:val="24"/>
                <w:lang w:eastAsia="en-US"/>
              </w:rPr>
              <w:t>дминистративных правонарушениях.</w:t>
            </w:r>
          </w:p>
          <w:p w14:paraId="6F28CBF2" w14:textId="2D1662C7" w:rsidR="00C11F89" w:rsidRPr="000E6BAA" w:rsidRDefault="00C11F89" w:rsidP="002B31BA">
            <w:pPr>
              <w:autoSpaceDE w:val="0"/>
              <w:autoSpaceDN w:val="0"/>
              <w:adjustRightInd w:val="0"/>
              <w:jc w:val="both"/>
              <w:rPr>
                <w:rFonts w:eastAsiaTheme="minorHAnsi"/>
                <w:color w:val="000000"/>
                <w:sz w:val="24"/>
                <w:szCs w:val="24"/>
                <w:lang w:eastAsia="en-US"/>
              </w:rPr>
            </w:pPr>
            <w:r w:rsidRPr="000E6BAA">
              <w:rPr>
                <w:rFonts w:eastAsiaTheme="minorHAnsi"/>
                <w:color w:val="000000"/>
                <w:sz w:val="24"/>
                <w:szCs w:val="24"/>
                <w:lang w:eastAsia="en-US"/>
              </w:rPr>
              <w:t xml:space="preserve">Наличие на дату принятия решения о присвоении категории риска факта нарушения срока исполнения обязательств по договорам </w:t>
            </w:r>
            <w:r w:rsidRPr="000E6BAA">
              <w:rPr>
                <w:rFonts w:eastAsiaTheme="minorHAnsi"/>
                <w:color w:val="000000"/>
                <w:sz w:val="24"/>
                <w:szCs w:val="24"/>
                <w:lang w:eastAsia="en-US"/>
              </w:rPr>
              <w:lastRenderedPageBreak/>
              <w:t xml:space="preserve">участия в долевом строительстве </w:t>
            </w:r>
            <w:r w:rsidR="002B31BA">
              <w:rPr>
                <w:rFonts w:eastAsiaTheme="minorHAnsi"/>
                <w:color w:val="000000"/>
                <w:sz w:val="24"/>
                <w:szCs w:val="24"/>
                <w:lang w:eastAsia="en-US"/>
              </w:rPr>
              <w:t>на период от 3 до 6 месяцев</w:t>
            </w:r>
            <w:r w:rsidRPr="000E6BAA">
              <w:rPr>
                <w:rFonts w:eastAsiaTheme="minorHAnsi"/>
                <w:color w:val="000000"/>
                <w:sz w:val="24"/>
                <w:szCs w:val="24"/>
                <w:lang w:eastAsia="en-US"/>
              </w:rPr>
              <w:t>.</w:t>
            </w:r>
          </w:p>
        </w:tc>
      </w:tr>
      <w:tr w:rsidR="00C11F89" w:rsidRPr="00C11F89" w14:paraId="74CA7B47" w14:textId="77777777" w:rsidTr="00655DFB">
        <w:tc>
          <w:tcPr>
            <w:tcW w:w="2235" w:type="dxa"/>
          </w:tcPr>
          <w:p w14:paraId="212FBEB0" w14:textId="77777777" w:rsidR="00C11F89" w:rsidRPr="000E6BAA" w:rsidRDefault="00C11F89" w:rsidP="00655DFB">
            <w:pPr>
              <w:widowControl w:val="0"/>
              <w:tabs>
                <w:tab w:val="left" w:pos="851"/>
                <w:tab w:val="left" w:pos="993"/>
              </w:tabs>
              <w:autoSpaceDE w:val="0"/>
              <w:autoSpaceDN w:val="0"/>
              <w:jc w:val="center"/>
              <w:rPr>
                <w:sz w:val="24"/>
                <w:szCs w:val="24"/>
                <w:lang w:eastAsia="en-US"/>
              </w:rPr>
            </w:pPr>
            <w:r w:rsidRPr="000E6BAA">
              <w:rPr>
                <w:sz w:val="24"/>
                <w:szCs w:val="24"/>
                <w:lang w:eastAsia="en-US"/>
              </w:rPr>
              <w:lastRenderedPageBreak/>
              <w:t>Низкий риск</w:t>
            </w:r>
          </w:p>
        </w:tc>
        <w:tc>
          <w:tcPr>
            <w:tcW w:w="7371" w:type="dxa"/>
          </w:tcPr>
          <w:p w14:paraId="3FB319A3" w14:textId="77777777" w:rsidR="00C11F89" w:rsidRPr="000E6BAA" w:rsidRDefault="00C11F89" w:rsidP="000C333C">
            <w:pPr>
              <w:autoSpaceDE w:val="0"/>
              <w:autoSpaceDN w:val="0"/>
              <w:adjustRightInd w:val="0"/>
              <w:jc w:val="both"/>
              <w:rPr>
                <w:rFonts w:eastAsiaTheme="minorHAnsi"/>
                <w:color w:val="000000"/>
                <w:sz w:val="24"/>
                <w:szCs w:val="24"/>
                <w:lang w:eastAsia="en-US"/>
              </w:rPr>
            </w:pPr>
            <w:r w:rsidRPr="000E6BAA">
              <w:rPr>
                <w:rFonts w:eastAsiaTheme="minorHAnsi"/>
                <w:color w:val="000000"/>
                <w:sz w:val="24"/>
                <w:szCs w:val="24"/>
                <w:lang w:eastAsia="en-US"/>
              </w:rPr>
              <w:t>Отсутствие на дату принятия решения о присвоении категории риска вступивших в законную силу постановлений о назначении административного наказания за совершение административных правонарушений, предусмотренных частями 1, 2, 3, 4 статьи 14.28, частью 4 статьи 19.5 Кодекса Российской Федерации об административных правонарушениях, или истечение срока, в течение которого лицо считается подвергнутым административному наказанию за совершение административных правонарушений, предусмотренных частями 1, 2 ,3, 4 статьи 14.28, частью 4 статьи 19.5 Кодекса Российской Федерации об а</w:t>
            </w:r>
            <w:r w:rsidR="00FC384B" w:rsidRPr="000E6BAA">
              <w:rPr>
                <w:rFonts w:eastAsiaTheme="minorHAnsi"/>
                <w:color w:val="000000"/>
                <w:sz w:val="24"/>
                <w:szCs w:val="24"/>
                <w:lang w:eastAsia="en-US"/>
              </w:rPr>
              <w:t>дминистративных правонарушениях.</w:t>
            </w:r>
          </w:p>
          <w:p w14:paraId="662000C5" w14:textId="2236C3E3" w:rsidR="00C11F89" w:rsidRPr="000E6BAA" w:rsidRDefault="002B31BA" w:rsidP="000C333C">
            <w:pPr>
              <w:autoSpaceDE w:val="0"/>
              <w:autoSpaceDN w:val="0"/>
              <w:adjustRightInd w:val="0"/>
              <w:jc w:val="both"/>
              <w:rPr>
                <w:rFonts w:eastAsiaTheme="minorHAnsi"/>
                <w:color w:val="000000"/>
                <w:sz w:val="24"/>
                <w:szCs w:val="24"/>
                <w:lang w:eastAsia="en-US"/>
              </w:rPr>
            </w:pPr>
            <w:r w:rsidRPr="002B31BA">
              <w:rPr>
                <w:rFonts w:eastAsiaTheme="minorHAnsi"/>
                <w:color w:val="000000"/>
                <w:sz w:val="24"/>
                <w:szCs w:val="24"/>
                <w:lang w:eastAsia="en-US"/>
              </w:rPr>
              <w:t>Наличие на дату принятия решения о присвоении категории риска факта нарушения срока исполнения обязательств по договорам участия в долевом строительстве на период до 3 месяцев.</w:t>
            </w:r>
          </w:p>
        </w:tc>
      </w:tr>
    </w:tbl>
    <w:p w14:paraId="16E83A59" w14:textId="77777777" w:rsidR="00C11F89" w:rsidRPr="00C11F89" w:rsidRDefault="00C11F89" w:rsidP="000C333C">
      <w:pPr>
        <w:widowControl w:val="0"/>
        <w:tabs>
          <w:tab w:val="left" w:pos="851"/>
          <w:tab w:val="left" w:pos="993"/>
        </w:tabs>
        <w:autoSpaceDE w:val="0"/>
        <w:autoSpaceDN w:val="0"/>
        <w:ind w:firstLine="709"/>
        <w:jc w:val="both"/>
        <w:rPr>
          <w:sz w:val="28"/>
          <w:szCs w:val="28"/>
          <w:lang w:eastAsia="en-US"/>
        </w:rPr>
      </w:pPr>
    </w:p>
    <w:p w14:paraId="66131D01" w14:textId="77777777" w:rsidR="009E1294" w:rsidRDefault="009E1294" w:rsidP="000C333C">
      <w:pPr>
        <w:autoSpaceDE w:val="0"/>
        <w:autoSpaceDN w:val="0"/>
        <w:adjustRightInd w:val="0"/>
        <w:rPr>
          <w:rFonts w:eastAsiaTheme="minorHAnsi"/>
          <w:color w:val="000000"/>
          <w:sz w:val="28"/>
          <w:szCs w:val="28"/>
          <w:lang w:eastAsia="en-US"/>
        </w:rPr>
        <w:sectPr w:rsidR="009E1294" w:rsidSect="00310948">
          <w:headerReference w:type="default" r:id="rId10"/>
          <w:pgSz w:w="11906" w:h="16838"/>
          <w:pgMar w:top="1134" w:right="851" w:bottom="1134" w:left="1701" w:header="709" w:footer="709" w:gutter="0"/>
          <w:cols w:space="708"/>
          <w:titlePg/>
          <w:docGrid w:linePitch="360"/>
        </w:sectPr>
      </w:pPr>
    </w:p>
    <w:p w14:paraId="064CA3CE" w14:textId="5106649A" w:rsidR="004A2EE2" w:rsidRPr="00655DFB" w:rsidRDefault="004A2EE2"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lastRenderedPageBreak/>
        <w:t>Приложение № 2</w:t>
      </w:r>
    </w:p>
    <w:p w14:paraId="4534D3A7" w14:textId="320B798F" w:rsidR="004A2EE2" w:rsidRPr="00655DFB" w:rsidRDefault="004A2EE2"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к Положению о региональном государственном</w:t>
      </w:r>
    </w:p>
    <w:p w14:paraId="16A881E4" w14:textId="77777777" w:rsidR="004A2EE2" w:rsidRPr="00655DFB" w:rsidRDefault="004A2EE2"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контроле (надзоре) в области долевого строительства</w:t>
      </w:r>
    </w:p>
    <w:p w14:paraId="014B4661" w14:textId="0C0F73F0" w:rsidR="004A2EE2" w:rsidRPr="00655DFB" w:rsidRDefault="004A2EE2" w:rsidP="00655DFB">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 xml:space="preserve"> многоквартирных домов и (или) иных объектов </w:t>
      </w:r>
      <w:r w:rsidR="00655DFB" w:rsidRPr="00655DFB">
        <w:rPr>
          <w:rFonts w:eastAsiaTheme="minorHAnsi"/>
          <w:color w:val="000000"/>
          <w:sz w:val="24"/>
          <w:szCs w:val="24"/>
          <w:lang w:eastAsia="en-US"/>
        </w:rPr>
        <w:t>недвижимости</w:t>
      </w:r>
    </w:p>
    <w:p w14:paraId="59E9950D" w14:textId="77777777" w:rsidR="00C723E1" w:rsidRPr="00655DFB" w:rsidRDefault="00C723E1" w:rsidP="000C333C">
      <w:pPr>
        <w:autoSpaceDE w:val="0"/>
        <w:autoSpaceDN w:val="0"/>
        <w:adjustRightInd w:val="0"/>
        <w:jc w:val="right"/>
        <w:rPr>
          <w:rFonts w:eastAsiaTheme="minorHAnsi"/>
          <w:color w:val="000000"/>
          <w:sz w:val="24"/>
          <w:szCs w:val="24"/>
          <w:lang w:eastAsia="en-US"/>
        </w:rPr>
      </w:pPr>
    </w:p>
    <w:p w14:paraId="175865D0" w14:textId="46B5C1D5" w:rsidR="004A2EE2" w:rsidRDefault="004A2EE2" w:rsidP="00B251B2">
      <w:pPr>
        <w:autoSpaceDE w:val="0"/>
        <w:autoSpaceDN w:val="0"/>
        <w:adjustRightInd w:val="0"/>
        <w:jc w:val="center"/>
        <w:rPr>
          <w:rFonts w:eastAsiaTheme="minorHAnsi"/>
          <w:b/>
          <w:color w:val="000000"/>
          <w:sz w:val="28"/>
          <w:szCs w:val="28"/>
          <w:lang w:eastAsia="en-US"/>
        </w:rPr>
      </w:pPr>
      <w:r w:rsidRPr="001B4009">
        <w:rPr>
          <w:rFonts w:eastAsiaTheme="minorHAnsi"/>
          <w:b/>
          <w:color w:val="000000"/>
          <w:sz w:val="28"/>
          <w:szCs w:val="28"/>
          <w:lang w:eastAsia="en-US"/>
        </w:rPr>
        <w:t xml:space="preserve">Ключевые показатели </w:t>
      </w:r>
      <w:r w:rsidR="001B4009" w:rsidRPr="001B4009">
        <w:rPr>
          <w:rFonts w:eastAsiaTheme="minorHAnsi"/>
          <w:b/>
          <w:color w:val="000000"/>
          <w:sz w:val="28"/>
          <w:szCs w:val="28"/>
          <w:lang w:eastAsia="en-US"/>
        </w:rPr>
        <w:t>регионального государственного контроля (надзора) в области долевого строительства многоквартирных домов и (и</w:t>
      </w:r>
      <w:r w:rsidR="00655DFB">
        <w:rPr>
          <w:rFonts w:eastAsiaTheme="minorHAnsi"/>
          <w:b/>
          <w:color w:val="000000"/>
          <w:sz w:val="28"/>
          <w:szCs w:val="28"/>
          <w:lang w:eastAsia="en-US"/>
        </w:rPr>
        <w:t>ли) иных объектов недвижимости</w:t>
      </w:r>
    </w:p>
    <w:p w14:paraId="3969D1E5" w14:textId="77777777" w:rsidR="00C723E1" w:rsidRPr="00E01FA5" w:rsidRDefault="00C723E1" w:rsidP="00B251B2">
      <w:pPr>
        <w:autoSpaceDE w:val="0"/>
        <w:autoSpaceDN w:val="0"/>
        <w:adjustRightInd w:val="0"/>
        <w:jc w:val="center"/>
        <w:rPr>
          <w:rFonts w:eastAsiaTheme="minorHAnsi"/>
          <w:color w:val="000000"/>
          <w:sz w:val="28"/>
          <w:szCs w:val="28"/>
          <w:lang w:eastAsia="en-US"/>
        </w:rPr>
      </w:pPr>
    </w:p>
    <w:tbl>
      <w:tblPr>
        <w:tblStyle w:val="a7"/>
        <w:tblW w:w="9748" w:type="dxa"/>
        <w:tblLook w:val="04A0" w:firstRow="1" w:lastRow="0" w:firstColumn="1" w:lastColumn="0" w:noHBand="0" w:noVBand="1"/>
      </w:tblPr>
      <w:tblGrid>
        <w:gridCol w:w="4219"/>
        <w:gridCol w:w="1843"/>
        <w:gridCol w:w="1843"/>
        <w:gridCol w:w="1843"/>
      </w:tblGrid>
      <w:tr w:rsidR="0026753C" w:rsidRPr="00E01FA5" w14:paraId="07834B5F" w14:textId="3CE4BC86" w:rsidTr="0026753C">
        <w:trPr>
          <w:trHeight w:val="322"/>
        </w:trPr>
        <w:tc>
          <w:tcPr>
            <w:tcW w:w="4219" w:type="dxa"/>
            <w:vMerge w:val="restart"/>
          </w:tcPr>
          <w:p w14:paraId="354693B6" w14:textId="77777777" w:rsidR="0026753C" w:rsidRPr="00E01FA5" w:rsidRDefault="0026753C" w:rsidP="000C333C">
            <w:pPr>
              <w:autoSpaceDE w:val="0"/>
              <w:autoSpaceDN w:val="0"/>
              <w:adjustRightInd w:val="0"/>
              <w:jc w:val="center"/>
              <w:rPr>
                <w:rFonts w:eastAsiaTheme="minorHAnsi"/>
                <w:color w:val="000000"/>
                <w:sz w:val="28"/>
                <w:szCs w:val="28"/>
                <w:lang w:eastAsia="en-US"/>
              </w:rPr>
            </w:pPr>
            <w:r w:rsidRPr="00E01FA5">
              <w:rPr>
                <w:rFonts w:eastAsiaTheme="minorHAnsi"/>
                <w:color w:val="000000"/>
                <w:sz w:val="28"/>
                <w:szCs w:val="28"/>
                <w:lang w:eastAsia="en-US"/>
              </w:rPr>
              <w:t>Наименование ключевого показателя</w:t>
            </w:r>
          </w:p>
        </w:tc>
        <w:tc>
          <w:tcPr>
            <w:tcW w:w="5529" w:type="dxa"/>
            <w:gridSpan w:val="3"/>
            <w:shd w:val="clear" w:color="auto" w:fill="auto"/>
          </w:tcPr>
          <w:p w14:paraId="2E2128C3" w14:textId="24B66290" w:rsidR="0026753C" w:rsidRPr="00E01FA5" w:rsidRDefault="0026753C">
            <w:pPr>
              <w:spacing w:after="160" w:line="259" w:lineRule="auto"/>
            </w:pPr>
            <w:r w:rsidRPr="0026753C">
              <w:rPr>
                <w:rFonts w:eastAsiaTheme="minorHAnsi"/>
                <w:color w:val="000000"/>
                <w:sz w:val="28"/>
                <w:szCs w:val="28"/>
                <w:lang w:eastAsia="en-US"/>
              </w:rPr>
              <w:t>Годы и целевые (прогнозные) значения ключевых показателей</w:t>
            </w:r>
          </w:p>
        </w:tc>
      </w:tr>
      <w:tr w:rsidR="0026753C" w:rsidRPr="00E01FA5" w14:paraId="20773ED0" w14:textId="77777777" w:rsidTr="0026753C">
        <w:tc>
          <w:tcPr>
            <w:tcW w:w="4219" w:type="dxa"/>
            <w:vMerge/>
          </w:tcPr>
          <w:p w14:paraId="52EF35E1" w14:textId="77777777" w:rsidR="0026753C" w:rsidRPr="00E01FA5" w:rsidRDefault="0026753C" w:rsidP="000C333C">
            <w:pPr>
              <w:autoSpaceDE w:val="0"/>
              <w:autoSpaceDN w:val="0"/>
              <w:adjustRightInd w:val="0"/>
              <w:jc w:val="center"/>
              <w:rPr>
                <w:rFonts w:eastAsiaTheme="minorHAnsi"/>
                <w:color w:val="000000"/>
                <w:sz w:val="28"/>
                <w:szCs w:val="28"/>
                <w:lang w:eastAsia="en-US"/>
              </w:rPr>
            </w:pPr>
          </w:p>
        </w:tc>
        <w:tc>
          <w:tcPr>
            <w:tcW w:w="1843" w:type="dxa"/>
          </w:tcPr>
          <w:p w14:paraId="7D024C9E" w14:textId="77777777" w:rsidR="0026753C" w:rsidRPr="00E01FA5" w:rsidRDefault="0026753C" w:rsidP="000C333C">
            <w:pPr>
              <w:autoSpaceDE w:val="0"/>
              <w:autoSpaceDN w:val="0"/>
              <w:adjustRightInd w:val="0"/>
              <w:jc w:val="center"/>
              <w:rPr>
                <w:rFonts w:eastAsiaTheme="minorHAnsi"/>
                <w:color w:val="000000"/>
                <w:sz w:val="28"/>
                <w:szCs w:val="28"/>
                <w:lang w:eastAsia="en-US"/>
              </w:rPr>
            </w:pPr>
            <w:r w:rsidRPr="00E01FA5">
              <w:rPr>
                <w:rFonts w:eastAsiaTheme="minorHAnsi"/>
                <w:color w:val="000000"/>
                <w:sz w:val="28"/>
                <w:szCs w:val="28"/>
                <w:lang w:eastAsia="en-US"/>
              </w:rPr>
              <w:t>202</w:t>
            </w:r>
            <w:r>
              <w:rPr>
                <w:rFonts w:eastAsiaTheme="minorHAnsi"/>
                <w:color w:val="000000"/>
                <w:sz w:val="28"/>
                <w:szCs w:val="28"/>
                <w:lang w:eastAsia="en-US"/>
              </w:rPr>
              <w:t>1</w:t>
            </w:r>
          </w:p>
        </w:tc>
        <w:tc>
          <w:tcPr>
            <w:tcW w:w="1843" w:type="dxa"/>
          </w:tcPr>
          <w:p w14:paraId="5C423D29" w14:textId="77777777" w:rsidR="0026753C" w:rsidRPr="00E01FA5" w:rsidRDefault="0026753C" w:rsidP="000C333C">
            <w:pPr>
              <w:autoSpaceDE w:val="0"/>
              <w:autoSpaceDN w:val="0"/>
              <w:adjustRightInd w:val="0"/>
              <w:jc w:val="center"/>
              <w:rPr>
                <w:rFonts w:eastAsiaTheme="minorHAnsi"/>
                <w:color w:val="000000"/>
                <w:sz w:val="28"/>
                <w:szCs w:val="28"/>
                <w:lang w:eastAsia="en-US"/>
              </w:rPr>
            </w:pPr>
            <w:r w:rsidRPr="00E01FA5">
              <w:rPr>
                <w:rFonts w:eastAsiaTheme="minorHAnsi"/>
                <w:color w:val="000000"/>
                <w:sz w:val="28"/>
                <w:szCs w:val="28"/>
                <w:lang w:eastAsia="en-US"/>
              </w:rPr>
              <w:t>202</w:t>
            </w:r>
            <w:r>
              <w:rPr>
                <w:rFonts w:eastAsiaTheme="minorHAnsi"/>
                <w:color w:val="000000"/>
                <w:sz w:val="28"/>
                <w:szCs w:val="28"/>
                <w:lang w:eastAsia="en-US"/>
              </w:rPr>
              <w:t>2</w:t>
            </w:r>
          </w:p>
        </w:tc>
        <w:tc>
          <w:tcPr>
            <w:tcW w:w="1843" w:type="dxa"/>
          </w:tcPr>
          <w:p w14:paraId="74314028" w14:textId="77777777" w:rsidR="0026753C" w:rsidRPr="00E01FA5" w:rsidRDefault="0026753C" w:rsidP="000C333C">
            <w:pPr>
              <w:autoSpaceDE w:val="0"/>
              <w:autoSpaceDN w:val="0"/>
              <w:adjustRightInd w:val="0"/>
              <w:jc w:val="center"/>
              <w:rPr>
                <w:rFonts w:eastAsiaTheme="minorHAnsi"/>
                <w:color w:val="000000"/>
                <w:sz w:val="28"/>
                <w:szCs w:val="28"/>
                <w:lang w:eastAsia="en-US"/>
              </w:rPr>
            </w:pPr>
            <w:r w:rsidRPr="00E01FA5">
              <w:rPr>
                <w:rFonts w:eastAsiaTheme="minorHAnsi"/>
                <w:color w:val="000000"/>
                <w:sz w:val="28"/>
                <w:szCs w:val="28"/>
                <w:lang w:eastAsia="en-US"/>
              </w:rPr>
              <w:t>202</w:t>
            </w:r>
            <w:r>
              <w:rPr>
                <w:rFonts w:eastAsiaTheme="minorHAnsi"/>
                <w:color w:val="000000"/>
                <w:sz w:val="28"/>
                <w:szCs w:val="28"/>
                <w:lang w:eastAsia="en-US"/>
              </w:rPr>
              <w:t>3</w:t>
            </w:r>
          </w:p>
        </w:tc>
      </w:tr>
      <w:tr w:rsidR="0026753C" w:rsidRPr="00E01FA5" w14:paraId="0FF7285A" w14:textId="77777777" w:rsidTr="0026753C">
        <w:tc>
          <w:tcPr>
            <w:tcW w:w="4219" w:type="dxa"/>
          </w:tcPr>
          <w:p w14:paraId="19B163D8" w14:textId="77777777" w:rsidR="0026753C" w:rsidRPr="00E01FA5" w:rsidRDefault="0026753C" w:rsidP="000C333C">
            <w:pPr>
              <w:autoSpaceDE w:val="0"/>
              <w:autoSpaceDN w:val="0"/>
              <w:adjustRightInd w:val="0"/>
              <w:jc w:val="both"/>
              <w:rPr>
                <w:rFonts w:eastAsiaTheme="minorHAnsi"/>
                <w:color w:val="000000"/>
                <w:sz w:val="28"/>
                <w:szCs w:val="28"/>
                <w:lang w:eastAsia="en-US"/>
              </w:rPr>
            </w:pPr>
            <w:r w:rsidRPr="00630F57">
              <w:rPr>
                <w:rFonts w:eastAsiaTheme="minorHAnsi"/>
                <w:sz w:val="28"/>
                <w:szCs w:val="28"/>
                <w:lang w:eastAsia="en-US"/>
              </w:rPr>
              <w:t xml:space="preserve">Доля обязательств </w:t>
            </w:r>
            <w:r>
              <w:rPr>
                <w:rFonts w:eastAsiaTheme="minorHAnsi"/>
                <w:sz w:val="28"/>
                <w:szCs w:val="28"/>
                <w:lang w:eastAsia="en-US"/>
              </w:rPr>
              <w:t>контролируемых лиц</w:t>
            </w:r>
            <w:r w:rsidRPr="00630F57">
              <w:rPr>
                <w:rFonts w:eastAsiaTheme="minorHAnsi"/>
                <w:sz w:val="28"/>
                <w:szCs w:val="28"/>
                <w:lang w:eastAsia="en-US"/>
              </w:rPr>
              <w:t xml:space="preserve">, нарушивших права и законные интересы участников долевого строительства, перед участниками долевого строительства от общего размера обязательств </w:t>
            </w:r>
            <w:r>
              <w:rPr>
                <w:rFonts w:eastAsiaTheme="minorHAnsi"/>
                <w:sz w:val="28"/>
                <w:szCs w:val="28"/>
                <w:lang w:eastAsia="en-US"/>
              </w:rPr>
              <w:t>контролируемых лиц</w:t>
            </w:r>
            <w:r w:rsidRPr="00630F57">
              <w:rPr>
                <w:rFonts w:eastAsiaTheme="minorHAnsi"/>
                <w:sz w:val="28"/>
                <w:szCs w:val="28"/>
                <w:lang w:eastAsia="en-US"/>
              </w:rPr>
              <w:t xml:space="preserve"> перед участниками долевого строительства, %</w:t>
            </w:r>
          </w:p>
        </w:tc>
        <w:tc>
          <w:tcPr>
            <w:tcW w:w="1843" w:type="dxa"/>
          </w:tcPr>
          <w:p w14:paraId="26015BF6" w14:textId="76DCDE57" w:rsidR="0026753C" w:rsidRPr="00E01FA5" w:rsidRDefault="0026753C" w:rsidP="00EF499E">
            <w:pPr>
              <w:autoSpaceDE w:val="0"/>
              <w:autoSpaceDN w:val="0"/>
              <w:adjustRightInd w:val="0"/>
              <w:jc w:val="center"/>
              <w:rPr>
                <w:rFonts w:eastAsiaTheme="minorHAnsi"/>
                <w:color w:val="000000"/>
                <w:sz w:val="28"/>
                <w:szCs w:val="28"/>
                <w:lang w:eastAsia="en-US"/>
              </w:rPr>
            </w:pPr>
          </w:p>
        </w:tc>
        <w:tc>
          <w:tcPr>
            <w:tcW w:w="1843" w:type="dxa"/>
          </w:tcPr>
          <w:p w14:paraId="1D31A8D6" w14:textId="1CB21503" w:rsidR="0026753C" w:rsidRPr="00E01FA5" w:rsidRDefault="0026753C" w:rsidP="00EF499E">
            <w:pPr>
              <w:autoSpaceDE w:val="0"/>
              <w:autoSpaceDN w:val="0"/>
              <w:adjustRightInd w:val="0"/>
              <w:jc w:val="center"/>
              <w:rPr>
                <w:rFonts w:eastAsiaTheme="minorHAnsi"/>
                <w:color w:val="000000"/>
                <w:sz w:val="28"/>
                <w:szCs w:val="28"/>
                <w:lang w:eastAsia="en-US"/>
              </w:rPr>
            </w:pPr>
          </w:p>
        </w:tc>
        <w:tc>
          <w:tcPr>
            <w:tcW w:w="1843" w:type="dxa"/>
          </w:tcPr>
          <w:p w14:paraId="1526E3A0" w14:textId="63AA70B1" w:rsidR="0026753C" w:rsidRPr="00E01FA5" w:rsidRDefault="0026753C" w:rsidP="00EF499E">
            <w:pPr>
              <w:autoSpaceDE w:val="0"/>
              <w:autoSpaceDN w:val="0"/>
              <w:adjustRightInd w:val="0"/>
              <w:jc w:val="center"/>
              <w:rPr>
                <w:rFonts w:eastAsiaTheme="minorHAnsi"/>
                <w:color w:val="000000"/>
                <w:sz w:val="28"/>
                <w:szCs w:val="28"/>
                <w:lang w:eastAsia="en-US"/>
              </w:rPr>
            </w:pPr>
          </w:p>
        </w:tc>
      </w:tr>
    </w:tbl>
    <w:p w14:paraId="17D3B327" w14:textId="64D42A73" w:rsidR="004A2EE2" w:rsidRPr="00C11F89" w:rsidRDefault="004A2EE2" w:rsidP="000C333C">
      <w:pPr>
        <w:autoSpaceDE w:val="0"/>
        <w:autoSpaceDN w:val="0"/>
        <w:adjustRightInd w:val="0"/>
        <w:jc w:val="right"/>
        <w:rPr>
          <w:rFonts w:eastAsiaTheme="minorHAnsi"/>
          <w:color w:val="000000"/>
          <w:sz w:val="28"/>
          <w:szCs w:val="28"/>
          <w:lang w:eastAsia="en-US"/>
        </w:rPr>
      </w:pPr>
    </w:p>
    <w:p w14:paraId="63E6D05E" w14:textId="77777777" w:rsidR="00655DFB" w:rsidRDefault="00655DFB">
      <w:pPr>
        <w:spacing w:after="160" w:line="259" w:lineRule="auto"/>
        <w:rPr>
          <w:rFonts w:eastAsiaTheme="minorHAnsi"/>
          <w:color w:val="000000"/>
          <w:sz w:val="28"/>
          <w:szCs w:val="28"/>
          <w:lang w:eastAsia="en-US"/>
        </w:rPr>
      </w:pPr>
      <w:r>
        <w:rPr>
          <w:rFonts w:eastAsiaTheme="minorHAnsi"/>
          <w:color w:val="000000"/>
          <w:sz w:val="28"/>
          <w:szCs w:val="28"/>
          <w:lang w:eastAsia="en-US"/>
        </w:rPr>
        <w:br w:type="page"/>
      </w:r>
    </w:p>
    <w:p w14:paraId="21099B2B" w14:textId="074D7CE2" w:rsidR="00C902CE" w:rsidRPr="00655DFB" w:rsidRDefault="001B4009"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lastRenderedPageBreak/>
        <w:t>П</w:t>
      </w:r>
      <w:r w:rsidR="00C902CE" w:rsidRPr="00655DFB">
        <w:rPr>
          <w:rFonts w:eastAsiaTheme="minorHAnsi"/>
          <w:color w:val="000000"/>
          <w:sz w:val="24"/>
          <w:szCs w:val="24"/>
          <w:lang w:eastAsia="en-US"/>
        </w:rPr>
        <w:t>риложение № 3</w:t>
      </w:r>
    </w:p>
    <w:p w14:paraId="089293A5" w14:textId="77777777" w:rsidR="00C902CE" w:rsidRPr="00655DFB" w:rsidRDefault="00C902CE"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 xml:space="preserve">к Положению о региональном государственном </w:t>
      </w:r>
    </w:p>
    <w:p w14:paraId="7A36DE4E" w14:textId="77777777" w:rsidR="00C902CE" w:rsidRPr="00655DFB" w:rsidRDefault="00C902CE"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контроле (надзоре) в области долевого строительства</w:t>
      </w:r>
    </w:p>
    <w:p w14:paraId="2D2A501F" w14:textId="4C7FF97F" w:rsidR="00C902CE" w:rsidRPr="00655DFB" w:rsidRDefault="00C902CE" w:rsidP="00655DFB">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 xml:space="preserve"> многоквартирных домов и (или) иных объектов </w:t>
      </w:r>
      <w:r w:rsidR="00655DFB" w:rsidRPr="00655DFB">
        <w:rPr>
          <w:rFonts w:eastAsiaTheme="minorHAnsi"/>
          <w:color w:val="000000"/>
          <w:sz w:val="24"/>
          <w:szCs w:val="24"/>
          <w:lang w:eastAsia="en-US"/>
        </w:rPr>
        <w:t>недвижимости</w:t>
      </w:r>
    </w:p>
    <w:p w14:paraId="4B5079D2" w14:textId="77777777" w:rsidR="00C902CE" w:rsidRDefault="00C902CE" w:rsidP="00717A15">
      <w:pPr>
        <w:autoSpaceDE w:val="0"/>
        <w:autoSpaceDN w:val="0"/>
        <w:adjustRightInd w:val="0"/>
        <w:jc w:val="right"/>
        <w:rPr>
          <w:rFonts w:eastAsiaTheme="minorHAnsi"/>
          <w:color w:val="000000"/>
          <w:sz w:val="28"/>
          <w:szCs w:val="28"/>
          <w:lang w:eastAsia="en-US"/>
        </w:rPr>
      </w:pPr>
    </w:p>
    <w:p w14:paraId="6203A156" w14:textId="76298458" w:rsidR="00C902CE" w:rsidRPr="00C902CE" w:rsidRDefault="00C902CE" w:rsidP="00717A15">
      <w:pPr>
        <w:autoSpaceDE w:val="0"/>
        <w:autoSpaceDN w:val="0"/>
        <w:jc w:val="center"/>
        <w:rPr>
          <w:b/>
          <w:bCs/>
          <w:sz w:val="28"/>
          <w:szCs w:val="28"/>
        </w:rPr>
      </w:pPr>
      <w:r>
        <w:rPr>
          <w:b/>
          <w:bCs/>
          <w:sz w:val="28"/>
          <w:szCs w:val="28"/>
        </w:rPr>
        <w:t xml:space="preserve">Индикативные показатели регионального государственного контроля (надзора) </w:t>
      </w:r>
      <w:r w:rsidRPr="00C902CE">
        <w:rPr>
          <w:b/>
          <w:bCs/>
          <w:sz w:val="28"/>
          <w:szCs w:val="28"/>
        </w:rPr>
        <w:t>в</w:t>
      </w:r>
      <w:r>
        <w:rPr>
          <w:b/>
          <w:bCs/>
          <w:sz w:val="28"/>
          <w:szCs w:val="28"/>
        </w:rPr>
        <w:t xml:space="preserve"> области долевого строительства </w:t>
      </w:r>
      <w:r w:rsidRPr="00C902CE">
        <w:rPr>
          <w:b/>
          <w:bCs/>
          <w:sz w:val="28"/>
          <w:szCs w:val="28"/>
        </w:rPr>
        <w:t>многоквартирн</w:t>
      </w:r>
      <w:r>
        <w:rPr>
          <w:b/>
          <w:bCs/>
          <w:sz w:val="28"/>
          <w:szCs w:val="28"/>
        </w:rPr>
        <w:t xml:space="preserve">ых домов и (или) иных объектов </w:t>
      </w:r>
      <w:r w:rsidR="00717A15">
        <w:rPr>
          <w:b/>
          <w:bCs/>
          <w:sz w:val="28"/>
          <w:szCs w:val="28"/>
        </w:rPr>
        <w:t>недвижимости</w:t>
      </w:r>
    </w:p>
    <w:p w14:paraId="40515D86" w14:textId="77777777" w:rsidR="00C902CE" w:rsidRPr="00717A15" w:rsidRDefault="00C902CE" w:rsidP="00717A15">
      <w:pPr>
        <w:jc w:val="center"/>
        <w:rPr>
          <w:rFonts w:eastAsiaTheme="minorHAnsi"/>
          <w:bCs/>
          <w:sz w:val="28"/>
          <w:szCs w:val="28"/>
          <w:lang w:eastAsia="en-US"/>
        </w:rPr>
      </w:pPr>
    </w:p>
    <w:tbl>
      <w:tblPr>
        <w:tblW w:w="10033" w:type="dxa"/>
        <w:tblInd w:w="-5" w:type="dxa"/>
        <w:tblCellMar>
          <w:top w:w="57" w:type="dxa"/>
          <w:left w:w="62" w:type="dxa"/>
          <w:bottom w:w="57" w:type="dxa"/>
          <w:right w:w="62" w:type="dxa"/>
        </w:tblCellMar>
        <w:tblLook w:val="0000" w:firstRow="0" w:lastRow="0" w:firstColumn="0" w:lastColumn="0" w:noHBand="0" w:noVBand="0"/>
      </w:tblPr>
      <w:tblGrid>
        <w:gridCol w:w="1201"/>
        <w:gridCol w:w="6804"/>
        <w:gridCol w:w="2028"/>
      </w:tblGrid>
      <w:tr w:rsidR="00C902CE" w:rsidRPr="00C902CE" w14:paraId="0072F5EC" w14:textId="77777777" w:rsidTr="00717A15">
        <w:tc>
          <w:tcPr>
            <w:tcW w:w="1201" w:type="dxa"/>
            <w:tcBorders>
              <w:top w:val="single" w:sz="4" w:space="0" w:color="auto"/>
              <w:left w:val="single" w:sz="4" w:space="0" w:color="auto"/>
              <w:bottom w:val="single" w:sz="4" w:space="0" w:color="auto"/>
              <w:right w:val="single" w:sz="4" w:space="0" w:color="auto"/>
            </w:tcBorders>
          </w:tcPr>
          <w:p w14:paraId="0C7DAC22" w14:textId="77777777" w:rsidR="00C902CE" w:rsidRPr="00C902CE" w:rsidRDefault="00C902CE" w:rsidP="000C333C">
            <w:pPr>
              <w:autoSpaceDE w:val="0"/>
              <w:autoSpaceDN w:val="0"/>
              <w:adjustRightInd w:val="0"/>
              <w:jc w:val="center"/>
              <w:outlineLvl w:val="0"/>
              <w:rPr>
                <w:rFonts w:eastAsiaTheme="minorHAnsi"/>
                <w:sz w:val="22"/>
                <w:szCs w:val="22"/>
                <w:lang w:eastAsia="en-US"/>
              </w:rPr>
            </w:pPr>
          </w:p>
        </w:tc>
        <w:tc>
          <w:tcPr>
            <w:tcW w:w="8832" w:type="dxa"/>
            <w:gridSpan w:val="2"/>
            <w:tcBorders>
              <w:top w:val="single" w:sz="4" w:space="0" w:color="auto"/>
              <w:left w:val="single" w:sz="4" w:space="0" w:color="auto"/>
              <w:bottom w:val="single" w:sz="4" w:space="0" w:color="auto"/>
              <w:right w:val="single" w:sz="4" w:space="0" w:color="auto"/>
            </w:tcBorders>
          </w:tcPr>
          <w:p w14:paraId="4C414EA5" w14:textId="77777777" w:rsidR="00C902CE" w:rsidRPr="00C902CE" w:rsidRDefault="00C902CE" w:rsidP="000C333C">
            <w:pPr>
              <w:autoSpaceDE w:val="0"/>
              <w:autoSpaceDN w:val="0"/>
              <w:adjustRightInd w:val="0"/>
              <w:jc w:val="center"/>
              <w:outlineLvl w:val="0"/>
              <w:rPr>
                <w:rFonts w:eastAsiaTheme="minorHAnsi"/>
                <w:sz w:val="22"/>
                <w:szCs w:val="22"/>
                <w:lang w:eastAsia="en-US"/>
              </w:rPr>
            </w:pPr>
            <w:r w:rsidRPr="00C902CE">
              <w:rPr>
                <w:rFonts w:eastAsiaTheme="minorHAnsi"/>
                <w:sz w:val="22"/>
                <w:szCs w:val="22"/>
                <w:lang w:eastAsia="en-US"/>
              </w:rPr>
              <w:t>Индикативные показатели</w:t>
            </w:r>
          </w:p>
        </w:tc>
      </w:tr>
      <w:tr w:rsidR="00C902CE" w:rsidRPr="00C902CE" w14:paraId="4AB4B8F8" w14:textId="77777777" w:rsidTr="00717A15">
        <w:tc>
          <w:tcPr>
            <w:tcW w:w="1201" w:type="dxa"/>
            <w:tcBorders>
              <w:top w:val="single" w:sz="4" w:space="0" w:color="auto"/>
              <w:left w:val="single" w:sz="4" w:space="0" w:color="auto"/>
              <w:bottom w:val="single" w:sz="4" w:space="0" w:color="auto"/>
              <w:right w:val="single" w:sz="4" w:space="0" w:color="auto"/>
            </w:tcBorders>
          </w:tcPr>
          <w:p w14:paraId="55511A60" w14:textId="77777777" w:rsidR="00C902CE" w:rsidRPr="00C902CE" w:rsidRDefault="00C902CE" w:rsidP="000C333C">
            <w:pPr>
              <w:autoSpaceDE w:val="0"/>
              <w:autoSpaceDN w:val="0"/>
              <w:adjustRightInd w:val="0"/>
              <w:jc w:val="center"/>
              <w:rPr>
                <w:rFonts w:eastAsiaTheme="minorHAnsi"/>
                <w:sz w:val="22"/>
                <w:szCs w:val="22"/>
                <w:lang w:eastAsia="en-US"/>
              </w:rPr>
            </w:pPr>
            <w:r w:rsidRPr="00C902CE">
              <w:rPr>
                <w:rFonts w:eastAsiaTheme="minorHAnsi"/>
                <w:sz w:val="22"/>
                <w:szCs w:val="22"/>
                <w:lang w:eastAsia="en-US"/>
              </w:rPr>
              <w:t>номер (индекс) показателя</w:t>
            </w:r>
          </w:p>
        </w:tc>
        <w:tc>
          <w:tcPr>
            <w:tcW w:w="6804" w:type="dxa"/>
            <w:tcBorders>
              <w:top w:val="single" w:sz="4" w:space="0" w:color="auto"/>
              <w:left w:val="single" w:sz="4" w:space="0" w:color="auto"/>
              <w:bottom w:val="single" w:sz="4" w:space="0" w:color="auto"/>
              <w:right w:val="single" w:sz="4" w:space="0" w:color="auto"/>
            </w:tcBorders>
          </w:tcPr>
          <w:p w14:paraId="236DC532" w14:textId="77777777" w:rsidR="00C902CE" w:rsidRPr="00C902CE" w:rsidRDefault="00C902CE" w:rsidP="000C333C">
            <w:pPr>
              <w:autoSpaceDE w:val="0"/>
              <w:autoSpaceDN w:val="0"/>
              <w:adjustRightInd w:val="0"/>
              <w:jc w:val="center"/>
              <w:rPr>
                <w:rFonts w:eastAsiaTheme="minorHAnsi"/>
                <w:sz w:val="22"/>
                <w:szCs w:val="22"/>
                <w:lang w:eastAsia="en-US"/>
              </w:rPr>
            </w:pPr>
            <w:r w:rsidRPr="00C902CE">
              <w:rPr>
                <w:rFonts w:eastAsiaTheme="minorHAnsi"/>
                <w:sz w:val="22"/>
                <w:szCs w:val="22"/>
                <w:lang w:eastAsia="en-US"/>
              </w:rPr>
              <w:t>наименование показателя</w:t>
            </w:r>
          </w:p>
        </w:tc>
        <w:tc>
          <w:tcPr>
            <w:tcW w:w="2028" w:type="dxa"/>
            <w:tcBorders>
              <w:top w:val="single" w:sz="4" w:space="0" w:color="auto"/>
              <w:left w:val="single" w:sz="4" w:space="0" w:color="auto"/>
              <w:bottom w:val="single" w:sz="4" w:space="0" w:color="auto"/>
              <w:right w:val="single" w:sz="4" w:space="0" w:color="auto"/>
            </w:tcBorders>
          </w:tcPr>
          <w:p w14:paraId="4532D8D2" w14:textId="77777777" w:rsidR="00C902CE" w:rsidRPr="00C902CE" w:rsidRDefault="00C902CE" w:rsidP="000C333C">
            <w:pPr>
              <w:autoSpaceDE w:val="0"/>
              <w:autoSpaceDN w:val="0"/>
              <w:adjustRightInd w:val="0"/>
              <w:jc w:val="center"/>
              <w:rPr>
                <w:rFonts w:eastAsiaTheme="minorHAnsi"/>
                <w:sz w:val="22"/>
                <w:szCs w:val="22"/>
                <w:lang w:eastAsia="en-US"/>
              </w:rPr>
            </w:pPr>
            <w:r w:rsidRPr="00C902CE">
              <w:rPr>
                <w:rFonts w:eastAsiaTheme="minorHAnsi"/>
                <w:sz w:val="22"/>
                <w:szCs w:val="22"/>
                <w:lang w:eastAsia="en-US"/>
              </w:rPr>
              <w:t xml:space="preserve">целевые значения показателей </w:t>
            </w:r>
            <w:hyperlink r:id="rId11" w:history="1">
              <w:r w:rsidRPr="00C902CE">
                <w:rPr>
                  <w:rFonts w:eastAsiaTheme="minorHAnsi"/>
                  <w:color w:val="0563C1" w:themeColor="hyperlink"/>
                  <w:sz w:val="22"/>
                  <w:szCs w:val="22"/>
                  <w:u w:val="single"/>
                  <w:lang w:eastAsia="en-US"/>
                </w:rPr>
                <w:t xml:space="preserve"> </w:t>
              </w:r>
            </w:hyperlink>
          </w:p>
        </w:tc>
      </w:tr>
      <w:tr w:rsidR="00157B0B" w:rsidRPr="00C902CE" w14:paraId="3B8E37D0" w14:textId="77777777" w:rsidTr="00717A15">
        <w:tc>
          <w:tcPr>
            <w:tcW w:w="1201" w:type="dxa"/>
            <w:tcBorders>
              <w:top w:val="single" w:sz="4" w:space="0" w:color="auto"/>
              <w:left w:val="single" w:sz="4" w:space="0" w:color="auto"/>
              <w:bottom w:val="single" w:sz="4" w:space="0" w:color="auto"/>
              <w:right w:val="single" w:sz="4" w:space="0" w:color="auto"/>
            </w:tcBorders>
          </w:tcPr>
          <w:p w14:paraId="1228E347" w14:textId="77777777" w:rsidR="00157B0B" w:rsidRPr="00C902CE" w:rsidRDefault="00157B0B" w:rsidP="00157B0B">
            <w:pPr>
              <w:autoSpaceDE w:val="0"/>
              <w:autoSpaceDN w:val="0"/>
              <w:adjustRightInd w:val="0"/>
              <w:rPr>
                <w:rFonts w:eastAsiaTheme="minorHAnsi"/>
                <w:sz w:val="22"/>
                <w:szCs w:val="22"/>
                <w:lang w:eastAsia="en-US"/>
              </w:rPr>
            </w:pPr>
            <w:r w:rsidRPr="00157B0B">
              <w:rPr>
                <w:rFonts w:eastAsiaTheme="minorHAnsi"/>
                <w:sz w:val="28"/>
                <w:szCs w:val="28"/>
                <w:lang w:eastAsia="en-US"/>
              </w:rPr>
              <w:t>Б</w:t>
            </w:r>
          </w:p>
        </w:tc>
        <w:tc>
          <w:tcPr>
            <w:tcW w:w="8832" w:type="dxa"/>
            <w:gridSpan w:val="2"/>
            <w:tcBorders>
              <w:top w:val="single" w:sz="4" w:space="0" w:color="auto"/>
              <w:left w:val="single" w:sz="4" w:space="0" w:color="auto"/>
              <w:bottom w:val="single" w:sz="4" w:space="0" w:color="auto"/>
              <w:right w:val="single" w:sz="4" w:space="0" w:color="auto"/>
            </w:tcBorders>
          </w:tcPr>
          <w:p w14:paraId="45A3E4D2" w14:textId="575ADDF9" w:rsidR="00157B0B" w:rsidRPr="00C902CE" w:rsidRDefault="00157B0B" w:rsidP="00717A15">
            <w:pPr>
              <w:autoSpaceDE w:val="0"/>
              <w:autoSpaceDN w:val="0"/>
              <w:adjustRightInd w:val="0"/>
              <w:rPr>
                <w:rFonts w:eastAsiaTheme="minorHAnsi"/>
                <w:sz w:val="22"/>
                <w:szCs w:val="22"/>
                <w:lang w:eastAsia="en-US"/>
              </w:rPr>
            </w:pPr>
            <w:r w:rsidRPr="00157B0B">
              <w:rPr>
                <w:rFonts w:eastAsiaTheme="minorHAnsi"/>
                <w:sz w:val="22"/>
                <w:szCs w:val="22"/>
                <w:lang w:eastAsia="en-US"/>
              </w:rPr>
              <w:t xml:space="preserve">Показатели эффективности, отражающие уровень безопасности охраняемых законом ценностей, выражающийся в минимизации причинения им вреда (ущерба), с учетом задействованных трудовых, материальных и финансовых ресурсов и </w:t>
            </w:r>
            <w:r w:rsidR="00717A15">
              <w:rPr>
                <w:rFonts w:eastAsiaTheme="minorHAnsi"/>
                <w:sz w:val="22"/>
                <w:szCs w:val="22"/>
                <w:lang w:eastAsia="en-US"/>
              </w:rPr>
              <w:t>а</w:t>
            </w:r>
            <w:r w:rsidRPr="00157B0B">
              <w:rPr>
                <w:rFonts w:eastAsiaTheme="minorHAnsi"/>
                <w:sz w:val="22"/>
                <w:szCs w:val="22"/>
                <w:lang w:eastAsia="en-US"/>
              </w:rPr>
              <w:t xml:space="preserve">дминистративных и финансовых издержек </w:t>
            </w:r>
            <w:r w:rsidR="00D72031">
              <w:t xml:space="preserve"> </w:t>
            </w:r>
            <w:r w:rsidR="00D72031" w:rsidRPr="00D72031">
              <w:rPr>
                <w:rFonts w:eastAsiaTheme="minorHAnsi"/>
                <w:sz w:val="22"/>
                <w:szCs w:val="22"/>
                <w:lang w:eastAsia="en-US"/>
              </w:rPr>
              <w:t>контролируемых лиц при осуществлении в отношении них контрольных (надзорных) мероприятий</w:t>
            </w:r>
          </w:p>
        </w:tc>
      </w:tr>
      <w:tr w:rsidR="00157B0B" w:rsidRPr="00C902CE" w14:paraId="799F41B8" w14:textId="77777777" w:rsidTr="00717A15">
        <w:tc>
          <w:tcPr>
            <w:tcW w:w="1201" w:type="dxa"/>
            <w:tcBorders>
              <w:top w:val="single" w:sz="4" w:space="0" w:color="auto"/>
              <w:left w:val="single" w:sz="4" w:space="0" w:color="auto"/>
              <w:bottom w:val="single" w:sz="4" w:space="0" w:color="auto"/>
              <w:right w:val="single" w:sz="4" w:space="0" w:color="auto"/>
            </w:tcBorders>
          </w:tcPr>
          <w:p w14:paraId="59FFF323" w14:textId="77777777" w:rsidR="00157B0B" w:rsidRDefault="00157B0B" w:rsidP="00157B0B">
            <w:pPr>
              <w:autoSpaceDE w:val="0"/>
              <w:autoSpaceDN w:val="0"/>
              <w:adjustRightInd w:val="0"/>
              <w:rPr>
                <w:rFonts w:eastAsiaTheme="minorHAnsi"/>
                <w:sz w:val="22"/>
                <w:szCs w:val="22"/>
                <w:lang w:eastAsia="en-US"/>
              </w:rPr>
            </w:pPr>
            <w:r w:rsidRPr="00157B0B">
              <w:rPr>
                <w:rFonts w:eastAsiaTheme="minorHAnsi"/>
                <w:sz w:val="22"/>
                <w:szCs w:val="22"/>
                <w:lang w:eastAsia="en-US"/>
              </w:rPr>
              <w:t>Б.1</w:t>
            </w:r>
          </w:p>
        </w:tc>
        <w:tc>
          <w:tcPr>
            <w:tcW w:w="6804" w:type="dxa"/>
            <w:tcBorders>
              <w:top w:val="single" w:sz="4" w:space="0" w:color="auto"/>
              <w:left w:val="single" w:sz="4" w:space="0" w:color="auto"/>
              <w:bottom w:val="single" w:sz="4" w:space="0" w:color="auto"/>
              <w:right w:val="single" w:sz="4" w:space="0" w:color="auto"/>
            </w:tcBorders>
          </w:tcPr>
          <w:p w14:paraId="4B1F77FB" w14:textId="3F7DF79F" w:rsidR="00157B0B" w:rsidRPr="00157B0B" w:rsidRDefault="00157B0B" w:rsidP="00D72031">
            <w:pPr>
              <w:autoSpaceDE w:val="0"/>
              <w:autoSpaceDN w:val="0"/>
              <w:adjustRightInd w:val="0"/>
              <w:rPr>
                <w:rFonts w:eastAsiaTheme="minorHAnsi"/>
                <w:sz w:val="22"/>
                <w:szCs w:val="22"/>
                <w:lang w:eastAsia="en-US"/>
              </w:rPr>
            </w:pPr>
            <w:r w:rsidRPr="00157B0B">
              <w:rPr>
                <w:rFonts w:eastAsiaTheme="minorHAnsi"/>
                <w:sz w:val="22"/>
                <w:szCs w:val="22"/>
                <w:lang w:eastAsia="en-US"/>
              </w:rPr>
              <w:t>Эффективность контрольно</w:t>
            </w:r>
            <w:r w:rsidR="00D72031">
              <w:rPr>
                <w:rFonts w:eastAsiaTheme="minorHAnsi"/>
                <w:sz w:val="22"/>
                <w:szCs w:val="22"/>
                <w:lang w:eastAsia="en-US"/>
              </w:rPr>
              <w:t>й (</w:t>
            </w:r>
            <w:r w:rsidRPr="00157B0B">
              <w:rPr>
                <w:rFonts w:eastAsiaTheme="minorHAnsi"/>
                <w:sz w:val="22"/>
                <w:szCs w:val="22"/>
                <w:lang w:eastAsia="en-US"/>
              </w:rPr>
              <w:t>надзорной</w:t>
            </w:r>
            <w:r w:rsidR="00D72031">
              <w:rPr>
                <w:rFonts w:eastAsiaTheme="minorHAnsi"/>
                <w:sz w:val="22"/>
                <w:szCs w:val="22"/>
                <w:lang w:eastAsia="en-US"/>
              </w:rPr>
              <w:t>)</w:t>
            </w:r>
            <w:r w:rsidRPr="00157B0B">
              <w:rPr>
                <w:rFonts w:eastAsiaTheme="minorHAnsi"/>
                <w:sz w:val="22"/>
                <w:szCs w:val="22"/>
                <w:lang w:eastAsia="en-US"/>
              </w:rPr>
              <w:t xml:space="preserve"> деятельности</w:t>
            </w:r>
          </w:p>
        </w:tc>
        <w:tc>
          <w:tcPr>
            <w:tcW w:w="2028" w:type="dxa"/>
            <w:tcBorders>
              <w:top w:val="single" w:sz="4" w:space="0" w:color="auto"/>
              <w:left w:val="single" w:sz="4" w:space="0" w:color="auto"/>
              <w:bottom w:val="single" w:sz="4" w:space="0" w:color="auto"/>
              <w:right w:val="single" w:sz="4" w:space="0" w:color="auto"/>
            </w:tcBorders>
          </w:tcPr>
          <w:p w14:paraId="114AB21A" w14:textId="279F0C96" w:rsidR="00157B0B" w:rsidRPr="00157B0B" w:rsidRDefault="00157B0B" w:rsidP="00157B0B">
            <w:pPr>
              <w:autoSpaceDE w:val="0"/>
              <w:autoSpaceDN w:val="0"/>
              <w:adjustRightInd w:val="0"/>
              <w:jc w:val="center"/>
              <w:rPr>
                <w:rFonts w:eastAsiaTheme="minorHAnsi"/>
                <w:sz w:val="22"/>
                <w:szCs w:val="22"/>
                <w:lang w:eastAsia="en-US"/>
              </w:rPr>
            </w:pPr>
          </w:p>
        </w:tc>
      </w:tr>
      <w:tr w:rsidR="00C902CE" w:rsidRPr="00C902CE" w14:paraId="2656A6C9" w14:textId="77777777" w:rsidTr="00717A15">
        <w:tc>
          <w:tcPr>
            <w:tcW w:w="1201" w:type="dxa"/>
            <w:tcBorders>
              <w:top w:val="single" w:sz="4" w:space="0" w:color="auto"/>
              <w:left w:val="single" w:sz="4" w:space="0" w:color="auto"/>
              <w:bottom w:val="single" w:sz="4" w:space="0" w:color="auto"/>
              <w:right w:val="single" w:sz="4" w:space="0" w:color="auto"/>
            </w:tcBorders>
          </w:tcPr>
          <w:p w14:paraId="6DA92B79" w14:textId="77777777" w:rsidR="00C902CE" w:rsidRPr="00C902CE" w:rsidRDefault="00C902CE" w:rsidP="000C333C">
            <w:pPr>
              <w:autoSpaceDE w:val="0"/>
              <w:autoSpaceDN w:val="0"/>
              <w:adjustRightInd w:val="0"/>
              <w:rPr>
                <w:rFonts w:eastAsiaTheme="minorHAnsi"/>
                <w:sz w:val="28"/>
                <w:szCs w:val="28"/>
                <w:lang w:eastAsia="en-US"/>
              </w:rPr>
            </w:pPr>
            <w:r w:rsidRPr="00C902CE">
              <w:rPr>
                <w:rFonts w:eastAsiaTheme="minorHAnsi"/>
                <w:sz w:val="28"/>
                <w:szCs w:val="28"/>
                <w:lang w:eastAsia="en-US"/>
              </w:rPr>
              <w:t>В</w:t>
            </w:r>
          </w:p>
        </w:tc>
        <w:tc>
          <w:tcPr>
            <w:tcW w:w="8832" w:type="dxa"/>
            <w:gridSpan w:val="2"/>
            <w:tcBorders>
              <w:top w:val="single" w:sz="4" w:space="0" w:color="auto"/>
              <w:left w:val="single" w:sz="4" w:space="0" w:color="auto"/>
              <w:bottom w:val="single" w:sz="4" w:space="0" w:color="auto"/>
              <w:right w:val="single" w:sz="4" w:space="0" w:color="auto"/>
            </w:tcBorders>
          </w:tcPr>
          <w:p w14:paraId="0DF5B613" w14:textId="5E91646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Индикативные показатели, характеризующие различные аспекты контрольно</w:t>
            </w:r>
            <w:r w:rsidR="00D72031">
              <w:rPr>
                <w:rFonts w:eastAsiaTheme="minorHAnsi"/>
                <w:sz w:val="22"/>
                <w:szCs w:val="22"/>
                <w:lang w:eastAsia="en-US"/>
              </w:rPr>
              <w:t>й (</w:t>
            </w:r>
            <w:r w:rsidRPr="00C902CE">
              <w:rPr>
                <w:rFonts w:eastAsiaTheme="minorHAnsi"/>
                <w:sz w:val="22"/>
                <w:szCs w:val="22"/>
                <w:lang w:eastAsia="en-US"/>
              </w:rPr>
              <w:t>надзорной</w:t>
            </w:r>
            <w:r w:rsidR="00D72031">
              <w:rPr>
                <w:rFonts w:eastAsiaTheme="minorHAnsi"/>
                <w:sz w:val="22"/>
                <w:szCs w:val="22"/>
                <w:lang w:eastAsia="en-US"/>
              </w:rPr>
              <w:t>)</w:t>
            </w:r>
            <w:r w:rsidRPr="00C902CE">
              <w:rPr>
                <w:rFonts w:eastAsiaTheme="minorHAnsi"/>
                <w:sz w:val="22"/>
                <w:szCs w:val="22"/>
                <w:lang w:eastAsia="en-US"/>
              </w:rPr>
              <w:t xml:space="preserve"> деятельности</w:t>
            </w:r>
          </w:p>
        </w:tc>
      </w:tr>
      <w:tr w:rsidR="00C902CE" w:rsidRPr="00C902CE" w14:paraId="269E4DC4" w14:textId="77777777" w:rsidTr="00717A15">
        <w:tc>
          <w:tcPr>
            <w:tcW w:w="1201" w:type="dxa"/>
            <w:tcBorders>
              <w:top w:val="single" w:sz="4" w:space="0" w:color="auto"/>
              <w:left w:val="single" w:sz="4" w:space="0" w:color="auto"/>
              <w:bottom w:val="single" w:sz="4" w:space="0" w:color="auto"/>
              <w:right w:val="single" w:sz="4" w:space="0" w:color="auto"/>
            </w:tcBorders>
          </w:tcPr>
          <w:p w14:paraId="6549231E"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В.1</w:t>
            </w:r>
          </w:p>
        </w:tc>
        <w:tc>
          <w:tcPr>
            <w:tcW w:w="8832" w:type="dxa"/>
            <w:gridSpan w:val="2"/>
            <w:tcBorders>
              <w:top w:val="single" w:sz="4" w:space="0" w:color="auto"/>
              <w:left w:val="single" w:sz="4" w:space="0" w:color="auto"/>
              <w:bottom w:val="single" w:sz="4" w:space="0" w:color="auto"/>
              <w:right w:val="single" w:sz="4" w:space="0" w:color="auto"/>
            </w:tcBorders>
          </w:tcPr>
          <w:p w14:paraId="41D51548" w14:textId="0AC5B4DD"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Индикативные показатели, характеризующие непосредственное состояние подконтрольной сферы, а также негативные явления, на устранение которых направлена контрольн</w:t>
            </w:r>
            <w:r w:rsidR="00D72031">
              <w:rPr>
                <w:rFonts w:eastAsiaTheme="minorHAnsi"/>
                <w:sz w:val="22"/>
                <w:szCs w:val="22"/>
                <w:lang w:eastAsia="en-US"/>
              </w:rPr>
              <w:t>ая (</w:t>
            </w:r>
            <w:r w:rsidRPr="00C902CE">
              <w:rPr>
                <w:rFonts w:eastAsiaTheme="minorHAnsi"/>
                <w:sz w:val="22"/>
                <w:szCs w:val="22"/>
                <w:lang w:eastAsia="en-US"/>
              </w:rPr>
              <w:t>надзорная</w:t>
            </w:r>
            <w:r w:rsidR="00D72031">
              <w:rPr>
                <w:rFonts w:eastAsiaTheme="minorHAnsi"/>
                <w:sz w:val="22"/>
                <w:szCs w:val="22"/>
                <w:lang w:eastAsia="en-US"/>
              </w:rPr>
              <w:t>)</w:t>
            </w:r>
            <w:r w:rsidRPr="00C902CE">
              <w:rPr>
                <w:rFonts w:eastAsiaTheme="minorHAnsi"/>
                <w:sz w:val="22"/>
                <w:szCs w:val="22"/>
                <w:lang w:eastAsia="en-US"/>
              </w:rPr>
              <w:t xml:space="preserve"> деятельность</w:t>
            </w:r>
          </w:p>
        </w:tc>
      </w:tr>
      <w:tr w:rsidR="00C902CE" w:rsidRPr="00C902CE" w14:paraId="642FAA0D" w14:textId="77777777" w:rsidTr="00717A15">
        <w:tc>
          <w:tcPr>
            <w:tcW w:w="1201" w:type="dxa"/>
            <w:tcBorders>
              <w:top w:val="single" w:sz="4" w:space="0" w:color="auto"/>
              <w:left w:val="single" w:sz="4" w:space="0" w:color="auto"/>
              <w:bottom w:val="single" w:sz="4" w:space="0" w:color="auto"/>
              <w:right w:val="single" w:sz="4" w:space="0" w:color="auto"/>
            </w:tcBorders>
          </w:tcPr>
          <w:p w14:paraId="221A0D2E" w14:textId="5DB835E9"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В.1.</w:t>
            </w:r>
            <w:r w:rsidR="00EA3100">
              <w:rPr>
                <w:rFonts w:eastAsiaTheme="minorHAnsi"/>
                <w:sz w:val="22"/>
                <w:szCs w:val="22"/>
                <w:lang w:eastAsia="en-US"/>
              </w:rPr>
              <w:t>9</w:t>
            </w:r>
          </w:p>
        </w:tc>
        <w:tc>
          <w:tcPr>
            <w:tcW w:w="6804" w:type="dxa"/>
            <w:tcBorders>
              <w:top w:val="single" w:sz="4" w:space="0" w:color="auto"/>
              <w:left w:val="single" w:sz="4" w:space="0" w:color="auto"/>
              <w:bottom w:val="single" w:sz="4" w:space="0" w:color="auto"/>
              <w:right w:val="single" w:sz="4" w:space="0" w:color="auto"/>
            </w:tcBorders>
          </w:tcPr>
          <w:p w14:paraId="5C78614B" w14:textId="33318DC3" w:rsidR="00C902CE" w:rsidRPr="00C902CE" w:rsidRDefault="00EA3100" w:rsidP="000B6EB9">
            <w:pPr>
              <w:autoSpaceDE w:val="0"/>
              <w:autoSpaceDN w:val="0"/>
              <w:adjustRightInd w:val="0"/>
              <w:jc w:val="both"/>
              <w:rPr>
                <w:rFonts w:eastAsiaTheme="minorHAnsi"/>
                <w:sz w:val="22"/>
                <w:szCs w:val="22"/>
                <w:lang w:eastAsia="en-US"/>
              </w:rPr>
            </w:pPr>
            <w:r w:rsidRPr="00EA3100">
              <w:rPr>
                <w:rFonts w:eastAsiaTheme="minorHAnsi"/>
                <w:sz w:val="22"/>
                <w:szCs w:val="22"/>
                <w:lang w:eastAsia="en-US"/>
              </w:rPr>
              <w:t xml:space="preserve">Количество </w:t>
            </w:r>
            <w:r w:rsidR="00E01BB3">
              <w:rPr>
                <w:rFonts w:eastAsiaTheme="minorHAnsi"/>
                <w:sz w:val="22"/>
                <w:szCs w:val="22"/>
                <w:lang w:eastAsia="en-US"/>
              </w:rPr>
              <w:t>контролируемых лиц</w:t>
            </w:r>
            <w:r w:rsidRPr="00EA3100">
              <w:rPr>
                <w:rFonts w:eastAsiaTheme="minorHAnsi"/>
                <w:sz w:val="22"/>
                <w:szCs w:val="22"/>
                <w:lang w:eastAsia="en-US"/>
              </w:rPr>
              <w:t>, нарушивших права и законные интересы участников долевого строительства, перед участниками долевого строительства, ед</w:t>
            </w:r>
            <w:r w:rsidR="000B6EB9">
              <w:rPr>
                <w:rFonts w:eastAsiaTheme="minorHAnsi"/>
                <w:sz w:val="22"/>
                <w:szCs w:val="22"/>
                <w:lang w:eastAsia="en-US"/>
              </w:rPr>
              <w:t xml:space="preserve">. </w:t>
            </w:r>
          </w:p>
        </w:tc>
        <w:tc>
          <w:tcPr>
            <w:tcW w:w="2028" w:type="dxa"/>
            <w:tcBorders>
              <w:top w:val="single" w:sz="4" w:space="0" w:color="auto"/>
              <w:left w:val="single" w:sz="4" w:space="0" w:color="auto"/>
              <w:bottom w:val="single" w:sz="4" w:space="0" w:color="auto"/>
              <w:right w:val="single" w:sz="4" w:space="0" w:color="auto"/>
            </w:tcBorders>
          </w:tcPr>
          <w:p w14:paraId="1139744F" w14:textId="6564C508"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00E08F55" w14:textId="77777777" w:rsidTr="00717A15">
        <w:tc>
          <w:tcPr>
            <w:tcW w:w="1201" w:type="dxa"/>
            <w:tcBorders>
              <w:top w:val="single" w:sz="4" w:space="0" w:color="auto"/>
              <w:left w:val="single" w:sz="4" w:space="0" w:color="auto"/>
              <w:bottom w:val="single" w:sz="4" w:space="0" w:color="auto"/>
              <w:right w:val="single" w:sz="4" w:space="0" w:color="auto"/>
            </w:tcBorders>
          </w:tcPr>
          <w:p w14:paraId="139BAD23" w14:textId="77777777" w:rsidR="00C902CE" w:rsidRPr="00C902CE" w:rsidRDefault="00C902CE" w:rsidP="000C333C">
            <w:pPr>
              <w:autoSpaceDE w:val="0"/>
              <w:autoSpaceDN w:val="0"/>
              <w:adjustRightInd w:val="0"/>
              <w:outlineLvl w:val="2"/>
              <w:rPr>
                <w:rFonts w:eastAsiaTheme="minorHAnsi"/>
                <w:sz w:val="22"/>
                <w:szCs w:val="22"/>
                <w:lang w:eastAsia="en-US"/>
              </w:rPr>
            </w:pPr>
            <w:r w:rsidRPr="00C902CE">
              <w:rPr>
                <w:rFonts w:eastAsiaTheme="minorHAnsi"/>
                <w:sz w:val="22"/>
                <w:szCs w:val="22"/>
                <w:lang w:eastAsia="en-US"/>
              </w:rPr>
              <w:t>В.2</w:t>
            </w:r>
          </w:p>
        </w:tc>
        <w:tc>
          <w:tcPr>
            <w:tcW w:w="8832" w:type="dxa"/>
            <w:gridSpan w:val="2"/>
            <w:tcBorders>
              <w:top w:val="single" w:sz="4" w:space="0" w:color="auto"/>
              <w:left w:val="single" w:sz="4" w:space="0" w:color="auto"/>
              <w:bottom w:val="single" w:sz="4" w:space="0" w:color="auto"/>
              <w:right w:val="single" w:sz="4" w:space="0" w:color="auto"/>
            </w:tcBorders>
          </w:tcPr>
          <w:p w14:paraId="564DC738"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C902CE" w:rsidRPr="00C902CE" w14:paraId="57C2311D" w14:textId="77777777" w:rsidTr="00717A15">
        <w:tc>
          <w:tcPr>
            <w:tcW w:w="1201" w:type="dxa"/>
            <w:tcBorders>
              <w:top w:val="single" w:sz="4" w:space="0" w:color="auto"/>
              <w:left w:val="single" w:sz="4" w:space="0" w:color="auto"/>
              <w:bottom w:val="single" w:sz="4" w:space="0" w:color="auto"/>
              <w:right w:val="single" w:sz="4" w:space="0" w:color="auto"/>
            </w:tcBorders>
          </w:tcPr>
          <w:p w14:paraId="41E75724"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В.2.1</w:t>
            </w:r>
          </w:p>
        </w:tc>
        <w:tc>
          <w:tcPr>
            <w:tcW w:w="6804" w:type="dxa"/>
            <w:tcBorders>
              <w:top w:val="single" w:sz="4" w:space="0" w:color="auto"/>
              <w:left w:val="single" w:sz="4" w:space="0" w:color="auto"/>
              <w:bottom w:val="single" w:sz="4" w:space="0" w:color="auto"/>
              <w:right w:val="single" w:sz="4" w:space="0" w:color="auto"/>
            </w:tcBorders>
          </w:tcPr>
          <w:p w14:paraId="19EB5D9D" w14:textId="33C437A2" w:rsidR="00C902CE" w:rsidRPr="00C902CE" w:rsidRDefault="00C902CE" w:rsidP="00717A15">
            <w:pPr>
              <w:autoSpaceDE w:val="0"/>
              <w:autoSpaceDN w:val="0"/>
              <w:adjustRightInd w:val="0"/>
              <w:jc w:val="both"/>
              <w:rPr>
                <w:rFonts w:eastAsiaTheme="minorHAnsi"/>
                <w:strike/>
                <w:sz w:val="22"/>
                <w:szCs w:val="22"/>
                <w:lang w:eastAsia="en-US"/>
              </w:rPr>
            </w:pPr>
            <w:r w:rsidRPr="00C902CE">
              <w:rPr>
                <w:rFonts w:eastAsiaTheme="minorHAnsi"/>
                <w:sz w:val="22"/>
                <w:szCs w:val="22"/>
                <w:lang w:eastAsia="en-US"/>
              </w:rPr>
              <w:t>Количество проведенных мероприятий</w:t>
            </w:r>
            <w:r w:rsidR="00EE5933">
              <w:rPr>
                <w:rFonts w:eastAsiaTheme="minorHAnsi"/>
                <w:sz w:val="22"/>
                <w:szCs w:val="22"/>
                <w:lang w:eastAsia="en-US"/>
              </w:rPr>
              <w:t>, ед.</w:t>
            </w:r>
          </w:p>
        </w:tc>
        <w:tc>
          <w:tcPr>
            <w:tcW w:w="2028" w:type="dxa"/>
            <w:tcBorders>
              <w:top w:val="single" w:sz="4" w:space="0" w:color="auto"/>
              <w:left w:val="single" w:sz="4" w:space="0" w:color="auto"/>
              <w:bottom w:val="single" w:sz="4" w:space="0" w:color="auto"/>
              <w:right w:val="single" w:sz="4" w:space="0" w:color="auto"/>
            </w:tcBorders>
          </w:tcPr>
          <w:p w14:paraId="7572FF89" w14:textId="65E7B3B3"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594CDF38" w14:textId="77777777" w:rsidTr="00717A15">
        <w:tc>
          <w:tcPr>
            <w:tcW w:w="1201" w:type="dxa"/>
            <w:tcBorders>
              <w:top w:val="single" w:sz="4" w:space="0" w:color="auto"/>
              <w:left w:val="single" w:sz="4" w:space="0" w:color="auto"/>
              <w:bottom w:val="single" w:sz="4" w:space="0" w:color="auto"/>
              <w:right w:val="single" w:sz="4" w:space="0" w:color="auto"/>
            </w:tcBorders>
          </w:tcPr>
          <w:p w14:paraId="4FE31999"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В.2.2</w:t>
            </w:r>
          </w:p>
        </w:tc>
        <w:tc>
          <w:tcPr>
            <w:tcW w:w="6804" w:type="dxa"/>
            <w:tcBorders>
              <w:top w:val="single" w:sz="4" w:space="0" w:color="auto"/>
              <w:left w:val="single" w:sz="4" w:space="0" w:color="auto"/>
              <w:bottom w:val="single" w:sz="4" w:space="0" w:color="auto"/>
              <w:right w:val="single" w:sz="4" w:space="0" w:color="auto"/>
            </w:tcBorders>
          </w:tcPr>
          <w:p w14:paraId="5659EA48" w14:textId="4A4388CD" w:rsidR="00C902CE" w:rsidRPr="00C902CE" w:rsidRDefault="00C902CE" w:rsidP="00D72031">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w:t>
            </w:r>
            <w:r w:rsidR="00D72031">
              <w:rPr>
                <w:rFonts w:eastAsiaTheme="minorHAnsi"/>
                <w:sz w:val="22"/>
                <w:szCs w:val="22"/>
                <w:lang w:eastAsia="en-US"/>
              </w:rPr>
              <w:t xml:space="preserve"> объектов контроля (надзора)</w:t>
            </w:r>
            <w:r w:rsidRPr="00C902CE">
              <w:rPr>
                <w:rFonts w:eastAsiaTheme="minorHAnsi"/>
                <w:sz w:val="22"/>
                <w:szCs w:val="22"/>
                <w:lang w:eastAsia="en-US"/>
              </w:rPr>
              <w:t>, допустивших нарушения, в результате которых причинен вред (ущерб) или была создана угроза его причинения, выявленные в результате проведения контрольн</w:t>
            </w:r>
            <w:r w:rsidR="00D72031">
              <w:rPr>
                <w:rFonts w:eastAsiaTheme="minorHAnsi"/>
                <w:sz w:val="22"/>
                <w:szCs w:val="22"/>
                <w:lang w:eastAsia="en-US"/>
              </w:rPr>
              <w:t>ых (</w:t>
            </w:r>
            <w:r w:rsidRPr="00C902CE">
              <w:rPr>
                <w:rFonts w:eastAsiaTheme="minorHAnsi"/>
                <w:sz w:val="22"/>
                <w:szCs w:val="22"/>
                <w:lang w:eastAsia="en-US"/>
              </w:rPr>
              <w:t>надзорных</w:t>
            </w:r>
            <w:r w:rsidR="00D72031">
              <w:rPr>
                <w:rFonts w:eastAsiaTheme="minorHAnsi"/>
                <w:sz w:val="22"/>
                <w:szCs w:val="22"/>
                <w:lang w:eastAsia="en-US"/>
              </w:rPr>
              <w:t>)</w:t>
            </w:r>
            <w:r w:rsidRPr="00C902CE">
              <w:rPr>
                <w:rFonts w:eastAsiaTheme="minorHAnsi"/>
                <w:sz w:val="22"/>
                <w:szCs w:val="22"/>
                <w:lang w:eastAsia="en-US"/>
              </w:rPr>
              <w:t xml:space="preserve"> мероприятий</w:t>
            </w:r>
            <w:r w:rsidR="00EE5933">
              <w:rPr>
                <w:rFonts w:eastAsiaTheme="minorHAnsi"/>
                <w:sz w:val="22"/>
                <w:szCs w:val="22"/>
                <w:lang w:eastAsia="en-US"/>
              </w:rPr>
              <w:t>, ед.</w:t>
            </w:r>
          </w:p>
        </w:tc>
        <w:tc>
          <w:tcPr>
            <w:tcW w:w="2028" w:type="dxa"/>
            <w:tcBorders>
              <w:top w:val="single" w:sz="4" w:space="0" w:color="auto"/>
              <w:left w:val="single" w:sz="4" w:space="0" w:color="auto"/>
              <w:bottom w:val="single" w:sz="4" w:space="0" w:color="auto"/>
              <w:right w:val="single" w:sz="4" w:space="0" w:color="auto"/>
            </w:tcBorders>
          </w:tcPr>
          <w:p w14:paraId="3B94DF72" w14:textId="77777777" w:rsidR="00EE5933" w:rsidRPr="00E615C1" w:rsidRDefault="00EE5933" w:rsidP="00056594">
            <w:pPr>
              <w:autoSpaceDE w:val="0"/>
              <w:autoSpaceDN w:val="0"/>
              <w:adjustRightInd w:val="0"/>
              <w:jc w:val="center"/>
              <w:rPr>
                <w:rFonts w:eastAsiaTheme="minorHAnsi"/>
                <w:sz w:val="22"/>
                <w:szCs w:val="22"/>
                <w:lang w:eastAsia="en-US"/>
              </w:rPr>
            </w:pPr>
          </w:p>
        </w:tc>
      </w:tr>
      <w:tr w:rsidR="00C902CE" w:rsidRPr="00C902CE" w14:paraId="6AAB6CE8" w14:textId="77777777" w:rsidTr="00717A15">
        <w:tc>
          <w:tcPr>
            <w:tcW w:w="1201" w:type="dxa"/>
            <w:tcBorders>
              <w:top w:val="single" w:sz="4" w:space="0" w:color="auto"/>
              <w:left w:val="single" w:sz="4" w:space="0" w:color="auto"/>
              <w:bottom w:val="single" w:sz="4" w:space="0" w:color="auto"/>
              <w:right w:val="single" w:sz="4" w:space="0" w:color="auto"/>
            </w:tcBorders>
          </w:tcPr>
          <w:p w14:paraId="751C5A22" w14:textId="132C2A91"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В.2.</w:t>
            </w:r>
            <w:r w:rsidR="00EE5933">
              <w:rPr>
                <w:rFonts w:eastAsiaTheme="minorHAnsi"/>
                <w:sz w:val="22"/>
                <w:szCs w:val="22"/>
                <w:lang w:eastAsia="en-US"/>
              </w:rPr>
              <w:t>3</w:t>
            </w:r>
          </w:p>
        </w:tc>
        <w:tc>
          <w:tcPr>
            <w:tcW w:w="6804" w:type="dxa"/>
            <w:tcBorders>
              <w:top w:val="single" w:sz="4" w:space="0" w:color="auto"/>
              <w:left w:val="single" w:sz="4" w:space="0" w:color="auto"/>
              <w:bottom w:val="single" w:sz="4" w:space="0" w:color="auto"/>
              <w:right w:val="single" w:sz="4" w:space="0" w:color="auto"/>
            </w:tcBorders>
          </w:tcPr>
          <w:p w14:paraId="5BBAAEAE" w14:textId="1969E9F8" w:rsidR="00C902CE" w:rsidRPr="00C902CE" w:rsidRDefault="00EE5933" w:rsidP="00D72031">
            <w:pPr>
              <w:autoSpaceDE w:val="0"/>
              <w:autoSpaceDN w:val="0"/>
              <w:adjustRightInd w:val="0"/>
              <w:jc w:val="both"/>
              <w:rPr>
                <w:rFonts w:eastAsiaTheme="minorHAnsi"/>
                <w:sz w:val="22"/>
                <w:szCs w:val="22"/>
                <w:lang w:eastAsia="en-US"/>
              </w:rPr>
            </w:pPr>
            <w:r>
              <w:rPr>
                <w:rFonts w:eastAsiaTheme="minorHAnsi"/>
                <w:sz w:val="22"/>
                <w:szCs w:val="22"/>
                <w:lang w:eastAsia="en-US"/>
              </w:rPr>
              <w:t xml:space="preserve">Доля </w:t>
            </w:r>
            <w:r w:rsidR="00D72031">
              <w:rPr>
                <w:rFonts w:eastAsiaTheme="minorHAnsi"/>
                <w:sz w:val="22"/>
                <w:szCs w:val="22"/>
                <w:lang w:eastAsia="en-US"/>
              </w:rPr>
              <w:t>объектов контроля (надзора)</w:t>
            </w:r>
            <w:r w:rsidR="00C902CE" w:rsidRPr="00C902CE">
              <w:rPr>
                <w:rFonts w:eastAsiaTheme="minorHAnsi"/>
                <w:sz w:val="22"/>
                <w:szCs w:val="22"/>
                <w:lang w:eastAsia="en-US"/>
              </w:rPr>
              <w:t>, у которых были устранены нарушения, выявленные в результате проведения контрольн</w:t>
            </w:r>
            <w:r w:rsidR="00D72031">
              <w:rPr>
                <w:rFonts w:eastAsiaTheme="minorHAnsi"/>
                <w:sz w:val="22"/>
                <w:szCs w:val="22"/>
                <w:lang w:eastAsia="en-US"/>
              </w:rPr>
              <w:t>ых (</w:t>
            </w:r>
            <w:r w:rsidR="00C902CE" w:rsidRPr="00C902CE">
              <w:rPr>
                <w:rFonts w:eastAsiaTheme="minorHAnsi"/>
                <w:sz w:val="22"/>
                <w:szCs w:val="22"/>
                <w:lang w:eastAsia="en-US"/>
              </w:rPr>
              <w:t>надзорных</w:t>
            </w:r>
            <w:r w:rsidR="00D72031">
              <w:rPr>
                <w:rFonts w:eastAsiaTheme="minorHAnsi"/>
                <w:sz w:val="22"/>
                <w:szCs w:val="22"/>
                <w:lang w:eastAsia="en-US"/>
              </w:rPr>
              <w:t>)</w:t>
            </w:r>
            <w:r w:rsidR="00C902CE" w:rsidRPr="00C902CE">
              <w:rPr>
                <w:rFonts w:eastAsiaTheme="minorHAnsi"/>
                <w:sz w:val="22"/>
                <w:szCs w:val="22"/>
                <w:lang w:eastAsia="en-US"/>
              </w:rPr>
              <w:t xml:space="preserve"> мероприятий</w:t>
            </w:r>
            <w:r>
              <w:rPr>
                <w:rFonts w:eastAsiaTheme="minorHAnsi"/>
                <w:sz w:val="22"/>
                <w:szCs w:val="22"/>
                <w:lang w:eastAsia="en-US"/>
              </w:rPr>
              <w:t>, ед.</w:t>
            </w:r>
          </w:p>
        </w:tc>
        <w:tc>
          <w:tcPr>
            <w:tcW w:w="2028" w:type="dxa"/>
            <w:tcBorders>
              <w:top w:val="single" w:sz="4" w:space="0" w:color="auto"/>
              <w:left w:val="single" w:sz="4" w:space="0" w:color="auto"/>
              <w:bottom w:val="single" w:sz="4" w:space="0" w:color="auto"/>
              <w:right w:val="single" w:sz="4" w:space="0" w:color="auto"/>
            </w:tcBorders>
          </w:tcPr>
          <w:p w14:paraId="23CC2B72" w14:textId="04E5B42C"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029560A5" w14:textId="77777777" w:rsidTr="00717A15">
        <w:tc>
          <w:tcPr>
            <w:tcW w:w="1201" w:type="dxa"/>
            <w:tcBorders>
              <w:top w:val="single" w:sz="4" w:space="0" w:color="auto"/>
              <w:left w:val="single" w:sz="4" w:space="0" w:color="auto"/>
              <w:bottom w:val="single" w:sz="4" w:space="0" w:color="auto"/>
              <w:right w:val="single" w:sz="4" w:space="0" w:color="auto"/>
            </w:tcBorders>
          </w:tcPr>
          <w:p w14:paraId="4D7DFED6" w14:textId="77777777" w:rsidR="00C902CE" w:rsidRPr="00C902CE" w:rsidRDefault="00C902CE" w:rsidP="000C333C">
            <w:pPr>
              <w:autoSpaceDE w:val="0"/>
              <w:autoSpaceDN w:val="0"/>
              <w:adjustRightInd w:val="0"/>
              <w:outlineLvl w:val="2"/>
              <w:rPr>
                <w:rFonts w:eastAsiaTheme="minorHAnsi"/>
                <w:sz w:val="22"/>
                <w:szCs w:val="22"/>
                <w:lang w:eastAsia="en-US"/>
              </w:rPr>
            </w:pPr>
            <w:r w:rsidRPr="00C902CE">
              <w:rPr>
                <w:rFonts w:eastAsiaTheme="minorHAnsi"/>
                <w:sz w:val="22"/>
                <w:szCs w:val="22"/>
                <w:lang w:eastAsia="en-US"/>
              </w:rPr>
              <w:t>В.3</w:t>
            </w:r>
          </w:p>
        </w:tc>
        <w:tc>
          <w:tcPr>
            <w:tcW w:w="8832" w:type="dxa"/>
            <w:gridSpan w:val="2"/>
            <w:tcBorders>
              <w:top w:val="single" w:sz="4" w:space="0" w:color="auto"/>
              <w:left w:val="single" w:sz="4" w:space="0" w:color="auto"/>
              <w:bottom w:val="single" w:sz="4" w:space="0" w:color="auto"/>
              <w:right w:val="single" w:sz="4" w:space="0" w:color="auto"/>
            </w:tcBorders>
          </w:tcPr>
          <w:p w14:paraId="75A62990"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Индикативные показатели, характеризующие параметры проведенных мероприятий</w:t>
            </w:r>
          </w:p>
        </w:tc>
      </w:tr>
      <w:tr w:rsidR="00C902CE" w:rsidRPr="00C902CE" w14:paraId="20E81975" w14:textId="77777777" w:rsidTr="00717A15">
        <w:tc>
          <w:tcPr>
            <w:tcW w:w="1201" w:type="dxa"/>
            <w:tcBorders>
              <w:top w:val="single" w:sz="4" w:space="0" w:color="auto"/>
              <w:left w:val="single" w:sz="4" w:space="0" w:color="auto"/>
              <w:bottom w:val="single" w:sz="4" w:space="0" w:color="auto"/>
              <w:right w:val="single" w:sz="4" w:space="0" w:color="auto"/>
            </w:tcBorders>
          </w:tcPr>
          <w:p w14:paraId="37A939A3" w14:textId="5685BF84"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В.3.1.1</w:t>
            </w:r>
          </w:p>
        </w:tc>
        <w:tc>
          <w:tcPr>
            <w:tcW w:w="6804" w:type="dxa"/>
            <w:tcBorders>
              <w:top w:val="single" w:sz="4" w:space="0" w:color="auto"/>
              <w:left w:val="single" w:sz="4" w:space="0" w:color="auto"/>
              <w:bottom w:val="single" w:sz="4" w:space="0" w:color="auto"/>
              <w:right w:val="single" w:sz="4" w:space="0" w:color="auto"/>
            </w:tcBorders>
          </w:tcPr>
          <w:p w14:paraId="7214F5AF" w14:textId="00D36B7D"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Общее количество </w:t>
            </w:r>
            <w:r w:rsidR="00D72031">
              <w:rPr>
                <w:rFonts w:eastAsiaTheme="minorHAnsi"/>
                <w:sz w:val="22"/>
                <w:szCs w:val="22"/>
                <w:lang w:eastAsia="en-US"/>
              </w:rPr>
              <w:t xml:space="preserve">внеплановых </w:t>
            </w:r>
            <w:r w:rsidRPr="00C902CE">
              <w:rPr>
                <w:rFonts w:eastAsiaTheme="minorHAnsi"/>
                <w:sz w:val="22"/>
                <w:szCs w:val="22"/>
                <w:lang w:eastAsia="en-US"/>
              </w:rPr>
              <w:t>документарных проверок, ед.</w:t>
            </w:r>
          </w:p>
        </w:tc>
        <w:tc>
          <w:tcPr>
            <w:tcW w:w="2028" w:type="dxa"/>
            <w:tcBorders>
              <w:top w:val="single" w:sz="4" w:space="0" w:color="auto"/>
              <w:left w:val="single" w:sz="4" w:space="0" w:color="auto"/>
              <w:bottom w:val="single" w:sz="4" w:space="0" w:color="auto"/>
              <w:right w:val="single" w:sz="4" w:space="0" w:color="auto"/>
            </w:tcBorders>
          </w:tcPr>
          <w:p w14:paraId="292238C1" w14:textId="7B3D9CCD"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6CAF8BC3" w14:textId="77777777" w:rsidTr="00717A15">
        <w:tc>
          <w:tcPr>
            <w:tcW w:w="1201" w:type="dxa"/>
            <w:tcBorders>
              <w:top w:val="single" w:sz="4" w:space="0" w:color="auto"/>
              <w:left w:val="single" w:sz="4" w:space="0" w:color="auto"/>
              <w:bottom w:val="single" w:sz="4" w:space="0" w:color="auto"/>
              <w:right w:val="single" w:sz="4" w:space="0" w:color="auto"/>
            </w:tcBorders>
          </w:tcPr>
          <w:p w14:paraId="03257313"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 3.1.18</w:t>
            </w:r>
          </w:p>
        </w:tc>
        <w:tc>
          <w:tcPr>
            <w:tcW w:w="6804" w:type="dxa"/>
            <w:tcBorders>
              <w:top w:val="single" w:sz="4" w:space="0" w:color="auto"/>
              <w:left w:val="single" w:sz="4" w:space="0" w:color="auto"/>
              <w:bottom w:val="single" w:sz="4" w:space="0" w:color="auto"/>
              <w:right w:val="single" w:sz="4" w:space="0" w:color="auto"/>
            </w:tcBorders>
          </w:tcPr>
          <w:p w14:paraId="4EBC6403" w14:textId="655D02EF"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Доля </w:t>
            </w:r>
            <w:r w:rsidR="006C6215">
              <w:rPr>
                <w:rFonts w:eastAsiaTheme="minorHAnsi"/>
                <w:sz w:val="22"/>
                <w:szCs w:val="22"/>
                <w:lang w:eastAsia="en-US"/>
              </w:rPr>
              <w:t xml:space="preserve">внеплановых документарных </w:t>
            </w:r>
            <w:r w:rsidRPr="00C902CE">
              <w:rPr>
                <w:rFonts w:eastAsiaTheme="minorHAnsi"/>
                <w:sz w:val="22"/>
                <w:szCs w:val="22"/>
                <w:lang w:eastAsia="en-US"/>
              </w:rPr>
              <w:t>проверок, на результаты которых поданы жалобы, %</w:t>
            </w:r>
          </w:p>
        </w:tc>
        <w:tc>
          <w:tcPr>
            <w:tcW w:w="2028" w:type="dxa"/>
            <w:tcBorders>
              <w:top w:val="single" w:sz="4" w:space="0" w:color="auto"/>
              <w:left w:val="single" w:sz="4" w:space="0" w:color="auto"/>
              <w:bottom w:val="single" w:sz="4" w:space="0" w:color="auto"/>
              <w:right w:val="single" w:sz="4" w:space="0" w:color="auto"/>
            </w:tcBorders>
          </w:tcPr>
          <w:p w14:paraId="2C55A534" w14:textId="05B553BF"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1A824F2F" w14:textId="77777777" w:rsidTr="00717A15">
        <w:tc>
          <w:tcPr>
            <w:tcW w:w="1201" w:type="dxa"/>
            <w:tcBorders>
              <w:top w:val="single" w:sz="4" w:space="0" w:color="auto"/>
              <w:left w:val="single" w:sz="4" w:space="0" w:color="auto"/>
              <w:bottom w:val="single" w:sz="4" w:space="0" w:color="auto"/>
              <w:right w:val="single" w:sz="4" w:space="0" w:color="auto"/>
            </w:tcBorders>
          </w:tcPr>
          <w:p w14:paraId="2591A9CF"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 3.1.24</w:t>
            </w:r>
          </w:p>
        </w:tc>
        <w:tc>
          <w:tcPr>
            <w:tcW w:w="6804" w:type="dxa"/>
            <w:tcBorders>
              <w:top w:val="single" w:sz="4" w:space="0" w:color="auto"/>
              <w:left w:val="single" w:sz="4" w:space="0" w:color="auto"/>
              <w:bottom w:val="single" w:sz="4" w:space="0" w:color="auto"/>
              <w:right w:val="single" w:sz="4" w:space="0" w:color="auto"/>
            </w:tcBorders>
          </w:tcPr>
          <w:p w14:paraId="602C2850" w14:textId="11B2D872"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Доля </w:t>
            </w:r>
            <w:r w:rsidR="006C6215">
              <w:rPr>
                <w:rFonts w:eastAsiaTheme="minorHAnsi"/>
                <w:sz w:val="22"/>
                <w:szCs w:val="22"/>
                <w:lang w:eastAsia="en-US"/>
              </w:rPr>
              <w:t xml:space="preserve">внеплановых документарных </w:t>
            </w:r>
            <w:r w:rsidRPr="00C902CE">
              <w:rPr>
                <w:rFonts w:eastAsiaTheme="minorHAnsi"/>
                <w:sz w:val="22"/>
                <w:szCs w:val="22"/>
                <w:lang w:eastAsia="en-US"/>
              </w:rPr>
              <w:t>проверок, результаты которых были признаны недействительными, %</w:t>
            </w:r>
          </w:p>
        </w:tc>
        <w:tc>
          <w:tcPr>
            <w:tcW w:w="2028" w:type="dxa"/>
            <w:tcBorders>
              <w:top w:val="single" w:sz="4" w:space="0" w:color="auto"/>
              <w:left w:val="single" w:sz="4" w:space="0" w:color="auto"/>
              <w:bottom w:val="single" w:sz="4" w:space="0" w:color="auto"/>
              <w:right w:val="single" w:sz="4" w:space="0" w:color="auto"/>
            </w:tcBorders>
          </w:tcPr>
          <w:p w14:paraId="19137528" w14:textId="185A6FD3"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74A21412" w14:textId="77777777" w:rsidTr="00717A15">
        <w:tc>
          <w:tcPr>
            <w:tcW w:w="1201" w:type="dxa"/>
            <w:tcBorders>
              <w:top w:val="single" w:sz="4" w:space="0" w:color="auto"/>
              <w:left w:val="single" w:sz="4" w:space="0" w:color="auto"/>
              <w:bottom w:val="single" w:sz="4" w:space="0" w:color="auto"/>
              <w:right w:val="single" w:sz="4" w:space="0" w:color="auto"/>
            </w:tcBorders>
          </w:tcPr>
          <w:p w14:paraId="142474C6"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В.3.1.30</w:t>
            </w:r>
          </w:p>
        </w:tc>
        <w:tc>
          <w:tcPr>
            <w:tcW w:w="6804" w:type="dxa"/>
            <w:tcBorders>
              <w:top w:val="single" w:sz="4" w:space="0" w:color="auto"/>
              <w:left w:val="single" w:sz="4" w:space="0" w:color="auto"/>
              <w:bottom w:val="single" w:sz="4" w:space="0" w:color="auto"/>
              <w:right w:val="single" w:sz="4" w:space="0" w:color="auto"/>
            </w:tcBorders>
          </w:tcPr>
          <w:p w14:paraId="55A09A55" w14:textId="47E57B59"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Доля выявленных при проведении </w:t>
            </w:r>
            <w:r w:rsidR="006C6215">
              <w:rPr>
                <w:rFonts w:eastAsiaTheme="minorHAnsi"/>
                <w:sz w:val="22"/>
                <w:szCs w:val="22"/>
                <w:lang w:eastAsia="en-US"/>
              </w:rPr>
              <w:t xml:space="preserve">внеплановых документарных </w:t>
            </w:r>
            <w:r w:rsidRPr="00C902CE">
              <w:rPr>
                <w:rFonts w:eastAsiaTheme="minorHAnsi"/>
                <w:sz w:val="22"/>
                <w:szCs w:val="22"/>
                <w:lang w:eastAsia="en-US"/>
              </w:rPr>
              <w:t>проверок правонарушений, связанных с неисполнением предписаний, %</w:t>
            </w:r>
          </w:p>
        </w:tc>
        <w:tc>
          <w:tcPr>
            <w:tcW w:w="2028" w:type="dxa"/>
            <w:tcBorders>
              <w:top w:val="single" w:sz="4" w:space="0" w:color="auto"/>
              <w:left w:val="single" w:sz="4" w:space="0" w:color="auto"/>
              <w:bottom w:val="single" w:sz="4" w:space="0" w:color="auto"/>
              <w:right w:val="single" w:sz="4" w:space="0" w:color="auto"/>
            </w:tcBorders>
          </w:tcPr>
          <w:p w14:paraId="0D4D96E2" w14:textId="6080B649"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077ECCAF" w14:textId="77777777" w:rsidTr="00717A15">
        <w:tc>
          <w:tcPr>
            <w:tcW w:w="1201" w:type="dxa"/>
            <w:tcBorders>
              <w:top w:val="single" w:sz="4" w:space="0" w:color="auto"/>
              <w:left w:val="single" w:sz="4" w:space="0" w:color="auto"/>
              <w:bottom w:val="single" w:sz="4" w:space="0" w:color="auto"/>
              <w:right w:val="single" w:sz="4" w:space="0" w:color="auto"/>
            </w:tcBorders>
          </w:tcPr>
          <w:p w14:paraId="03FD5FD1"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lastRenderedPageBreak/>
              <w:t>В.3.1.35</w:t>
            </w:r>
          </w:p>
        </w:tc>
        <w:tc>
          <w:tcPr>
            <w:tcW w:w="6804" w:type="dxa"/>
            <w:tcBorders>
              <w:top w:val="single" w:sz="4" w:space="0" w:color="auto"/>
              <w:left w:val="single" w:sz="4" w:space="0" w:color="auto"/>
              <w:bottom w:val="single" w:sz="4" w:space="0" w:color="auto"/>
              <w:right w:val="single" w:sz="4" w:space="0" w:color="auto"/>
            </w:tcBorders>
          </w:tcPr>
          <w:p w14:paraId="2A5185B5" w14:textId="04327795"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Общая сумма наложенных по итогам </w:t>
            </w:r>
            <w:r w:rsidR="006C6215">
              <w:rPr>
                <w:rFonts w:eastAsiaTheme="minorHAnsi"/>
                <w:sz w:val="22"/>
                <w:szCs w:val="22"/>
                <w:lang w:eastAsia="en-US"/>
              </w:rPr>
              <w:t xml:space="preserve">внеплановых документарных </w:t>
            </w:r>
            <w:r w:rsidRPr="00C902CE">
              <w:rPr>
                <w:rFonts w:eastAsiaTheme="minorHAnsi"/>
                <w:sz w:val="22"/>
                <w:szCs w:val="22"/>
                <w:lang w:eastAsia="en-US"/>
              </w:rPr>
              <w:t>проверок административных штрафов, руб.</w:t>
            </w:r>
          </w:p>
        </w:tc>
        <w:tc>
          <w:tcPr>
            <w:tcW w:w="2028" w:type="dxa"/>
            <w:tcBorders>
              <w:top w:val="single" w:sz="4" w:space="0" w:color="auto"/>
              <w:left w:val="single" w:sz="4" w:space="0" w:color="auto"/>
              <w:bottom w:val="single" w:sz="4" w:space="0" w:color="auto"/>
              <w:right w:val="single" w:sz="4" w:space="0" w:color="auto"/>
            </w:tcBorders>
          </w:tcPr>
          <w:p w14:paraId="14832DC0" w14:textId="77777777"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2F3504E5" w14:textId="77777777" w:rsidTr="00717A15">
        <w:tc>
          <w:tcPr>
            <w:tcW w:w="1201" w:type="dxa"/>
            <w:tcBorders>
              <w:top w:val="single" w:sz="4" w:space="0" w:color="auto"/>
              <w:left w:val="single" w:sz="4" w:space="0" w:color="auto"/>
              <w:bottom w:val="single" w:sz="4" w:space="0" w:color="auto"/>
              <w:right w:val="single" w:sz="4" w:space="0" w:color="auto"/>
            </w:tcBorders>
          </w:tcPr>
          <w:p w14:paraId="267F1650" w14:textId="77777777" w:rsidR="00C902CE" w:rsidRPr="00C902CE" w:rsidRDefault="00C902CE" w:rsidP="000C333C">
            <w:pPr>
              <w:autoSpaceDE w:val="0"/>
              <w:autoSpaceDN w:val="0"/>
              <w:adjustRightInd w:val="0"/>
              <w:rPr>
                <w:rFonts w:eastAsiaTheme="minorHAnsi"/>
                <w:sz w:val="22"/>
                <w:szCs w:val="22"/>
                <w:highlight w:val="yellow"/>
                <w:lang w:eastAsia="en-US"/>
              </w:rPr>
            </w:pPr>
            <w:r w:rsidRPr="00C902CE">
              <w:rPr>
                <w:rFonts w:eastAsiaTheme="minorHAnsi"/>
                <w:sz w:val="22"/>
                <w:szCs w:val="22"/>
                <w:lang w:eastAsia="en-US"/>
              </w:rPr>
              <w:t>В.3.1.36</w:t>
            </w:r>
          </w:p>
        </w:tc>
        <w:tc>
          <w:tcPr>
            <w:tcW w:w="6804" w:type="dxa"/>
            <w:tcBorders>
              <w:top w:val="single" w:sz="4" w:space="0" w:color="auto"/>
              <w:left w:val="single" w:sz="4" w:space="0" w:color="auto"/>
              <w:bottom w:val="single" w:sz="4" w:space="0" w:color="auto"/>
              <w:right w:val="single" w:sz="4" w:space="0" w:color="auto"/>
            </w:tcBorders>
          </w:tcPr>
          <w:p w14:paraId="7487D280" w14:textId="78E77AAA"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Общая сумма уплаченных (взысканных) административных штрафов, наложенных по итогам </w:t>
            </w:r>
            <w:r w:rsidR="006C6215" w:rsidRPr="006C6215">
              <w:rPr>
                <w:rFonts w:eastAsiaTheme="minorHAnsi"/>
                <w:sz w:val="22"/>
                <w:szCs w:val="22"/>
                <w:lang w:eastAsia="en-US"/>
              </w:rPr>
              <w:t xml:space="preserve">внеплановых документарных </w:t>
            </w:r>
            <w:r w:rsidRPr="00C902CE">
              <w:rPr>
                <w:rFonts w:eastAsiaTheme="minorHAnsi"/>
                <w:sz w:val="22"/>
                <w:szCs w:val="22"/>
                <w:lang w:eastAsia="en-US"/>
              </w:rPr>
              <w:t>проверок, руб.</w:t>
            </w:r>
          </w:p>
        </w:tc>
        <w:tc>
          <w:tcPr>
            <w:tcW w:w="2028" w:type="dxa"/>
            <w:tcBorders>
              <w:top w:val="single" w:sz="4" w:space="0" w:color="auto"/>
              <w:left w:val="single" w:sz="4" w:space="0" w:color="auto"/>
              <w:bottom w:val="single" w:sz="4" w:space="0" w:color="auto"/>
              <w:right w:val="single" w:sz="4" w:space="0" w:color="auto"/>
            </w:tcBorders>
          </w:tcPr>
          <w:p w14:paraId="19A377BB" w14:textId="44DDF70B"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5547F642" w14:textId="77777777" w:rsidTr="00717A15">
        <w:tc>
          <w:tcPr>
            <w:tcW w:w="1201" w:type="dxa"/>
            <w:tcBorders>
              <w:top w:val="single" w:sz="4" w:space="0" w:color="auto"/>
              <w:left w:val="single" w:sz="4" w:space="0" w:color="auto"/>
              <w:bottom w:val="single" w:sz="4" w:space="0" w:color="auto"/>
              <w:right w:val="single" w:sz="4" w:space="0" w:color="auto"/>
            </w:tcBorders>
          </w:tcPr>
          <w:p w14:paraId="2009955E" w14:textId="77777777" w:rsidR="00C902CE" w:rsidRPr="00C902CE" w:rsidRDefault="00C902CE" w:rsidP="000C333C">
            <w:pPr>
              <w:autoSpaceDE w:val="0"/>
              <w:autoSpaceDN w:val="0"/>
              <w:adjustRightInd w:val="0"/>
              <w:outlineLvl w:val="3"/>
              <w:rPr>
                <w:rFonts w:eastAsiaTheme="minorHAnsi"/>
                <w:sz w:val="22"/>
                <w:szCs w:val="22"/>
                <w:lang w:eastAsia="en-US"/>
              </w:rPr>
            </w:pPr>
            <w:r w:rsidRPr="00C902CE">
              <w:rPr>
                <w:rFonts w:eastAsiaTheme="minorHAnsi"/>
                <w:sz w:val="22"/>
                <w:szCs w:val="22"/>
                <w:lang w:eastAsia="en-US"/>
              </w:rPr>
              <w:t>В.3.6</w:t>
            </w:r>
          </w:p>
        </w:tc>
        <w:tc>
          <w:tcPr>
            <w:tcW w:w="8832" w:type="dxa"/>
            <w:gridSpan w:val="2"/>
            <w:tcBorders>
              <w:top w:val="single" w:sz="4" w:space="0" w:color="auto"/>
              <w:left w:val="single" w:sz="4" w:space="0" w:color="auto"/>
              <w:bottom w:val="single" w:sz="4" w:space="0" w:color="auto"/>
              <w:right w:val="single" w:sz="4" w:space="0" w:color="auto"/>
            </w:tcBorders>
          </w:tcPr>
          <w:p w14:paraId="2AB3F843"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Производство по делам об административных правонарушениях</w:t>
            </w:r>
          </w:p>
        </w:tc>
      </w:tr>
      <w:tr w:rsidR="00C902CE" w:rsidRPr="00C902CE" w14:paraId="17AD3C2E" w14:textId="77777777" w:rsidTr="00717A15">
        <w:tc>
          <w:tcPr>
            <w:tcW w:w="1201" w:type="dxa"/>
            <w:tcBorders>
              <w:top w:val="single" w:sz="4" w:space="0" w:color="auto"/>
              <w:left w:val="single" w:sz="4" w:space="0" w:color="auto"/>
              <w:bottom w:val="single" w:sz="4" w:space="0" w:color="auto"/>
              <w:right w:val="single" w:sz="4" w:space="0" w:color="auto"/>
            </w:tcBorders>
          </w:tcPr>
          <w:p w14:paraId="44BF2C99"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В.3.6.1</w:t>
            </w:r>
          </w:p>
        </w:tc>
        <w:tc>
          <w:tcPr>
            <w:tcW w:w="6804" w:type="dxa"/>
            <w:tcBorders>
              <w:top w:val="single" w:sz="4" w:space="0" w:color="auto"/>
              <w:left w:val="single" w:sz="4" w:space="0" w:color="auto"/>
              <w:bottom w:val="single" w:sz="4" w:space="0" w:color="auto"/>
              <w:right w:val="single" w:sz="4" w:space="0" w:color="auto"/>
            </w:tcBorders>
          </w:tcPr>
          <w:p w14:paraId="751ED5A0"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протоколов об административных правонарушениях, ед.</w:t>
            </w:r>
          </w:p>
        </w:tc>
        <w:tc>
          <w:tcPr>
            <w:tcW w:w="2028" w:type="dxa"/>
            <w:tcBorders>
              <w:top w:val="single" w:sz="4" w:space="0" w:color="auto"/>
              <w:left w:val="single" w:sz="4" w:space="0" w:color="auto"/>
              <w:bottom w:val="single" w:sz="4" w:space="0" w:color="auto"/>
              <w:right w:val="single" w:sz="4" w:space="0" w:color="auto"/>
            </w:tcBorders>
          </w:tcPr>
          <w:p w14:paraId="3AF6587B" w14:textId="125B49C0"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0D0DFA92" w14:textId="77777777" w:rsidTr="00717A15">
        <w:tc>
          <w:tcPr>
            <w:tcW w:w="1201" w:type="dxa"/>
            <w:tcBorders>
              <w:top w:val="single" w:sz="4" w:space="0" w:color="auto"/>
              <w:left w:val="single" w:sz="4" w:space="0" w:color="auto"/>
              <w:bottom w:val="single" w:sz="4" w:space="0" w:color="auto"/>
              <w:right w:val="single" w:sz="4" w:space="0" w:color="auto"/>
            </w:tcBorders>
          </w:tcPr>
          <w:p w14:paraId="6BEA6DDA"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В.3.6.2</w:t>
            </w:r>
          </w:p>
        </w:tc>
        <w:tc>
          <w:tcPr>
            <w:tcW w:w="6804" w:type="dxa"/>
            <w:tcBorders>
              <w:top w:val="single" w:sz="4" w:space="0" w:color="auto"/>
              <w:left w:val="single" w:sz="4" w:space="0" w:color="auto"/>
              <w:bottom w:val="single" w:sz="4" w:space="0" w:color="auto"/>
              <w:right w:val="single" w:sz="4" w:space="0" w:color="auto"/>
            </w:tcBorders>
          </w:tcPr>
          <w:p w14:paraId="1B85266E"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постановлений о прекращении производства по делу об административном правонарушении, ед.</w:t>
            </w:r>
          </w:p>
        </w:tc>
        <w:tc>
          <w:tcPr>
            <w:tcW w:w="2028" w:type="dxa"/>
            <w:tcBorders>
              <w:top w:val="single" w:sz="4" w:space="0" w:color="auto"/>
              <w:left w:val="single" w:sz="4" w:space="0" w:color="auto"/>
              <w:bottom w:val="single" w:sz="4" w:space="0" w:color="auto"/>
              <w:right w:val="single" w:sz="4" w:space="0" w:color="auto"/>
            </w:tcBorders>
          </w:tcPr>
          <w:p w14:paraId="5E200288" w14:textId="5328FBAD"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6C619B54" w14:textId="77777777" w:rsidTr="00717A15">
        <w:tc>
          <w:tcPr>
            <w:tcW w:w="1201" w:type="dxa"/>
            <w:tcBorders>
              <w:top w:val="single" w:sz="4" w:space="0" w:color="auto"/>
              <w:left w:val="single" w:sz="4" w:space="0" w:color="auto"/>
              <w:bottom w:val="single" w:sz="4" w:space="0" w:color="auto"/>
              <w:right w:val="single" w:sz="4" w:space="0" w:color="auto"/>
            </w:tcBorders>
          </w:tcPr>
          <w:p w14:paraId="6C525A60" w14:textId="77777777" w:rsidR="00C902CE" w:rsidRPr="00C902CE" w:rsidRDefault="00C902CE" w:rsidP="000C333C">
            <w:pPr>
              <w:autoSpaceDE w:val="0"/>
              <w:autoSpaceDN w:val="0"/>
              <w:adjustRightInd w:val="0"/>
              <w:rPr>
                <w:rFonts w:eastAsiaTheme="minorHAnsi"/>
                <w:sz w:val="22"/>
                <w:szCs w:val="22"/>
                <w:highlight w:val="yellow"/>
                <w:lang w:eastAsia="en-US"/>
              </w:rPr>
            </w:pPr>
            <w:r w:rsidRPr="00C902CE">
              <w:rPr>
                <w:rFonts w:eastAsiaTheme="minorHAnsi"/>
                <w:sz w:val="22"/>
                <w:szCs w:val="22"/>
                <w:lang w:eastAsia="en-US"/>
              </w:rPr>
              <w:t>В.3.6.3</w:t>
            </w:r>
          </w:p>
        </w:tc>
        <w:tc>
          <w:tcPr>
            <w:tcW w:w="6804" w:type="dxa"/>
            <w:tcBorders>
              <w:top w:val="single" w:sz="4" w:space="0" w:color="auto"/>
              <w:left w:val="single" w:sz="4" w:space="0" w:color="auto"/>
              <w:bottom w:val="single" w:sz="4" w:space="0" w:color="auto"/>
              <w:right w:val="single" w:sz="4" w:space="0" w:color="auto"/>
            </w:tcBorders>
          </w:tcPr>
          <w:p w14:paraId="2E61FC94"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постановлений о назначении административных наказаний, ед.</w:t>
            </w:r>
          </w:p>
        </w:tc>
        <w:tc>
          <w:tcPr>
            <w:tcW w:w="2028" w:type="dxa"/>
            <w:tcBorders>
              <w:top w:val="single" w:sz="4" w:space="0" w:color="auto"/>
              <w:left w:val="single" w:sz="4" w:space="0" w:color="auto"/>
              <w:bottom w:val="single" w:sz="4" w:space="0" w:color="auto"/>
              <w:right w:val="single" w:sz="4" w:space="0" w:color="auto"/>
            </w:tcBorders>
          </w:tcPr>
          <w:p w14:paraId="00237C3B" w14:textId="664C0D23"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33829976" w14:textId="77777777" w:rsidTr="00717A15">
        <w:tc>
          <w:tcPr>
            <w:tcW w:w="1201" w:type="dxa"/>
            <w:tcBorders>
              <w:top w:val="single" w:sz="4" w:space="0" w:color="auto"/>
              <w:left w:val="single" w:sz="4" w:space="0" w:color="auto"/>
              <w:bottom w:val="single" w:sz="4" w:space="0" w:color="auto"/>
              <w:right w:val="single" w:sz="4" w:space="0" w:color="auto"/>
            </w:tcBorders>
          </w:tcPr>
          <w:p w14:paraId="7790D2AF" w14:textId="77777777" w:rsidR="00C902CE" w:rsidRPr="00C902CE" w:rsidRDefault="00C902CE" w:rsidP="000C333C">
            <w:pPr>
              <w:autoSpaceDE w:val="0"/>
              <w:autoSpaceDN w:val="0"/>
              <w:adjustRightInd w:val="0"/>
              <w:rPr>
                <w:rFonts w:eastAsiaTheme="minorHAnsi"/>
                <w:sz w:val="22"/>
                <w:szCs w:val="22"/>
                <w:highlight w:val="yellow"/>
                <w:lang w:eastAsia="en-US"/>
              </w:rPr>
            </w:pPr>
            <w:r w:rsidRPr="00C902CE">
              <w:rPr>
                <w:rFonts w:eastAsiaTheme="minorHAnsi"/>
                <w:sz w:val="22"/>
                <w:szCs w:val="22"/>
                <w:lang w:eastAsia="en-US"/>
              </w:rPr>
              <w:t>В. 3.6.4</w:t>
            </w:r>
          </w:p>
        </w:tc>
        <w:tc>
          <w:tcPr>
            <w:tcW w:w="6804" w:type="dxa"/>
            <w:tcBorders>
              <w:top w:val="single" w:sz="4" w:space="0" w:color="auto"/>
              <w:left w:val="single" w:sz="4" w:space="0" w:color="auto"/>
              <w:bottom w:val="single" w:sz="4" w:space="0" w:color="auto"/>
              <w:right w:val="single" w:sz="4" w:space="0" w:color="auto"/>
            </w:tcBorders>
          </w:tcPr>
          <w:p w14:paraId="09EF84D4"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административных наказаний, по которым административный штраф был заменен предупреждением, ед.</w:t>
            </w:r>
          </w:p>
        </w:tc>
        <w:tc>
          <w:tcPr>
            <w:tcW w:w="2028" w:type="dxa"/>
            <w:tcBorders>
              <w:top w:val="single" w:sz="4" w:space="0" w:color="auto"/>
              <w:left w:val="single" w:sz="4" w:space="0" w:color="auto"/>
              <w:bottom w:val="single" w:sz="4" w:space="0" w:color="auto"/>
              <w:right w:val="single" w:sz="4" w:space="0" w:color="auto"/>
            </w:tcBorders>
          </w:tcPr>
          <w:p w14:paraId="44C7793B" w14:textId="0EA0EA22"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4D345BD3" w14:textId="77777777" w:rsidTr="00717A15">
        <w:tc>
          <w:tcPr>
            <w:tcW w:w="1201" w:type="dxa"/>
            <w:tcBorders>
              <w:top w:val="single" w:sz="4" w:space="0" w:color="auto"/>
              <w:left w:val="single" w:sz="4" w:space="0" w:color="auto"/>
              <w:bottom w:val="single" w:sz="4" w:space="0" w:color="auto"/>
              <w:right w:val="single" w:sz="4" w:space="0" w:color="auto"/>
            </w:tcBorders>
          </w:tcPr>
          <w:p w14:paraId="34461338" w14:textId="77777777" w:rsidR="00C902CE" w:rsidRPr="00C902CE" w:rsidRDefault="00C902CE" w:rsidP="000C333C">
            <w:pPr>
              <w:autoSpaceDE w:val="0"/>
              <w:autoSpaceDN w:val="0"/>
              <w:adjustRightInd w:val="0"/>
              <w:rPr>
                <w:rFonts w:eastAsiaTheme="minorHAnsi"/>
                <w:sz w:val="22"/>
                <w:szCs w:val="22"/>
                <w:highlight w:val="yellow"/>
                <w:lang w:eastAsia="en-US"/>
              </w:rPr>
            </w:pPr>
            <w:r w:rsidRPr="00C902CE">
              <w:rPr>
                <w:rFonts w:eastAsiaTheme="minorHAnsi"/>
                <w:sz w:val="22"/>
                <w:szCs w:val="22"/>
                <w:lang w:eastAsia="en-US"/>
              </w:rPr>
              <w:t>В. 3.6.5</w:t>
            </w:r>
          </w:p>
        </w:tc>
        <w:tc>
          <w:tcPr>
            <w:tcW w:w="6804" w:type="dxa"/>
            <w:tcBorders>
              <w:top w:val="single" w:sz="4" w:space="0" w:color="auto"/>
              <w:left w:val="single" w:sz="4" w:space="0" w:color="auto"/>
              <w:bottom w:val="single" w:sz="4" w:space="0" w:color="auto"/>
              <w:right w:val="single" w:sz="4" w:space="0" w:color="auto"/>
            </w:tcBorders>
          </w:tcPr>
          <w:p w14:paraId="7F5C0C87"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Общая сумма наложенных штрафов по результатам рассмотрения дел об административных правонарушениях, руб.</w:t>
            </w:r>
          </w:p>
        </w:tc>
        <w:tc>
          <w:tcPr>
            <w:tcW w:w="2028" w:type="dxa"/>
            <w:tcBorders>
              <w:top w:val="single" w:sz="4" w:space="0" w:color="auto"/>
              <w:left w:val="single" w:sz="4" w:space="0" w:color="auto"/>
              <w:bottom w:val="single" w:sz="4" w:space="0" w:color="auto"/>
              <w:right w:val="single" w:sz="4" w:space="0" w:color="auto"/>
            </w:tcBorders>
          </w:tcPr>
          <w:p w14:paraId="0959984C" w14:textId="41ABF6C7"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186C9E43" w14:textId="77777777" w:rsidTr="00717A15">
        <w:tc>
          <w:tcPr>
            <w:tcW w:w="1201" w:type="dxa"/>
            <w:tcBorders>
              <w:top w:val="single" w:sz="4" w:space="0" w:color="auto"/>
              <w:left w:val="single" w:sz="4" w:space="0" w:color="auto"/>
              <w:bottom w:val="single" w:sz="4" w:space="0" w:color="auto"/>
              <w:right w:val="single" w:sz="4" w:space="0" w:color="auto"/>
            </w:tcBorders>
          </w:tcPr>
          <w:p w14:paraId="6CB37AAD" w14:textId="77777777" w:rsidR="00C902CE" w:rsidRPr="00C902CE" w:rsidRDefault="00C902CE" w:rsidP="000C333C">
            <w:pPr>
              <w:autoSpaceDE w:val="0"/>
              <w:autoSpaceDN w:val="0"/>
              <w:adjustRightInd w:val="0"/>
              <w:rPr>
                <w:rFonts w:eastAsiaTheme="minorHAnsi"/>
                <w:sz w:val="22"/>
                <w:szCs w:val="22"/>
                <w:highlight w:val="yellow"/>
                <w:lang w:eastAsia="en-US"/>
              </w:rPr>
            </w:pPr>
            <w:r w:rsidRPr="00C902CE">
              <w:rPr>
                <w:rFonts w:eastAsiaTheme="minorHAnsi"/>
                <w:sz w:val="22"/>
                <w:szCs w:val="22"/>
                <w:lang w:eastAsia="en-US"/>
              </w:rPr>
              <w:t>В. 3.6.7</w:t>
            </w:r>
          </w:p>
        </w:tc>
        <w:tc>
          <w:tcPr>
            <w:tcW w:w="6804" w:type="dxa"/>
            <w:tcBorders>
              <w:top w:val="single" w:sz="4" w:space="0" w:color="auto"/>
              <w:left w:val="single" w:sz="4" w:space="0" w:color="auto"/>
              <w:bottom w:val="single" w:sz="4" w:space="0" w:color="auto"/>
              <w:right w:val="single" w:sz="4" w:space="0" w:color="auto"/>
            </w:tcBorders>
          </w:tcPr>
          <w:p w14:paraId="3C763490"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Общая сумма уплаченных (взысканных) штрафов, руб.</w:t>
            </w:r>
          </w:p>
        </w:tc>
        <w:tc>
          <w:tcPr>
            <w:tcW w:w="2028" w:type="dxa"/>
            <w:tcBorders>
              <w:top w:val="single" w:sz="4" w:space="0" w:color="auto"/>
              <w:left w:val="single" w:sz="4" w:space="0" w:color="auto"/>
              <w:bottom w:val="single" w:sz="4" w:space="0" w:color="auto"/>
              <w:right w:val="single" w:sz="4" w:space="0" w:color="auto"/>
            </w:tcBorders>
          </w:tcPr>
          <w:p w14:paraId="1DCB3994" w14:textId="7D2711C5"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43AC2082" w14:textId="77777777" w:rsidTr="00717A15">
        <w:tc>
          <w:tcPr>
            <w:tcW w:w="1201" w:type="dxa"/>
            <w:tcBorders>
              <w:top w:val="single" w:sz="4" w:space="0" w:color="auto"/>
              <w:left w:val="single" w:sz="4" w:space="0" w:color="auto"/>
              <w:bottom w:val="single" w:sz="4" w:space="0" w:color="auto"/>
              <w:right w:val="single" w:sz="4" w:space="0" w:color="auto"/>
            </w:tcBorders>
          </w:tcPr>
          <w:p w14:paraId="1A002C5C" w14:textId="77777777" w:rsidR="00C902CE" w:rsidRPr="00C902CE" w:rsidRDefault="00C902CE" w:rsidP="000C333C">
            <w:pPr>
              <w:autoSpaceDE w:val="0"/>
              <w:autoSpaceDN w:val="0"/>
              <w:adjustRightInd w:val="0"/>
              <w:outlineLvl w:val="3"/>
              <w:rPr>
                <w:rFonts w:eastAsiaTheme="minorHAnsi"/>
                <w:sz w:val="22"/>
                <w:szCs w:val="22"/>
                <w:lang w:eastAsia="en-US"/>
              </w:rPr>
            </w:pPr>
            <w:r w:rsidRPr="00C902CE">
              <w:rPr>
                <w:rFonts w:eastAsiaTheme="minorHAnsi"/>
                <w:sz w:val="22"/>
                <w:szCs w:val="22"/>
                <w:lang w:eastAsia="en-US"/>
              </w:rPr>
              <w:t>В.3.8</w:t>
            </w:r>
          </w:p>
        </w:tc>
        <w:tc>
          <w:tcPr>
            <w:tcW w:w="8832" w:type="dxa"/>
            <w:gridSpan w:val="2"/>
            <w:tcBorders>
              <w:top w:val="single" w:sz="4" w:space="0" w:color="auto"/>
              <w:left w:val="single" w:sz="4" w:space="0" w:color="auto"/>
              <w:bottom w:val="single" w:sz="4" w:space="0" w:color="auto"/>
              <w:right w:val="single" w:sz="4" w:space="0" w:color="auto"/>
            </w:tcBorders>
          </w:tcPr>
          <w:p w14:paraId="13B28BDC"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Мероприятия, направленные на профилактику нарушений обязательных требований, включая предостережения о недопустимости нарушения обязательных требований</w:t>
            </w:r>
          </w:p>
        </w:tc>
      </w:tr>
      <w:tr w:rsidR="00C902CE" w:rsidRPr="00C902CE" w14:paraId="49C2E943" w14:textId="77777777" w:rsidTr="00717A15">
        <w:tc>
          <w:tcPr>
            <w:tcW w:w="1201" w:type="dxa"/>
            <w:tcBorders>
              <w:top w:val="single" w:sz="4" w:space="0" w:color="auto"/>
              <w:left w:val="single" w:sz="4" w:space="0" w:color="auto"/>
              <w:bottom w:val="single" w:sz="4" w:space="0" w:color="auto"/>
              <w:right w:val="single" w:sz="4" w:space="0" w:color="auto"/>
            </w:tcBorders>
          </w:tcPr>
          <w:p w14:paraId="3D67EDCC"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В.3.8.1</w:t>
            </w:r>
          </w:p>
        </w:tc>
        <w:tc>
          <w:tcPr>
            <w:tcW w:w="6804" w:type="dxa"/>
            <w:tcBorders>
              <w:top w:val="single" w:sz="4" w:space="0" w:color="auto"/>
              <w:left w:val="single" w:sz="4" w:space="0" w:color="auto"/>
              <w:bottom w:val="single" w:sz="4" w:space="0" w:color="auto"/>
              <w:right w:val="single" w:sz="4" w:space="0" w:color="auto"/>
            </w:tcBorders>
          </w:tcPr>
          <w:p w14:paraId="571A8B64"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проведенных профилактических мероприятий, ед.</w:t>
            </w:r>
          </w:p>
        </w:tc>
        <w:tc>
          <w:tcPr>
            <w:tcW w:w="2028" w:type="dxa"/>
            <w:tcBorders>
              <w:top w:val="single" w:sz="4" w:space="0" w:color="auto"/>
              <w:left w:val="single" w:sz="4" w:space="0" w:color="auto"/>
              <w:bottom w:val="single" w:sz="4" w:space="0" w:color="auto"/>
              <w:right w:val="single" w:sz="4" w:space="0" w:color="auto"/>
            </w:tcBorders>
          </w:tcPr>
          <w:p w14:paraId="306264D4" w14:textId="5EE1BED5" w:rsidR="00C902CE" w:rsidRPr="00C44D49" w:rsidRDefault="00C902CE" w:rsidP="000C333C">
            <w:pPr>
              <w:autoSpaceDE w:val="0"/>
              <w:autoSpaceDN w:val="0"/>
              <w:adjustRightInd w:val="0"/>
              <w:jc w:val="center"/>
              <w:rPr>
                <w:rFonts w:eastAsiaTheme="minorHAnsi"/>
                <w:b/>
                <w:sz w:val="22"/>
                <w:szCs w:val="22"/>
                <w:lang w:eastAsia="en-US"/>
              </w:rPr>
            </w:pPr>
          </w:p>
        </w:tc>
      </w:tr>
      <w:tr w:rsidR="00C902CE" w:rsidRPr="00C902CE" w14:paraId="48A70143" w14:textId="77777777" w:rsidTr="00717A15">
        <w:tc>
          <w:tcPr>
            <w:tcW w:w="1201" w:type="dxa"/>
            <w:tcBorders>
              <w:top w:val="single" w:sz="4" w:space="0" w:color="auto"/>
              <w:left w:val="single" w:sz="4" w:space="0" w:color="auto"/>
              <w:bottom w:val="single" w:sz="4" w:space="0" w:color="auto"/>
              <w:right w:val="single" w:sz="4" w:space="0" w:color="auto"/>
            </w:tcBorders>
          </w:tcPr>
          <w:p w14:paraId="557B9DC8"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В.3.8.2</w:t>
            </w:r>
          </w:p>
        </w:tc>
        <w:tc>
          <w:tcPr>
            <w:tcW w:w="6804" w:type="dxa"/>
            <w:tcBorders>
              <w:top w:val="single" w:sz="4" w:space="0" w:color="auto"/>
              <w:left w:val="single" w:sz="4" w:space="0" w:color="auto"/>
              <w:bottom w:val="single" w:sz="4" w:space="0" w:color="auto"/>
              <w:right w:val="single" w:sz="4" w:space="0" w:color="auto"/>
            </w:tcBorders>
          </w:tcPr>
          <w:p w14:paraId="0260F7D2" w14:textId="0D35CCCE" w:rsidR="00C902CE" w:rsidRPr="00C902CE" w:rsidRDefault="00C902CE" w:rsidP="006C6215">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w:t>
            </w:r>
            <w:r w:rsidR="006C6215">
              <w:rPr>
                <w:rFonts w:eastAsiaTheme="minorHAnsi"/>
                <w:sz w:val="22"/>
                <w:szCs w:val="22"/>
                <w:lang w:eastAsia="en-US"/>
              </w:rPr>
              <w:t xml:space="preserve"> контролируемых лиц</w:t>
            </w:r>
            <w:r w:rsidRPr="00C902CE">
              <w:rPr>
                <w:rFonts w:eastAsiaTheme="minorHAnsi"/>
                <w:sz w:val="22"/>
                <w:szCs w:val="22"/>
                <w:lang w:eastAsia="en-US"/>
              </w:rPr>
              <w:t>, в отношении которых проведены профилактические мероприятия, ед.</w:t>
            </w:r>
          </w:p>
        </w:tc>
        <w:tc>
          <w:tcPr>
            <w:tcW w:w="2028" w:type="dxa"/>
            <w:tcBorders>
              <w:top w:val="single" w:sz="4" w:space="0" w:color="auto"/>
              <w:left w:val="single" w:sz="4" w:space="0" w:color="auto"/>
              <w:bottom w:val="single" w:sz="4" w:space="0" w:color="auto"/>
              <w:right w:val="single" w:sz="4" w:space="0" w:color="auto"/>
            </w:tcBorders>
          </w:tcPr>
          <w:p w14:paraId="5D0FF7EC" w14:textId="1562CC6B"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07C2905C" w14:textId="77777777" w:rsidTr="00717A15">
        <w:tc>
          <w:tcPr>
            <w:tcW w:w="1201" w:type="dxa"/>
            <w:tcBorders>
              <w:top w:val="single" w:sz="4" w:space="0" w:color="auto"/>
              <w:left w:val="single" w:sz="4" w:space="0" w:color="auto"/>
              <w:bottom w:val="single" w:sz="4" w:space="0" w:color="auto"/>
              <w:right w:val="single" w:sz="4" w:space="0" w:color="auto"/>
            </w:tcBorders>
          </w:tcPr>
          <w:p w14:paraId="49E840BB"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В.3.8.3</w:t>
            </w:r>
          </w:p>
        </w:tc>
        <w:tc>
          <w:tcPr>
            <w:tcW w:w="6804" w:type="dxa"/>
            <w:tcBorders>
              <w:top w:val="single" w:sz="4" w:space="0" w:color="auto"/>
              <w:left w:val="single" w:sz="4" w:space="0" w:color="auto"/>
              <w:bottom w:val="single" w:sz="4" w:space="0" w:color="auto"/>
              <w:right w:val="single" w:sz="4" w:space="0" w:color="auto"/>
            </w:tcBorders>
          </w:tcPr>
          <w:p w14:paraId="6E081428" w14:textId="3C7204BC" w:rsidR="00C902CE" w:rsidRPr="00C902CE" w:rsidRDefault="00C902CE" w:rsidP="006C6215">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Доля</w:t>
            </w:r>
            <w:r w:rsidR="006C6215">
              <w:rPr>
                <w:rFonts w:eastAsiaTheme="minorHAnsi"/>
                <w:sz w:val="22"/>
                <w:szCs w:val="22"/>
                <w:lang w:eastAsia="en-US"/>
              </w:rPr>
              <w:t xml:space="preserve"> контролируемых лиц</w:t>
            </w:r>
            <w:r w:rsidRPr="00C902CE">
              <w:rPr>
                <w:rFonts w:eastAsiaTheme="minorHAnsi"/>
                <w:sz w:val="22"/>
                <w:szCs w:val="22"/>
                <w:lang w:eastAsia="en-US"/>
              </w:rPr>
              <w:t>, в отношении которых проведены профилактические мероприятия, %</w:t>
            </w:r>
          </w:p>
        </w:tc>
        <w:tc>
          <w:tcPr>
            <w:tcW w:w="2028" w:type="dxa"/>
            <w:tcBorders>
              <w:top w:val="single" w:sz="4" w:space="0" w:color="auto"/>
              <w:left w:val="single" w:sz="4" w:space="0" w:color="auto"/>
              <w:bottom w:val="single" w:sz="4" w:space="0" w:color="auto"/>
              <w:right w:val="single" w:sz="4" w:space="0" w:color="auto"/>
            </w:tcBorders>
          </w:tcPr>
          <w:p w14:paraId="46FA34A6" w14:textId="0A48F2F3"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3E2C9504" w14:textId="77777777" w:rsidTr="00717A15">
        <w:tc>
          <w:tcPr>
            <w:tcW w:w="1201" w:type="dxa"/>
            <w:tcBorders>
              <w:top w:val="single" w:sz="4" w:space="0" w:color="auto"/>
              <w:left w:val="single" w:sz="4" w:space="0" w:color="auto"/>
              <w:bottom w:val="single" w:sz="4" w:space="0" w:color="auto"/>
              <w:right w:val="single" w:sz="4" w:space="0" w:color="auto"/>
            </w:tcBorders>
          </w:tcPr>
          <w:p w14:paraId="4E28DAE9" w14:textId="77777777" w:rsidR="00C902CE" w:rsidRPr="00C902CE" w:rsidRDefault="00C902CE" w:rsidP="000C333C">
            <w:pPr>
              <w:autoSpaceDE w:val="0"/>
              <w:autoSpaceDN w:val="0"/>
              <w:adjustRightInd w:val="0"/>
              <w:outlineLvl w:val="3"/>
              <w:rPr>
                <w:rFonts w:eastAsiaTheme="minorHAnsi"/>
                <w:sz w:val="22"/>
                <w:szCs w:val="22"/>
                <w:lang w:eastAsia="en-US"/>
              </w:rPr>
            </w:pPr>
            <w:r w:rsidRPr="00C902CE">
              <w:rPr>
                <w:rFonts w:eastAsiaTheme="minorHAnsi"/>
                <w:sz w:val="22"/>
                <w:szCs w:val="22"/>
                <w:lang w:eastAsia="en-US"/>
              </w:rPr>
              <w:t>В.3.10</w:t>
            </w:r>
          </w:p>
        </w:tc>
        <w:tc>
          <w:tcPr>
            <w:tcW w:w="8832" w:type="dxa"/>
            <w:gridSpan w:val="2"/>
            <w:tcBorders>
              <w:top w:val="single" w:sz="4" w:space="0" w:color="auto"/>
              <w:left w:val="single" w:sz="4" w:space="0" w:color="auto"/>
              <w:bottom w:val="single" w:sz="4" w:space="0" w:color="auto"/>
              <w:right w:val="single" w:sz="4" w:space="0" w:color="auto"/>
            </w:tcBorders>
          </w:tcPr>
          <w:p w14:paraId="1062ED0C" w14:textId="0B4D441D"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Контрольные </w:t>
            </w:r>
            <w:r w:rsidR="006C6215">
              <w:rPr>
                <w:rFonts w:eastAsiaTheme="minorHAnsi"/>
                <w:sz w:val="22"/>
                <w:szCs w:val="22"/>
                <w:lang w:eastAsia="en-US"/>
              </w:rPr>
              <w:t>надзорные (</w:t>
            </w:r>
            <w:r w:rsidRPr="00C902CE">
              <w:rPr>
                <w:rFonts w:eastAsiaTheme="minorHAnsi"/>
                <w:sz w:val="22"/>
                <w:szCs w:val="22"/>
                <w:lang w:eastAsia="en-US"/>
              </w:rPr>
              <w:t>мероприятия</w:t>
            </w:r>
            <w:r w:rsidR="006C6215">
              <w:rPr>
                <w:rFonts w:eastAsiaTheme="minorHAnsi"/>
                <w:sz w:val="22"/>
                <w:szCs w:val="22"/>
                <w:lang w:eastAsia="en-US"/>
              </w:rPr>
              <w:t>)</w:t>
            </w:r>
            <w:r w:rsidRPr="00C902CE">
              <w:rPr>
                <w:rFonts w:eastAsiaTheme="minorHAnsi"/>
                <w:sz w:val="22"/>
                <w:szCs w:val="22"/>
                <w:lang w:eastAsia="en-US"/>
              </w:rPr>
              <w:t>, проведенные без взаимодействия с юридическими лицами, индивидуальными предпринимателями</w:t>
            </w:r>
          </w:p>
        </w:tc>
      </w:tr>
      <w:tr w:rsidR="00C902CE" w:rsidRPr="00C902CE" w14:paraId="17F04798" w14:textId="77777777" w:rsidTr="00717A15">
        <w:tc>
          <w:tcPr>
            <w:tcW w:w="1201" w:type="dxa"/>
            <w:tcBorders>
              <w:top w:val="single" w:sz="4" w:space="0" w:color="auto"/>
              <w:left w:val="single" w:sz="4" w:space="0" w:color="auto"/>
              <w:bottom w:val="single" w:sz="4" w:space="0" w:color="auto"/>
              <w:right w:val="single" w:sz="4" w:space="0" w:color="auto"/>
            </w:tcBorders>
          </w:tcPr>
          <w:p w14:paraId="4F5D8202"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В.3.10.1.1</w:t>
            </w:r>
          </w:p>
        </w:tc>
        <w:tc>
          <w:tcPr>
            <w:tcW w:w="6804" w:type="dxa"/>
            <w:tcBorders>
              <w:top w:val="single" w:sz="4" w:space="0" w:color="auto"/>
              <w:left w:val="single" w:sz="4" w:space="0" w:color="auto"/>
              <w:bottom w:val="single" w:sz="4" w:space="0" w:color="auto"/>
              <w:right w:val="single" w:sz="4" w:space="0" w:color="auto"/>
            </w:tcBorders>
          </w:tcPr>
          <w:p w14:paraId="51517279" w14:textId="60F37CC7" w:rsidR="00C902CE" w:rsidRPr="00C902CE" w:rsidRDefault="00C902CE" w:rsidP="00C44D49">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контрольных мероприятий, проведенных без взаимодействия с юридическими лицами, индивидуальными предпринимателями</w:t>
            </w:r>
          </w:p>
        </w:tc>
        <w:tc>
          <w:tcPr>
            <w:tcW w:w="2028" w:type="dxa"/>
            <w:tcBorders>
              <w:top w:val="single" w:sz="4" w:space="0" w:color="auto"/>
              <w:left w:val="single" w:sz="4" w:space="0" w:color="auto"/>
              <w:bottom w:val="single" w:sz="4" w:space="0" w:color="auto"/>
              <w:right w:val="single" w:sz="4" w:space="0" w:color="auto"/>
            </w:tcBorders>
          </w:tcPr>
          <w:p w14:paraId="3CA16D70" w14:textId="2B9D1218" w:rsidR="00C902CE" w:rsidRPr="00C44D49" w:rsidRDefault="00C902CE" w:rsidP="000C333C">
            <w:pPr>
              <w:autoSpaceDE w:val="0"/>
              <w:autoSpaceDN w:val="0"/>
              <w:adjustRightInd w:val="0"/>
              <w:jc w:val="center"/>
              <w:rPr>
                <w:rFonts w:eastAsiaTheme="minorHAnsi"/>
                <w:b/>
                <w:sz w:val="22"/>
                <w:szCs w:val="22"/>
                <w:lang w:eastAsia="en-US"/>
              </w:rPr>
            </w:pPr>
          </w:p>
        </w:tc>
      </w:tr>
      <w:tr w:rsidR="00C902CE" w:rsidRPr="00C902CE" w14:paraId="5AF56B10" w14:textId="77777777" w:rsidTr="00717A15">
        <w:tc>
          <w:tcPr>
            <w:tcW w:w="1201" w:type="dxa"/>
            <w:tcBorders>
              <w:top w:val="single" w:sz="4" w:space="0" w:color="auto"/>
              <w:left w:val="single" w:sz="4" w:space="0" w:color="auto"/>
              <w:bottom w:val="single" w:sz="4" w:space="0" w:color="auto"/>
              <w:right w:val="single" w:sz="4" w:space="0" w:color="auto"/>
            </w:tcBorders>
          </w:tcPr>
          <w:p w14:paraId="77F746E4"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В.3.10.1.2</w:t>
            </w:r>
          </w:p>
        </w:tc>
        <w:tc>
          <w:tcPr>
            <w:tcW w:w="6804" w:type="dxa"/>
            <w:tcBorders>
              <w:top w:val="single" w:sz="4" w:space="0" w:color="auto"/>
              <w:left w:val="single" w:sz="4" w:space="0" w:color="auto"/>
              <w:bottom w:val="single" w:sz="4" w:space="0" w:color="auto"/>
              <w:right w:val="single" w:sz="4" w:space="0" w:color="auto"/>
            </w:tcBorders>
          </w:tcPr>
          <w:p w14:paraId="64678D44" w14:textId="0924ACD4"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Доля контрольных </w:t>
            </w:r>
            <w:r w:rsidR="00961A52">
              <w:rPr>
                <w:rFonts w:eastAsiaTheme="minorHAnsi"/>
                <w:sz w:val="22"/>
                <w:szCs w:val="22"/>
                <w:lang w:eastAsia="en-US"/>
              </w:rPr>
              <w:t xml:space="preserve">(надзорных) </w:t>
            </w:r>
            <w:r w:rsidRPr="00C902CE">
              <w:rPr>
                <w:rFonts w:eastAsiaTheme="minorHAnsi"/>
                <w:sz w:val="22"/>
                <w:szCs w:val="22"/>
                <w:lang w:eastAsia="en-US"/>
              </w:rPr>
              <w:t>мероприятий без взаимодействия с юридическими лицами и индивидуальными предпринимателям, по итогам которых выявлены нарушения обязательных требований, %</w:t>
            </w:r>
          </w:p>
        </w:tc>
        <w:tc>
          <w:tcPr>
            <w:tcW w:w="2028" w:type="dxa"/>
            <w:tcBorders>
              <w:top w:val="single" w:sz="4" w:space="0" w:color="auto"/>
              <w:left w:val="single" w:sz="4" w:space="0" w:color="auto"/>
              <w:bottom w:val="single" w:sz="4" w:space="0" w:color="auto"/>
              <w:right w:val="single" w:sz="4" w:space="0" w:color="auto"/>
            </w:tcBorders>
          </w:tcPr>
          <w:p w14:paraId="73A34E07" w14:textId="43CBF6F0"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742DFB9E" w14:textId="77777777" w:rsidTr="00717A15">
        <w:tc>
          <w:tcPr>
            <w:tcW w:w="1201" w:type="dxa"/>
            <w:tcBorders>
              <w:top w:val="single" w:sz="4" w:space="0" w:color="auto"/>
              <w:left w:val="single" w:sz="4" w:space="0" w:color="auto"/>
              <w:bottom w:val="single" w:sz="4" w:space="0" w:color="auto"/>
              <w:right w:val="single" w:sz="4" w:space="0" w:color="auto"/>
            </w:tcBorders>
          </w:tcPr>
          <w:p w14:paraId="14191CDB" w14:textId="77777777" w:rsidR="00C902CE" w:rsidRPr="00C902CE" w:rsidRDefault="00C902CE" w:rsidP="000C333C">
            <w:pPr>
              <w:autoSpaceDE w:val="0"/>
              <w:autoSpaceDN w:val="0"/>
              <w:adjustRightInd w:val="0"/>
              <w:outlineLvl w:val="2"/>
              <w:rPr>
                <w:rFonts w:eastAsiaTheme="minorHAnsi"/>
                <w:sz w:val="22"/>
                <w:szCs w:val="22"/>
                <w:lang w:eastAsia="en-US"/>
              </w:rPr>
            </w:pPr>
            <w:r w:rsidRPr="00C902CE">
              <w:rPr>
                <w:rFonts w:eastAsiaTheme="minorHAnsi"/>
                <w:sz w:val="22"/>
                <w:szCs w:val="22"/>
                <w:lang w:eastAsia="en-US"/>
              </w:rPr>
              <w:t>В.4</w:t>
            </w:r>
          </w:p>
        </w:tc>
        <w:tc>
          <w:tcPr>
            <w:tcW w:w="8832" w:type="dxa"/>
            <w:gridSpan w:val="2"/>
            <w:tcBorders>
              <w:top w:val="single" w:sz="4" w:space="0" w:color="auto"/>
              <w:left w:val="single" w:sz="4" w:space="0" w:color="auto"/>
              <w:bottom w:val="single" w:sz="4" w:space="0" w:color="auto"/>
              <w:right w:val="single" w:sz="4" w:space="0" w:color="auto"/>
            </w:tcBorders>
          </w:tcPr>
          <w:p w14:paraId="2274C172"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Индикативные показатели, характеризующие объем задействованных трудовых, материальных и финансовых ресурсов</w:t>
            </w:r>
          </w:p>
        </w:tc>
      </w:tr>
      <w:tr w:rsidR="00C902CE" w:rsidRPr="00C902CE" w14:paraId="01FFB2DA" w14:textId="77777777" w:rsidTr="00717A15">
        <w:tc>
          <w:tcPr>
            <w:tcW w:w="1201" w:type="dxa"/>
            <w:tcBorders>
              <w:top w:val="single" w:sz="4" w:space="0" w:color="auto"/>
              <w:left w:val="single" w:sz="4" w:space="0" w:color="auto"/>
              <w:bottom w:val="single" w:sz="4" w:space="0" w:color="auto"/>
              <w:right w:val="single" w:sz="4" w:space="0" w:color="auto"/>
            </w:tcBorders>
          </w:tcPr>
          <w:p w14:paraId="231AC7FF"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В.4.1.</w:t>
            </w:r>
          </w:p>
        </w:tc>
        <w:tc>
          <w:tcPr>
            <w:tcW w:w="6804" w:type="dxa"/>
            <w:tcBorders>
              <w:top w:val="single" w:sz="4" w:space="0" w:color="auto"/>
              <w:left w:val="single" w:sz="4" w:space="0" w:color="auto"/>
              <w:bottom w:val="single" w:sz="4" w:space="0" w:color="auto"/>
              <w:right w:val="single" w:sz="4" w:space="0" w:color="auto"/>
            </w:tcBorders>
          </w:tcPr>
          <w:p w14:paraId="5577552E" w14:textId="2E45232A"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Объем финансовых средств, выделяемых в период контрольн</w:t>
            </w:r>
            <w:r w:rsidR="00961A52">
              <w:rPr>
                <w:rFonts w:eastAsiaTheme="minorHAnsi"/>
                <w:sz w:val="22"/>
                <w:szCs w:val="22"/>
                <w:lang w:eastAsia="en-US"/>
              </w:rPr>
              <w:t>ых (</w:t>
            </w:r>
            <w:r w:rsidRPr="00C902CE">
              <w:rPr>
                <w:rFonts w:eastAsiaTheme="minorHAnsi"/>
                <w:sz w:val="22"/>
                <w:szCs w:val="22"/>
                <w:lang w:eastAsia="en-US"/>
              </w:rPr>
              <w:t>надзорных</w:t>
            </w:r>
            <w:r w:rsidR="00961A52">
              <w:rPr>
                <w:rFonts w:eastAsiaTheme="minorHAnsi"/>
                <w:sz w:val="22"/>
                <w:szCs w:val="22"/>
                <w:lang w:eastAsia="en-US"/>
              </w:rPr>
              <w:t>)</w:t>
            </w:r>
            <w:r w:rsidRPr="00C902CE">
              <w:rPr>
                <w:rFonts w:eastAsiaTheme="minorHAnsi"/>
                <w:sz w:val="22"/>
                <w:szCs w:val="22"/>
                <w:lang w:eastAsia="en-US"/>
              </w:rPr>
              <w:t xml:space="preserve"> мероприятий из республиканского бюджета на исполнение регионального государственного контроля (надзора), в том числе на фонд оплаты труда, тыс. руб.</w:t>
            </w:r>
          </w:p>
        </w:tc>
        <w:tc>
          <w:tcPr>
            <w:tcW w:w="2028" w:type="dxa"/>
            <w:tcBorders>
              <w:top w:val="single" w:sz="4" w:space="0" w:color="auto"/>
              <w:left w:val="single" w:sz="4" w:space="0" w:color="auto"/>
              <w:bottom w:val="single" w:sz="4" w:space="0" w:color="auto"/>
              <w:right w:val="single" w:sz="4" w:space="0" w:color="auto"/>
            </w:tcBorders>
          </w:tcPr>
          <w:p w14:paraId="5E0BB3DB" w14:textId="02CD3553"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5DD3827B" w14:textId="77777777" w:rsidTr="00717A15">
        <w:tc>
          <w:tcPr>
            <w:tcW w:w="1201" w:type="dxa"/>
            <w:tcBorders>
              <w:top w:val="single" w:sz="4" w:space="0" w:color="auto"/>
              <w:left w:val="single" w:sz="4" w:space="0" w:color="auto"/>
              <w:bottom w:val="single" w:sz="4" w:space="0" w:color="auto"/>
              <w:right w:val="single" w:sz="4" w:space="0" w:color="auto"/>
            </w:tcBorders>
          </w:tcPr>
          <w:p w14:paraId="497D03F3"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В.4.2.</w:t>
            </w:r>
          </w:p>
        </w:tc>
        <w:tc>
          <w:tcPr>
            <w:tcW w:w="6804" w:type="dxa"/>
            <w:tcBorders>
              <w:top w:val="single" w:sz="4" w:space="0" w:color="auto"/>
              <w:left w:val="single" w:sz="4" w:space="0" w:color="auto"/>
              <w:bottom w:val="single" w:sz="4" w:space="0" w:color="auto"/>
              <w:right w:val="single" w:sz="4" w:space="0" w:color="auto"/>
            </w:tcBorders>
          </w:tcPr>
          <w:p w14:paraId="5C0D684E"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штатных единиц органа контроля (всего), ед.</w:t>
            </w:r>
          </w:p>
        </w:tc>
        <w:tc>
          <w:tcPr>
            <w:tcW w:w="2028" w:type="dxa"/>
            <w:tcBorders>
              <w:top w:val="single" w:sz="4" w:space="0" w:color="auto"/>
              <w:left w:val="single" w:sz="4" w:space="0" w:color="auto"/>
              <w:bottom w:val="single" w:sz="4" w:space="0" w:color="auto"/>
              <w:right w:val="single" w:sz="4" w:space="0" w:color="auto"/>
            </w:tcBorders>
          </w:tcPr>
          <w:p w14:paraId="09675FD1" w14:textId="1583665B"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32A5A5B7" w14:textId="77777777" w:rsidTr="00717A15">
        <w:tc>
          <w:tcPr>
            <w:tcW w:w="1201" w:type="dxa"/>
            <w:tcBorders>
              <w:top w:val="single" w:sz="4" w:space="0" w:color="auto"/>
              <w:left w:val="single" w:sz="4" w:space="0" w:color="auto"/>
              <w:bottom w:val="single" w:sz="4" w:space="0" w:color="auto"/>
              <w:right w:val="single" w:sz="4" w:space="0" w:color="auto"/>
            </w:tcBorders>
          </w:tcPr>
          <w:p w14:paraId="1641934F"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В.4.3.</w:t>
            </w:r>
          </w:p>
        </w:tc>
        <w:tc>
          <w:tcPr>
            <w:tcW w:w="6804" w:type="dxa"/>
            <w:tcBorders>
              <w:top w:val="single" w:sz="4" w:space="0" w:color="auto"/>
              <w:left w:val="single" w:sz="4" w:space="0" w:color="auto"/>
              <w:bottom w:val="single" w:sz="4" w:space="0" w:color="auto"/>
              <w:right w:val="single" w:sz="4" w:space="0" w:color="auto"/>
            </w:tcBorders>
          </w:tcPr>
          <w:p w14:paraId="6CBD0361" w14:textId="42861511"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штатных единиц, к должностным обязанностям которых относится выполнение контрольн</w:t>
            </w:r>
            <w:r w:rsidR="00961A52">
              <w:rPr>
                <w:rFonts w:eastAsiaTheme="minorHAnsi"/>
                <w:sz w:val="22"/>
                <w:szCs w:val="22"/>
                <w:lang w:eastAsia="en-US"/>
              </w:rPr>
              <w:t>ых (</w:t>
            </w:r>
            <w:r w:rsidRPr="00C902CE">
              <w:rPr>
                <w:rFonts w:eastAsiaTheme="minorHAnsi"/>
                <w:sz w:val="22"/>
                <w:szCs w:val="22"/>
                <w:lang w:eastAsia="en-US"/>
              </w:rPr>
              <w:t>надзорных</w:t>
            </w:r>
            <w:r w:rsidR="00961A52">
              <w:rPr>
                <w:rFonts w:eastAsiaTheme="minorHAnsi"/>
                <w:sz w:val="22"/>
                <w:szCs w:val="22"/>
                <w:lang w:eastAsia="en-US"/>
              </w:rPr>
              <w:t>)</w:t>
            </w:r>
            <w:r w:rsidRPr="00C902CE">
              <w:rPr>
                <w:rFonts w:eastAsiaTheme="minorHAnsi"/>
                <w:sz w:val="22"/>
                <w:szCs w:val="22"/>
                <w:lang w:eastAsia="en-US"/>
              </w:rPr>
              <w:t xml:space="preserve"> мероприятий, ед.</w:t>
            </w:r>
          </w:p>
        </w:tc>
        <w:tc>
          <w:tcPr>
            <w:tcW w:w="2028" w:type="dxa"/>
            <w:tcBorders>
              <w:top w:val="single" w:sz="4" w:space="0" w:color="auto"/>
              <w:left w:val="single" w:sz="4" w:space="0" w:color="auto"/>
              <w:bottom w:val="single" w:sz="4" w:space="0" w:color="auto"/>
              <w:right w:val="single" w:sz="4" w:space="0" w:color="auto"/>
            </w:tcBorders>
          </w:tcPr>
          <w:p w14:paraId="2A379D98" w14:textId="6CFA6330" w:rsidR="00C902CE" w:rsidRPr="00C902CE" w:rsidRDefault="00C902CE" w:rsidP="000C333C">
            <w:pPr>
              <w:autoSpaceDE w:val="0"/>
              <w:autoSpaceDN w:val="0"/>
              <w:adjustRightInd w:val="0"/>
              <w:jc w:val="center"/>
              <w:rPr>
                <w:rFonts w:eastAsiaTheme="minorHAnsi"/>
                <w:sz w:val="22"/>
                <w:szCs w:val="22"/>
                <w:lang w:eastAsia="en-US"/>
              </w:rPr>
            </w:pPr>
          </w:p>
        </w:tc>
      </w:tr>
    </w:tbl>
    <w:p w14:paraId="17695BCD" w14:textId="77777777" w:rsidR="00717A15" w:rsidRDefault="00717A15" w:rsidP="000C333C">
      <w:pPr>
        <w:autoSpaceDE w:val="0"/>
        <w:autoSpaceDN w:val="0"/>
        <w:adjustRightInd w:val="0"/>
        <w:jc w:val="right"/>
        <w:rPr>
          <w:rFonts w:eastAsiaTheme="minorHAnsi"/>
          <w:color w:val="000000"/>
          <w:sz w:val="28"/>
          <w:szCs w:val="28"/>
          <w:lang w:eastAsia="en-US"/>
        </w:rPr>
      </w:pPr>
    </w:p>
    <w:p w14:paraId="7BE5C0C1" w14:textId="77777777" w:rsidR="00717A15" w:rsidRDefault="00717A15">
      <w:pPr>
        <w:spacing w:after="160" w:line="259" w:lineRule="auto"/>
        <w:rPr>
          <w:rFonts w:eastAsiaTheme="minorHAnsi"/>
          <w:color w:val="000000"/>
          <w:sz w:val="28"/>
          <w:szCs w:val="28"/>
          <w:lang w:eastAsia="en-US"/>
        </w:rPr>
      </w:pPr>
      <w:r>
        <w:rPr>
          <w:rFonts w:eastAsiaTheme="minorHAnsi"/>
          <w:color w:val="000000"/>
          <w:sz w:val="28"/>
          <w:szCs w:val="28"/>
          <w:lang w:eastAsia="en-US"/>
        </w:rPr>
        <w:br w:type="page"/>
      </w:r>
    </w:p>
    <w:p w14:paraId="0C58AD45" w14:textId="6ECB4FC8" w:rsidR="00C902CE" w:rsidRPr="00717A15" w:rsidRDefault="00C902CE" w:rsidP="000C333C">
      <w:pPr>
        <w:autoSpaceDE w:val="0"/>
        <w:autoSpaceDN w:val="0"/>
        <w:adjustRightInd w:val="0"/>
        <w:jc w:val="right"/>
        <w:rPr>
          <w:rFonts w:eastAsiaTheme="minorHAnsi"/>
          <w:color w:val="000000"/>
          <w:sz w:val="24"/>
          <w:szCs w:val="24"/>
          <w:lang w:eastAsia="en-US"/>
        </w:rPr>
      </w:pPr>
      <w:r w:rsidRPr="00717A15">
        <w:rPr>
          <w:rFonts w:eastAsiaTheme="minorHAnsi"/>
          <w:color w:val="000000"/>
          <w:sz w:val="24"/>
          <w:szCs w:val="24"/>
          <w:lang w:eastAsia="en-US"/>
        </w:rPr>
        <w:lastRenderedPageBreak/>
        <w:t>Приложение № 4</w:t>
      </w:r>
    </w:p>
    <w:p w14:paraId="40FBEACF" w14:textId="77777777" w:rsidR="00C902CE" w:rsidRPr="00717A15" w:rsidRDefault="00C902CE" w:rsidP="000C333C">
      <w:pPr>
        <w:autoSpaceDE w:val="0"/>
        <w:autoSpaceDN w:val="0"/>
        <w:adjustRightInd w:val="0"/>
        <w:jc w:val="right"/>
        <w:rPr>
          <w:rFonts w:eastAsiaTheme="minorHAnsi"/>
          <w:color w:val="000000"/>
          <w:sz w:val="24"/>
          <w:szCs w:val="24"/>
          <w:lang w:eastAsia="en-US"/>
        </w:rPr>
      </w:pPr>
      <w:r w:rsidRPr="00717A15">
        <w:rPr>
          <w:rFonts w:eastAsiaTheme="minorHAnsi"/>
          <w:color w:val="000000"/>
          <w:sz w:val="24"/>
          <w:szCs w:val="24"/>
          <w:lang w:eastAsia="en-US"/>
        </w:rPr>
        <w:t xml:space="preserve">к Положению о региональном государственном </w:t>
      </w:r>
    </w:p>
    <w:p w14:paraId="1B6BF0A0" w14:textId="77777777" w:rsidR="00C902CE" w:rsidRPr="00717A15" w:rsidRDefault="00C902CE" w:rsidP="000C333C">
      <w:pPr>
        <w:autoSpaceDE w:val="0"/>
        <w:autoSpaceDN w:val="0"/>
        <w:adjustRightInd w:val="0"/>
        <w:jc w:val="right"/>
        <w:rPr>
          <w:rFonts w:eastAsiaTheme="minorHAnsi"/>
          <w:color w:val="000000"/>
          <w:sz w:val="24"/>
          <w:szCs w:val="24"/>
          <w:lang w:eastAsia="en-US"/>
        </w:rPr>
      </w:pPr>
      <w:r w:rsidRPr="00717A15">
        <w:rPr>
          <w:rFonts w:eastAsiaTheme="minorHAnsi"/>
          <w:color w:val="000000"/>
          <w:sz w:val="24"/>
          <w:szCs w:val="24"/>
          <w:lang w:eastAsia="en-US"/>
        </w:rPr>
        <w:t>контроле (надзоре) в области долевого строительства</w:t>
      </w:r>
    </w:p>
    <w:p w14:paraId="3458A8FC" w14:textId="1BE84ED7" w:rsidR="00717A15" w:rsidRPr="00717A15" w:rsidRDefault="00C902CE" w:rsidP="00717A15">
      <w:pPr>
        <w:autoSpaceDE w:val="0"/>
        <w:autoSpaceDN w:val="0"/>
        <w:adjustRightInd w:val="0"/>
        <w:jc w:val="right"/>
        <w:rPr>
          <w:rFonts w:eastAsiaTheme="minorHAnsi"/>
          <w:color w:val="000000"/>
          <w:sz w:val="24"/>
          <w:szCs w:val="24"/>
          <w:lang w:eastAsia="en-US"/>
        </w:rPr>
      </w:pPr>
      <w:r w:rsidRPr="00717A15">
        <w:rPr>
          <w:rFonts w:eastAsiaTheme="minorHAnsi"/>
          <w:color w:val="000000"/>
          <w:sz w:val="24"/>
          <w:szCs w:val="24"/>
          <w:lang w:eastAsia="en-US"/>
        </w:rPr>
        <w:t xml:space="preserve"> многоквартирных домов и (или) иных объектов </w:t>
      </w:r>
      <w:r w:rsidR="00717A15">
        <w:rPr>
          <w:rFonts w:eastAsiaTheme="minorHAnsi"/>
          <w:color w:val="000000"/>
          <w:sz w:val="24"/>
          <w:szCs w:val="24"/>
          <w:lang w:eastAsia="en-US"/>
        </w:rPr>
        <w:t>недвижимости</w:t>
      </w:r>
    </w:p>
    <w:p w14:paraId="63424259" w14:textId="77777777" w:rsidR="00C902CE" w:rsidRPr="00717A15" w:rsidRDefault="00C902CE" w:rsidP="000C333C">
      <w:pPr>
        <w:spacing w:after="160"/>
        <w:rPr>
          <w:rFonts w:eastAsiaTheme="minorHAnsi"/>
          <w:bCs/>
          <w:sz w:val="28"/>
          <w:szCs w:val="28"/>
          <w:lang w:eastAsia="en-US"/>
        </w:rPr>
      </w:pPr>
    </w:p>
    <w:p w14:paraId="7FF8393A" w14:textId="56ABDCCB" w:rsidR="00C902CE" w:rsidRDefault="00C902CE" w:rsidP="000C333C">
      <w:pPr>
        <w:autoSpaceDE w:val="0"/>
        <w:autoSpaceDN w:val="0"/>
        <w:jc w:val="center"/>
        <w:rPr>
          <w:b/>
          <w:bCs/>
          <w:color w:val="000000"/>
          <w:sz w:val="28"/>
          <w:szCs w:val="28"/>
        </w:rPr>
      </w:pPr>
      <w:r>
        <w:rPr>
          <w:b/>
          <w:bCs/>
          <w:color w:val="000000"/>
          <w:sz w:val="28"/>
          <w:szCs w:val="28"/>
        </w:rPr>
        <w:t>Индикаторы риска выявления</w:t>
      </w:r>
      <w:r w:rsidR="00FC384B">
        <w:rPr>
          <w:b/>
          <w:bCs/>
          <w:color w:val="000000"/>
          <w:sz w:val="28"/>
          <w:szCs w:val="28"/>
        </w:rPr>
        <w:t xml:space="preserve"> </w:t>
      </w:r>
      <w:r>
        <w:rPr>
          <w:b/>
          <w:bCs/>
          <w:color w:val="000000"/>
          <w:sz w:val="28"/>
          <w:szCs w:val="28"/>
        </w:rPr>
        <w:t>при организации регионального государственного</w:t>
      </w:r>
      <w:r w:rsidR="00FC384B">
        <w:rPr>
          <w:b/>
          <w:bCs/>
          <w:color w:val="000000"/>
          <w:sz w:val="28"/>
          <w:szCs w:val="28"/>
        </w:rPr>
        <w:t xml:space="preserve"> </w:t>
      </w:r>
      <w:r>
        <w:rPr>
          <w:b/>
          <w:bCs/>
          <w:color w:val="000000"/>
          <w:sz w:val="28"/>
          <w:szCs w:val="28"/>
        </w:rPr>
        <w:t xml:space="preserve">контроля (надзора) </w:t>
      </w:r>
      <w:r w:rsidRPr="00C902CE">
        <w:rPr>
          <w:b/>
          <w:bCs/>
          <w:color w:val="000000"/>
          <w:sz w:val="28"/>
          <w:szCs w:val="28"/>
        </w:rPr>
        <w:t>в области долевого строительства многоквартирных домов и (и</w:t>
      </w:r>
      <w:r w:rsidR="00717A15">
        <w:rPr>
          <w:b/>
          <w:bCs/>
          <w:color w:val="000000"/>
          <w:sz w:val="28"/>
          <w:szCs w:val="28"/>
        </w:rPr>
        <w:t>ли) иных объектов недвижимости</w:t>
      </w:r>
    </w:p>
    <w:p w14:paraId="45E796FF" w14:textId="77777777" w:rsidR="00C723E1" w:rsidRDefault="00C723E1" w:rsidP="000C333C">
      <w:pPr>
        <w:autoSpaceDE w:val="0"/>
        <w:autoSpaceDN w:val="0"/>
        <w:ind w:firstLine="851"/>
        <w:jc w:val="both"/>
        <w:rPr>
          <w:sz w:val="28"/>
          <w:szCs w:val="28"/>
          <w:lang w:eastAsia="en-US"/>
        </w:rPr>
      </w:pPr>
    </w:p>
    <w:p w14:paraId="202A472A" w14:textId="557D6063" w:rsidR="00C902CE" w:rsidRPr="00C902CE" w:rsidRDefault="00C902CE" w:rsidP="000C333C">
      <w:pPr>
        <w:autoSpaceDE w:val="0"/>
        <w:autoSpaceDN w:val="0"/>
        <w:ind w:firstLine="851"/>
        <w:jc w:val="both"/>
        <w:rPr>
          <w:sz w:val="28"/>
          <w:szCs w:val="28"/>
          <w:lang w:eastAsia="en-US"/>
        </w:rPr>
      </w:pPr>
      <w:r w:rsidRPr="00C902CE">
        <w:rPr>
          <w:sz w:val="28"/>
          <w:szCs w:val="28"/>
          <w:lang w:eastAsia="en-US"/>
        </w:rPr>
        <w:t>К индикаторам риска нарушения обязательных требований относятся:</w:t>
      </w:r>
    </w:p>
    <w:p w14:paraId="10F8D3A1" w14:textId="77777777" w:rsidR="00C902CE" w:rsidRDefault="00FC384B" w:rsidP="000C333C">
      <w:pPr>
        <w:autoSpaceDE w:val="0"/>
        <w:autoSpaceDN w:val="0"/>
        <w:ind w:firstLine="851"/>
        <w:jc w:val="both"/>
        <w:rPr>
          <w:sz w:val="28"/>
          <w:szCs w:val="28"/>
          <w:lang w:eastAsia="en-US"/>
        </w:rPr>
      </w:pPr>
      <w:r>
        <w:rPr>
          <w:sz w:val="28"/>
          <w:szCs w:val="28"/>
          <w:lang w:eastAsia="en-US"/>
        </w:rPr>
        <w:t xml:space="preserve">1) </w:t>
      </w:r>
      <w:r w:rsidRPr="00C902CE">
        <w:rPr>
          <w:sz w:val="28"/>
          <w:szCs w:val="28"/>
          <w:lang w:eastAsia="en-US"/>
        </w:rPr>
        <w:t>непредставление</w:t>
      </w:r>
      <w:r w:rsidR="00C902CE" w:rsidRPr="00C902CE">
        <w:rPr>
          <w:sz w:val="28"/>
          <w:szCs w:val="28"/>
          <w:lang w:eastAsia="en-US"/>
        </w:rPr>
        <w:t xml:space="preserve">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w:t>
      </w:r>
      <w:r w:rsidR="002C1AC2">
        <w:rPr>
          <w:sz w:val="28"/>
          <w:szCs w:val="28"/>
          <w:lang w:eastAsia="en-US"/>
        </w:rPr>
        <w:t xml:space="preserve"> и предписании об устранении выявленных </w:t>
      </w:r>
      <w:r w:rsidR="00E2609E">
        <w:rPr>
          <w:sz w:val="28"/>
          <w:szCs w:val="28"/>
          <w:lang w:eastAsia="en-US"/>
        </w:rPr>
        <w:t>нарушений</w:t>
      </w:r>
      <w:r w:rsidR="00C902CE" w:rsidRPr="00C902CE">
        <w:rPr>
          <w:sz w:val="28"/>
          <w:szCs w:val="28"/>
          <w:lang w:eastAsia="en-US"/>
        </w:rPr>
        <w:t>;</w:t>
      </w:r>
    </w:p>
    <w:p w14:paraId="34DB71E6" w14:textId="77777777" w:rsidR="00C902CE" w:rsidRPr="00C902CE" w:rsidRDefault="00FC384B" w:rsidP="000C333C">
      <w:pPr>
        <w:autoSpaceDE w:val="0"/>
        <w:autoSpaceDN w:val="0"/>
        <w:ind w:firstLine="851"/>
        <w:jc w:val="both"/>
        <w:rPr>
          <w:sz w:val="28"/>
          <w:szCs w:val="28"/>
          <w:lang w:eastAsia="en-US"/>
        </w:rPr>
      </w:pPr>
      <w:r>
        <w:rPr>
          <w:sz w:val="28"/>
          <w:szCs w:val="28"/>
          <w:lang w:eastAsia="en-US"/>
        </w:rPr>
        <w:t>2)</w:t>
      </w:r>
      <w:r w:rsidR="00C902CE">
        <w:rPr>
          <w:sz w:val="28"/>
          <w:szCs w:val="28"/>
          <w:lang w:eastAsia="en-US"/>
        </w:rPr>
        <w:t xml:space="preserve"> </w:t>
      </w:r>
      <w:r w:rsidR="00C902CE" w:rsidRPr="00C902CE">
        <w:rPr>
          <w:sz w:val="28"/>
          <w:szCs w:val="28"/>
          <w:lang w:eastAsia="en-US"/>
        </w:rPr>
        <w:t>наличие сведений о непринятии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w:t>
      </w:r>
      <w:r w:rsidR="002C1AC2">
        <w:rPr>
          <w:sz w:val="28"/>
          <w:szCs w:val="28"/>
          <w:lang w:eastAsia="en-US"/>
        </w:rPr>
        <w:t xml:space="preserve"> и предписании об устранении выявленных </w:t>
      </w:r>
      <w:r w:rsidR="00E2609E">
        <w:rPr>
          <w:sz w:val="28"/>
          <w:szCs w:val="28"/>
          <w:lang w:eastAsia="en-US"/>
        </w:rPr>
        <w:t>нарушений</w:t>
      </w:r>
      <w:r w:rsidR="00C902CE" w:rsidRPr="00C902CE">
        <w:rPr>
          <w:sz w:val="28"/>
          <w:szCs w:val="28"/>
          <w:lang w:eastAsia="en-US"/>
        </w:rPr>
        <w:t>.</w:t>
      </w:r>
    </w:p>
    <w:sectPr w:rsidR="00C902CE" w:rsidRPr="00C902CE" w:rsidSect="004A2EE2">
      <w:pgSz w:w="11906" w:h="16838"/>
      <w:pgMar w:top="1134" w:right="992"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40322" w14:textId="77777777" w:rsidR="00805C77" w:rsidRDefault="00805C77" w:rsidP="00E4551A">
      <w:r>
        <w:separator/>
      </w:r>
    </w:p>
  </w:endnote>
  <w:endnote w:type="continuationSeparator" w:id="0">
    <w:p w14:paraId="05DA6726" w14:textId="77777777" w:rsidR="00805C77" w:rsidRDefault="00805C77" w:rsidP="00E4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652DF" w14:textId="77777777" w:rsidR="00805C77" w:rsidRDefault="00805C77" w:rsidP="00E4551A">
      <w:r>
        <w:separator/>
      </w:r>
    </w:p>
  </w:footnote>
  <w:footnote w:type="continuationSeparator" w:id="0">
    <w:p w14:paraId="00EFC7A3" w14:textId="77777777" w:rsidR="00805C77" w:rsidRDefault="00805C77" w:rsidP="00E45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493532"/>
      <w:docPartObj>
        <w:docPartGallery w:val="Page Numbers (Top of Page)"/>
        <w:docPartUnique/>
      </w:docPartObj>
    </w:sdtPr>
    <w:sdtEndPr/>
    <w:sdtContent>
      <w:p w14:paraId="0B66CBE7" w14:textId="54189D20" w:rsidR="00745AA4" w:rsidRDefault="00745AA4" w:rsidP="004C588E">
        <w:pPr>
          <w:pStyle w:val="a9"/>
          <w:jc w:val="center"/>
        </w:pPr>
        <w:r>
          <w:fldChar w:fldCharType="begin"/>
        </w:r>
        <w:r>
          <w:instrText>PAGE   \* MERGEFORMAT</w:instrText>
        </w:r>
        <w:r>
          <w:fldChar w:fldCharType="separate"/>
        </w:r>
        <w:r w:rsidR="00F73368">
          <w:rPr>
            <w:noProof/>
          </w:rPr>
          <w:t>23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F8E"/>
    <w:multiLevelType w:val="hybridMultilevel"/>
    <w:tmpl w:val="8C38B3AA"/>
    <w:lvl w:ilvl="0" w:tplc="9A261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2A0796"/>
    <w:multiLevelType w:val="hybridMultilevel"/>
    <w:tmpl w:val="60B209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6D6C3B"/>
    <w:multiLevelType w:val="hybridMultilevel"/>
    <w:tmpl w:val="E3BAE6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C5306A"/>
    <w:multiLevelType w:val="hybridMultilevel"/>
    <w:tmpl w:val="5F385986"/>
    <w:lvl w:ilvl="0" w:tplc="2BC48D8A">
      <w:start w:val="1"/>
      <w:numFmt w:val="decimal"/>
      <w:lvlText w:val="%1."/>
      <w:lvlJc w:val="left"/>
      <w:pPr>
        <w:ind w:left="1210" w:hanging="360"/>
      </w:p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4">
    <w:nsid w:val="0B056659"/>
    <w:multiLevelType w:val="hybridMultilevel"/>
    <w:tmpl w:val="55C001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620EAD"/>
    <w:multiLevelType w:val="hybridMultilevel"/>
    <w:tmpl w:val="758A99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DB15EE"/>
    <w:multiLevelType w:val="hybridMultilevel"/>
    <w:tmpl w:val="3FBA29BC"/>
    <w:lvl w:ilvl="0" w:tplc="82C2B496">
      <w:start w:val="1"/>
      <w:numFmt w:val="decimal"/>
      <w:lvlText w:val="%1)"/>
      <w:lvlJc w:val="left"/>
      <w:pPr>
        <w:ind w:left="1211"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132C33C6"/>
    <w:multiLevelType w:val="hybridMultilevel"/>
    <w:tmpl w:val="CB90CF58"/>
    <w:lvl w:ilvl="0" w:tplc="9494904A">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F2124E"/>
    <w:multiLevelType w:val="hybridMultilevel"/>
    <w:tmpl w:val="07D83F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6F7D4A"/>
    <w:multiLevelType w:val="hybridMultilevel"/>
    <w:tmpl w:val="923465D0"/>
    <w:lvl w:ilvl="0" w:tplc="D1B6B5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AB3239"/>
    <w:multiLevelType w:val="hybridMultilevel"/>
    <w:tmpl w:val="05783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0046989"/>
    <w:multiLevelType w:val="hybridMultilevel"/>
    <w:tmpl w:val="3DCC1C2C"/>
    <w:lvl w:ilvl="0" w:tplc="FC781E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6E31AE"/>
    <w:multiLevelType w:val="hybridMultilevel"/>
    <w:tmpl w:val="1C3EE47E"/>
    <w:lvl w:ilvl="0" w:tplc="7B9C9EA2">
      <w:start w:val="5"/>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8A3B04"/>
    <w:multiLevelType w:val="hybridMultilevel"/>
    <w:tmpl w:val="84343246"/>
    <w:lvl w:ilvl="0" w:tplc="04190011">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C11034"/>
    <w:multiLevelType w:val="hybridMultilevel"/>
    <w:tmpl w:val="990CFB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F714643"/>
    <w:multiLevelType w:val="hybridMultilevel"/>
    <w:tmpl w:val="21CCF572"/>
    <w:lvl w:ilvl="0" w:tplc="E4F4FAA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5735C8"/>
    <w:multiLevelType w:val="hybridMultilevel"/>
    <w:tmpl w:val="1FA0B408"/>
    <w:lvl w:ilvl="0" w:tplc="5FA48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8C335A"/>
    <w:multiLevelType w:val="hybridMultilevel"/>
    <w:tmpl w:val="762021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0CF09FE"/>
    <w:multiLevelType w:val="hybridMultilevel"/>
    <w:tmpl w:val="100A93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6806DB9"/>
    <w:multiLevelType w:val="hybridMultilevel"/>
    <w:tmpl w:val="225461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7705BE1"/>
    <w:multiLevelType w:val="hybridMultilevel"/>
    <w:tmpl w:val="8198040E"/>
    <w:lvl w:ilvl="0" w:tplc="03006C76">
      <w:start w:val="1"/>
      <w:numFmt w:val="decimal"/>
      <w:lvlText w:val="%1)"/>
      <w:lvlJc w:val="left"/>
      <w:pPr>
        <w:ind w:left="1002" w:hanging="43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4BCD4F4E"/>
    <w:multiLevelType w:val="hybridMultilevel"/>
    <w:tmpl w:val="727EC346"/>
    <w:lvl w:ilvl="0" w:tplc="04190011">
      <w:start w:val="1"/>
      <w:numFmt w:val="decimal"/>
      <w:lvlText w:val="%1)"/>
      <w:lvlJc w:val="left"/>
      <w:pPr>
        <w:ind w:left="1495"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2">
    <w:nsid w:val="4D2416E0"/>
    <w:multiLevelType w:val="hybridMultilevel"/>
    <w:tmpl w:val="7D521FD0"/>
    <w:lvl w:ilvl="0" w:tplc="CCF205FC">
      <w:start w:val="1"/>
      <w:numFmt w:val="decimal"/>
      <w:lvlText w:val="%1."/>
      <w:lvlJc w:val="left"/>
      <w:pPr>
        <w:ind w:left="7206" w:hanging="543"/>
        <w:jc w:val="right"/>
      </w:pPr>
      <w:rPr>
        <w:rFonts w:ascii="Times New Roman" w:eastAsia="Times New Roman" w:hAnsi="Times New Roman" w:cs="Times New Roman" w:hint="default"/>
        <w:spacing w:val="0"/>
        <w:w w:val="100"/>
        <w:sz w:val="28"/>
        <w:szCs w:val="28"/>
        <w:lang w:val="ru-RU" w:eastAsia="en-US" w:bidi="ar-SA"/>
      </w:rPr>
    </w:lvl>
    <w:lvl w:ilvl="1" w:tplc="1662F29A">
      <w:numFmt w:val="bullet"/>
      <w:lvlText w:val="•"/>
      <w:lvlJc w:val="left"/>
      <w:pPr>
        <w:ind w:left="7077" w:hanging="543"/>
      </w:pPr>
      <w:rPr>
        <w:rFonts w:hint="default"/>
        <w:lang w:val="ru-RU" w:eastAsia="en-US" w:bidi="ar-SA"/>
      </w:rPr>
    </w:lvl>
    <w:lvl w:ilvl="2" w:tplc="9BEC2754">
      <w:numFmt w:val="bullet"/>
      <w:lvlText w:val="•"/>
      <w:lvlJc w:val="left"/>
      <w:pPr>
        <w:ind w:left="8081" w:hanging="543"/>
      </w:pPr>
      <w:rPr>
        <w:rFonts w:hint="default"/>
        <w:lang w:val="ru-RU" w:eastAsia="en-US" w:bidi="ar-SA"/>
      </w:rPr>
    </w:lvl>
    <w:lvl w:ilvl="3" w:tplc="4E3CDF4E">
      <w:numFmt w:val="bullet"/>
      <w:lvlText w:val="•"/>
      <w:lvlJc w:val="left"/>
      <w:pPr>
        <w:ind w:left="9086" w:hanging="543"/>
      </w:pPr>
      <w:rPr>
        <w:rFonts w:hint="default"/>
        <w:lang w:val="ru-RU" w:eastAsia="en-US" w:bidi="ar-SA"/>
      </w:rPr>
    </w:lvl>
    <w:lvl w:ilvl="4" w:tplc="592C4ADC">
      <w:numFmt w:val="bullet"/>
      <w:lvlText w:val="•"/>
      <w:lvlJc w:val="left"/>
      <w:pPr>
        <w:ind w:left="10090" w:hanging="543"/>
      </w:pPr>
      <w:rPr>
        <w:rFonts w:hint="default"/>
        <w:lang w:val="ru-RU" w:eastAsia="en-US" w:bidi="ar-SA"/>
      </w:rPr>
    </w:lvl>
    <w:lvl w:ilvl="5" w:tplc="68E81490">
      <w:numFmt w:val="bullet"/>
      <w:lvlText w:val="•"/>
      <w:lvlJc w:val="left"/>
      <w:pPr>
        <w:ind w:left="11095" w:hanging="543"/>
      </w:pPr>
      <w:rPr>
        <w:rFonts w:hint="default"/>
        <w:lang w:val="ru-RU" w:eastAsia="en-US" w:bidi="ar-SA"/>
      </w:rPr>
    </w:lvl>
    <w:lvl w:ilvl="6" w:tplc="20DC03F8">
      <w:numFmt w:val="bullet"/>
      <w:lvlText w:val="•"/>
      <w:lvlJc w:val="left"/>
      <w:pPr>
        <w:ind w:left="12099" w:hanging="543"/>
      </w:pPr>
      <w:rPr>
        <w:rFonts w:hint="default"/>
        <w:lang w:val="ru-RU" w:eastAsia="en-US" w:bidi="ar-SA"/>
      </w:rPr>
    </w:lvl>
    <w:lvl w:ilvl="7" w:tplc="867CDAAA">
      <w:numFmt w:val="bullet"/>
      <w:lvlText w:val="•"/>
      <w:lvlJc w:val="left"/>
      <w:pPr>
        <w:ind w:left="13103" w:hanging="543"/>
      </w:pPr>
      <w:rPr>
        <w:rFonts w:hint="default"/>
        <w:lang w:val="ru-RU" w:eastAsia="en-US" w:bidi="ar-SA"/>
      </w:rPr>
    </w:lvl>
    <w:lvl w:ilvl="8" w:tplc="4364A6F8">
      <w:numFmt w:val="bullet"/>
      <w:lvlText w:val="•"/>
      <w:lvlJc w:val="left"/>
      <w:pPr>
        <w:ind w:left="14108" w:hanging="543"/>
      </w:pPr>
      <w:rPr>
        <w:rFonts w:hint="default"/>
        <w:lang w:val="ru-RU" w:eastAsia="en-US" w:bidi="ar-SA"/>
      </w:rPr>
    </w:lvl>
  </w:abstractNum>
  <w:abstractNum w:abstractNumId="23">
    <w:nsid w:val="4DD41286"/>
    <w:multiLevelType w:val="hybridMultilevel"/>
    <w:tmpl w:val="E8B887BA"/>
    <w:lvl w:ilvl="0" w:tplc="AE767E76">
      <w:start w:val="8"/>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1E165BD"/>
    <w:multiLevelType w:val="hybridMultilevel"/>
    <w:tmpl w:val="13BA26E4"/>
    <w:lvl w:ilvl="0" w:tplc="1D7C9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5607FC5"/>
    <w:multiLevelType w:val="hybridMultilevel"/>
    <w:tmpl w:val="81783586"/>
    <w:lvl w:ilvl="0" w:tplc="CDE2F5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8D36D49"/>
    <w:multiLevelType w:val="hybridMultilevel"/>
    <w:tmpl w:val="B3CAFD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B481B26"/>
    <w:multiLevelType w:val="hybridMultilevel"/>
    <w:tmpl w:val="1B749EA4"/>
    <w:lvl w:ilvl="0" w:tplc="7EF05B54">
      <w:start w:val="3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0124E72"/>
    <w:multiLevelType w:val="hybridMultilevel"/>
    <w:tmpl w:val="1AEE7666"/>
    <w:lvl w:ilvl="0" w:tplc="0419000F">
      <w:start w:val="1"/>
      <w:numFmt w:val="decimal"/>
      <w:lvlText w:val="%1."/>
      <w:lvlJc w:val="left"/>
      <w:pPr>
        <w:ind w:left="2912"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613752B8"/>
    <w:multiLevelType w:val="hybridMultilevel"/>
    <w:tmpl w:val="882C8FEC"/>
    <w:lvl w:ilvl="0" w:tplc="9104C12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619D7D18"/>
    <w:multiLevelType w:val="hybridMultilevel"/>
    <w:tmpl w:val="F2845746"/>
    <w:lvl w:ilvl="0" w:tplc="8FDA1A78">
      <w:start w:val="1"/>
      <w:numFmt w:val="decimal"/>
      <w:lvlText w:val="%1."/>
      <w:lvlJc w:val="left"/>
      <w:pPr>
        <w:ind w:left="1856" w:hanging="1005"/>
      </w:p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31">
    <w:nsid w:val="64140FC7"/>
    <w:multiLevelType w:val="hybridMultilevel"/>
    <w:tmpl w:val="4C56FBF2"/>
    <w:lvl w:ilvl="0" w:tplc="3BEA12C4">
      <w:start w:val="47"/>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5C57BB7"/>
    <w:multiLevelType w:val="hybridMultilevel"/>
    <w:tmpl w:val="F72E32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77544E8"/>
    <w:multiLevelType w:val="hybridMultilevel"/>
    <w:tmpl w:val="9034ACCE"/>
    <w:lvl w:ilvl="0" w:tplc="25302BFA">
      <w:start w:val="1"/>
      <w:numFmt w:val="decimal"/>
      <w:lvlText w:val="%1)"/>
      <w:lvlJc w:val="left"/>
      <w:pPr>
        <w:ind w:left="1805" w:hanging="109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A8A6FBC"/>
    <w:multiLevelType w:val="hybridMultilevel"/>
    <w:tmpl w:val="7D521FD0"/>
    <w:lvl w:ilvl="0" w:tplc="CCF205FC">
      <w:start w:val="1"/>
      <w:numFmt w:val="decimal"/>
      <w:lvlText w:val="%1."/>
      <w:lvlJc w:val="left"/>
      <w:pPr>
        <w:ind w:left="7206" w:hanging="543"/>
        <w:jc w:val="right"/>
      </w:pPr>
      <w:rPr>
        <w:rFonts w:ascii="Times New Roman" w:eastAsia="Times New Roman" w:hAnsi="Times New Roman" w:cs="Times New Roman" w:hint="default"/>
        <w:spacing w:val="0"/>
        <w:w w:val="100"/>
        <w:sz w:val="28"/>
        <w:szCs w:val="28"/>
        <w:lang w:val="ru-RU" w:eastAsia="en-US" w:bidi="ar-SA"/>
      </w:rPr>
    </w:lvl>
    <w:lvl w:ilvl="1" w:tplc="1662F29A">
      <w:numFmt w:val="bullet"/>
      <w:lvlText w:val="•"/>
      <w:lvlJc w:val="left"/>
      <w:pPr>
        <w:ind w:left="7077" w:hanging="543"/>
      </w:pPr>
      <w:rPr>
        <w:rFonts w:hint="default"/>
        <w:lang w:val="ru-RU" w:eastAsia="en-US" w:bidi="ar-SA"/>
      </w:rPr>
    </w:lvl>
    <w:lvl w:ilvl="2" w:tplc="9BEC2754">
      <w:numFmt w:val="bullet"/>
      <w:lvlText w:val="•"/>
      <w:lvlJc w:val="left"/>
      <w:pPr>
        <w:ind w:left="8081" w:hanging="543"/>
      </w:pPr>
      <w:rPr>
        <w:rFonts w:hint="default"/>
        <w:lang w:val="ru-RU" w:eastAsia="en-US" w:bidi="ar-SA"/>
      </w:rPr>
    </w:lvl>
    <w:lvl w:ilvl="3" w:tplc="4E3CDF4E">
      <w:numFmt w:val="bullet"/>
      <w:lvlText w:val="•"/>
      <w:lvlJc w:val="left"/>
      <w:pPr>
        <w:ind w:left="9086" w:hanging="543"/>
      </w:pPr>
      <w:rPr>
        <w:rFonts w:hint="default"/>
        <w:lang w:val="ru-RU" w:eastAsia="en-US" w:bidi="ar-SA"/>
      </w:rPr>
    </w:lvl>
    <w:lvl w:ilvl="4" w:tplc="592C4ADC">
      <w:numFmt w:val="bullet"/>
      <w:lvlText w:val="•"/>
      <w:lvlJc w:val="left"/>
      <w:pPr>
        <w:ind w:left="10090" w:hanging="543"/>
      </w:pPr>
      <w:rPr>
        <w:rFonts w:hint="default"/>
        <w:lang w:val="ru-RU" w:eastAsia="en-US" w:bidi="ar-SA"/>
      </w:rPr>
    </w:lvl>
    <w:lvl w:ilvl="5" w:tplc="68E81490">
      <w:numFmt w:val="bullet"/>
      <w:lvlText w:val="•"/>
      <w:lvlJc w:val="left"/>
      <w:pPr>
        <w:ind w:left="11095" w:hanging="543"/>
      </w:pPr>
      <w:rPr>
        <w:rFonts w:hint="default"/>
        <w:lang w:val="ru-RU" w:eastAsia="en-US" w:bidi="ar-SA"/>
      </w:rPr>
    </w:lvl>
    <w:lvl w:ilvl="6" w:tplc="20DC03F8">
      <w:numFmt w:val="bullet"/>
      <w:lvlText w:val="•"/>
      <w:lvlJc w:val="left"/>
      <w:pPr>
        <w:ind w:left="12099" w:hanging="543"/>
      </w:pPr>
      <w:rPr>
        <w:rFonts w:hint="default"/>
        <w:lang w:val="ru-RU" w:eastAsia="en-US" w:bidi="ar-SA"/>
      </w:rPr>
    </w:lvl>
    <w:lvl w:ilvl="7" w:tplc="867CDAAA">
      <w:numFmt w:val="bullet"/>
      <w:lvlText w:val="•"/>
      <w:lvlJc w:val="left"/>
      <w:pPr>
        <w:ind w:left="13103" w:hanging="543"/>
      </w:pPr>
      <w:rPr>
        <w:rFonts w:hint="default"/>
        <w:lang w:val="ru-RU" w:eastAsia="en-US" w:bidi="ar-SA"/>
      </w:rPr>
    </w:lvl>
    <w:lvl w:ilvl="8" w:tplc="4364A6F8">
      <w:numFmt w:val="bullet"/>
      <w:lvlText w:val="•"/>
      <w:lvlJc w:val="left"/>
      <w:pPr>
        <w:ind w:left="14108" w:hanging="543"/>
      </w:pPr>
      <w:rPr>
        <w:rFonts w:hint="default"/>
        <w:lang w:val="ru-RU" w:eastAsia="en-US" w:bidi="ar-SA"/>
      </w:rPr>
    </w:lvl>
  </w:abstractNum>
  <w:abstractNum w:abstractNumId="35">
    <w:nsid w:val="6C9C749B"/>
    <w:multiLevelType w:val="hybridMultilevel"/>
    <w:tmpl w:val="8200C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FFF4B0C"/>
    <w:multiLevelType w:val="hybridMultilevel"/>
    <w:tmpl w:val="984639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C3848B2"/>
    <w:multiLevelType w:val="hybridMultilevel"/>
    <w:tmpl w:val="E8B887BA"/>
    <w:lvl w:ilvl="0" w:tplc="AE767E76">
      <w:start w:val="8"/>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3F1371"/>
    <w:multiLevelType w:val="hybridMultilevel"/>
    <w:tmpl w:val="CADA8E6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29"/>
  </w:num>
  <w:num w:numId="8">
    <w:abstractNumId w:val="33"/>
  </w:num>
  <w:num w:numId="9">
    <w:abstractNumId w:val="6"/>
  </w:num>
  <w:num w:numId="10">
    <w:abstractNumId w:val="16"/>
  </w:num>
  <w:num w:numId="11">
    <w:abstractNumId w:val="24"/>
  </w:num>
  <w:num w:numId="12">
    <w:abstractNumId w:val="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8"/>
  </w:num>
  <w:num w:numId="16">
    <w:abstractNumId w:val="25"/>
  </w:num>
  <w:num w:numId="17">
    <w:abstractNumId w:val="26"/>
  </w:num>
  <w:num w:numId="18">
    <w:abstractNumId w:val="28"/>
  </w:num>
  <w:num w:numId="19">
    <w:abstractNumId w:val="5"/>
  </w:num>
  <w:num w:numId="20">
    <w:abstractNumId w:val="10"/>
  </w:num>
  <w:num w:numId="21">
    <w:abstractNumId w:val="35"/>
  </w:num>
  <w:num w:numId="22">
    <w:abstractNumId w:val="1"/>
  </w:num>
  <w:num w:numId="23">
    <w:abstractNumId w:val="36"/>
  </w:num>
  <w:num w:numId="24">
    <w:abstractNumId w:val="17"/>
  </w:num>
  <w:num w:numId="25">
    <w:abstractNumId w:val="21"/>
  </w:num>
  <w:num w:numId="26">
    <w:abstractNumId w:val="19"/>
  </w:num>
  <w:num w:numId="27">
    <w:abstractNumId w:val="4"/>
  </w:num>
  <w:num w:numId="28">
    <w:abstractNumId w:val="32"/>
  </w:num>
  <w:num w:numId="29">
    <w:abstractNumId w:val="37"/>
  </w:num>
  <w:num w:numId="30">
    <w:abstractNumId w:val="0"/>
  </w:num>
  <w:num w:numId="31">
    <w:abstractNumId w:val="23"/>
  </w:num>
  <w:num w:numId="32">
    <w:abstractNumId w:val="31"/>
  </w:num>
  <w:num w:numId="33">
    <w:abstractNumId w:val="34"/>
  </w:num>
  <w:num w:numId="34">
    <w:abstractNumId w:val="2"/>
  </w:num>
  <w:num w:numId="35">
    <w:abstractNumId w:val="13"/>
  </w:num>
  <w:num w:numId="36">
    <w:abstractNumId w:val="18"/>
  </w:num>
  <w:num w:numId="37">
    <w:abstractNumId w:val="27"/>
  </w:num>
  <w:num w:numId="38">
    <w:abstractNumId w:val="15"/>
  </w:num>
  <w:num w:numId="39">
    <w:abstractNumId w:val="12"/>
  </w:num>
  <w:num w:numId="40">
    <w:abstractNumId w:val="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46"/>
    <w:rsid w:val="00000364"/>
    <w:rsid w:val="0000113A"/>
    <w:rsid w:val="000062EC"/>
    <w:rsid w:val="0001542C"/>
    <w:rsid w:val="000154C8"/>
    <w:rsid w:val="000168F5"/>
    <w:rsid w:val="000216E1"/>
    <w:rsid w:val="0002204F"/>
    <w:rsid w:val="000252C1"/>
    <w:rsid w:val="00025B59"/>
    <w:rsid w:val="0003108C"/>
    <w:rsid w:val="00032E09"/>
    <w:rsid w:val="00033454"/>
    <w:rsid w:val="0003646C"/>
    <w:rsid w:val="000400F9"/>
    <w:rsid w:val="0004163E"/>
    <w:rsid w:val="00045BFE"/>
    <w:rsid w:val="00050F3D"/>
    <w:rsid w:val="00056594"/>
    <w:rsid w:val="00062B57"/>
    <w:rsid w:val="00070032"/>
    <w:rsid w:val="00070629"/>
    <w:rsid w:val="0007271F"/>
    <w:rsid w:val="00073CAB"/>
    <w:rsid w:val="00074361"/>
    <w:rsid w:val="000761CD"/>
    <w:rsid w:val="0008180B"/>
    <w:rsid w:val="00081D78"/>
    <w:rsid w:val="000820C5"/>
    <w:rsid w:val="00082750"/>
    <w:rsid w:val="000914DD"/>
    <w:rsid w:val="00096932"/>
    <w:rsid w:val="00096AF8"/>
    <w:rsid w:val="000975BF"/>
    <w:rsid w:val="000A0818"/>
    <w:rsid w:val="000A61CD"/>
    <w:rsid w:val="000B03DF"/>
    <w:rsid w:val="000B0BE0"/>
    <w:rsid w:val="000B1256"/>
    <w:rsid w:val="000B419D"/>
    <w:rsid w:val="000B48CE"/>
    <w:rsid w:val="000B6EB9"/>
    <w:rsid w:val="000C0164"/>
    <w:rsid w:val="000C11AC"/>
    <w:rsid w:val="000C3147"/>
    <w:rsid w:val="000C333C"/>
    <w:rsid w:val="000C4186"/>
    <w:rsid w:val="000C4F71"/>
    <w:rsid w:val="000C4FC3"/>
    <w:rsid w:val="000C76D1"/>
    <w:rsid w:val="000D4CCA"/>
    <w:rsid w:val="000D4E0A"/>
    <w:rsid w:val="000E0C21"/>
    <w:rsid w:val="000E19D2"/>
    <w:rsid w:val="000E6BAA"/>
    <w:rsid w:val="000E7C5D"/>
    <w:rsid w:val="000F7C27"/>
    <w:rsid w:val="001022BA"/>
    <w:rsid w:val="00103BA0"/>
    <w:rsid w:val="00107CB1"/>
    <w:rsid w:val="00114C58"/>
    <w:rsid w:val="00114DEA"/>
    <w:rsid w:val="001202B0"/>
    <w:rsid w:val="00120D93"/>
    <w:rsid w:val="00121239"/>
    <w:rsid w:val="00121ABE"/>
    <w:rsid w:val="001224B2"/>
    <w:rsid w:val="00122E13"/>
    <w:rsid w:val="001254F5"/>
    <w:rsid w:val="001258FE"/>
    <w:rsid w:val="00130A49"/>
    <w:rsid w:val="00132003"/>
    <w:rsid w:val="001333E9"/>
    <w:rsid w:val="001340B1"/>
    <w:rsid w:val="001341B0"/>
    <w:rsid w:val="00136BD0"/>
    <w:rsid w:val="00136C8A"/>
    <w:rsid w:val="001400C1"/>
    <w:rsid w:val="00140CAC"/>
    <w:rsid w:val="00143478"/>
    <w:rsid w:val="00143A30"/>
    <w:rsid w:val="00144376"/>
    <w:rsid w:val="00144D1B"/>
    <w:rsid w:val="001457CC"/>
    <w:rsid w:val="001478DC"/>
    <w:rsid w:val="00157B0B"/>
    <w:rsid w:val="001642C8"/>
    <w:rsid w:val="001645D1"/>
    <w:rsid w:val="0016708E"/>
    <w:rsid w:val="00167CF0"/>
    <w:rsid w:val="00172320"/>
    <w:rsid w:val="00174372"/>
    <w:rsid w:val="001761D5"/>
    <w:rsid w:val="00176DD2"/>
    <w:rsid w:val="00183766"/>
    <w:rsid w:val="001A2B02"/>
    <w:rsid w:val="001A2F5B"/>
    <w:rsid w:val="001A666D"/>
    <w:rsid w:val="001B3F99"/>
    <w:rsid w:val="001B4009"/>
    <w:rsid w:val="001B40D4"/>
    <w:rsid w:val="001B6037"/>
    <w:rsid w:val="001C03DC"/>
    <w:rsid w:val="001C1E18"/>
    <w:rsid w:val="001C333C"/>
    <w:rsid w:val="001C3447"/>
    <w:rsid w:val="001C60CA"/>
    <w:rsid w:val="001D15B2"/>
    <w:rsid w:val="001D327B"/>
    <w:rsid w:val="001D4CF0"/>
    <w:rsid w:val="001D5DA8"/>
    <w:rsid w:val="001D6BC1"/>
    <w:rsid w:val="001D76F9"/>
    <w:rsid w:val="001E0807"/>
    <w:rsid w:val="001E1C4F"/>
    <w:rsid w:val="001E4CED"/>
    <w:rsid w:val="001E5326"/>
    <w:rsid w:val="001E5804"/>
    <w:rsid w:val="001F6997"/>
    <w:rsid w:val="00201236"/>
    <w:rsid w:val="002019EF"/>
    <w:rsid w:val="0020240E"/>
    <w:rsid w:val="00207A1D"/>
    <w:rsid w:val="002102CC"/>
    <w:rsid w:val="00211FAB"/>
    <w:rsid w:val="002123CF"/>
    <w:rsid w:val="00216589"/>
    <w:rsid w:val="00216785"/>
    <w:rsid w:val="00217E9F"/>
    <w:rsid w:val="00220A44"/>
    <w:rsid w:val="002217EB"/>
    <w:rsid w:val="00230185"/>
    <w:rsid w:val="00230B44"/>
    <w:rsid w:val="00231C06"/>
    <w:rsid w:val="00232D3F"/>
    <w:rsid w:val="0024105F"/>
    <w:rsid w:val="00241368"/>
    <w:rsid w:val="00253AA3"/>
    <w:rsid w:val="00255CC3"/>
    <w:rsid w:val="00262A4A"/>
    <w:rsid w:val="002641A6"/>
    <w:rsid w:val="00264A35"/>
    <w:rsid w:val="00265491"/>
    <w:rsid w:val="0026688C"/>
    <w:rsid w:val="0026753C"/>
    <w:rsid w:val="00267E63"/>
    <w:rsid w:val="00270AB8"/>
    <w:rsid w:val="00271051"/>
    <w:rsid w:val="00273A61"/>
    <w:rsid w:val="0027539A"/>
    <w:rsid w:val="002804FE"/>
    <w:rsid w:val="00286EBB"/>
    <w:rsid w:val="0029344D"/>
    <w:rsid w:val="0029626A"/>
    <w:rsid w:val="002A1309"/>
    <w:rsid w:val="002A2EB1"/>
    <w:rsid w:val="002A4F64"/>
    <w:rsid w:val="002A5363"/>
    <w:rsid w:val="002B1E2F"/>
    <w:rsid w:val="002B31BA"/>
    <w:rsid w:val="002B3F22"/>
    <w:rsid w:val="002C1AC2"/>
    <w:rsid w:val="002C6C1A"/>
    <w:rsid w:val="002E2F9B"/>
    <w:rsid w:val="002F05C9"/>
    <w:rsid w:val="002F0EA9"/>
    <w:rsid w:val="002F138B"/>
    <w:rsid w:val="002F4C8E"/>
    <w:rsid w:val="002F588B"/>
    <w:rsid w:val="002F7494"/>
    <w:rsid w:val="00300B4D"/>
    <w:rsid w:val="00301673"/>
    <w:rsid w:val="00307BE3"/>
    <w:rsid w:val="00310948"/>
    <w:rsid w:val="003112EC"/>
    <w:rsid w:val="003128AF"/>
    <w:rsid w:val="00313C3A"/>
    <w:rsid w:val="003202B7"/>
    <w:rsid w:val="00321FB1"/>
    <w:rsid w:val="00332007"/>
    <w:rsid w:val="00332070"/>
    <w:rsid w:val="00337630"/>
    <w:rsid w:val="00342265"/>
    <w:rsid w:val="00350B86"/>
    <w:rsid w:val="003515D2"/>
    <w:rsid w:val="003520EA"/>
    <w:rsid w:val="00361ED9"/>
    <w:rsid w:val="003667E3"/>
    <w:rsid w:val="00370FB0"/>
    <w:rsid w:val="0037523F"/>
    <w:rsid w:val="00381AFB"/>
    <w:rsid w:val="00383F9C"/>
    <w:rsid w:val="00387ED7"/>
    <w:rsid w:val="00393FC7"/>
    <w:rsid w:val="003940DE"/>
    <w:rsid w:val="00396208"/>
    <w:rsid w:val="0039741C"/>
    <w:rsid w:val="00397427"/>
    <w:rsid w:val="0039757A"/>
    <w:rsid w:val="003A33E3"/>
    <w:rsid w:val="003B359E"/>
    <w:rsid w:val="003C090D"/>
    <w:rsid w:val="003C23A8"/>
    <w:rsid w:val="003C24CD"/>
    <w:rsid w:val="003E40DB"/>
    <w:rsid w:val="003E57C2"/>
    <w:rsid w:val="003E5902"/>
    <w:rsid w:val="003E7C06"/>
    <w:rsid w:val="003F2982"/>
    <w:rsid w:val="003F3D57"/>
    <w:rsid w:val="003F412A"/>
    <w:rsid w:val="0040065B"/>
    <w:rsid w:val="00402C6E"/>
    <w:rsid w:val="0040325C"/>
    <w:rsid w:val="004046EF"/>
    <w:rsid w:val="00410769"/>
    <w:rsid w:val="004108F9"/>
    <w:rsid w:val="00412452"/>
    <w:rsid w:val="00421B53"/>
    <w:rsid w:val="00433255"/>
    <w:rsid w:val="00434372"/>
    <w:rsid w:val="00441A84"/>
    <w:rsid w:val="0044347C"/>
    <w:rsid w:val="004476A6"/>
    <w:rsid w:val="004479CE"/>
    <w:rsid w:val="00450C46"/>
    <w:rsid w:val="00451257"/>
    <w:rsid w:val="00455585"/>
    <w:rsid w:val="00455F62"/>
    <w:rsid w:val="00457CF8"/>
    <w:rsid w:val="00462B1A"/>
    <w:rsid w:val="00466B40"/>
    <w:rsid w:val="00470697"/>
    <w:rsid w:val="0047246A"/>
    <w:rsid w:val="00473FA5"/>
    <w:rsid w:val="0048009D"/>
    <w:rsid w:val="0048319C"/>
    <w:rsid w:val="0049164C"/>
    <w:rsid w:val="004925E9"/>
    <w:rsid w:val="00497DD3"/>
    <w:rsid w:val="004A1D8A"/>
    <w:rsid w:val="004A2220"/>
    <w:rsid w:val="004A2EE2"/>
    <w:rsid w:val="004A3E04"/>
    <w:rsid w:val="004B0071"/>
    <w:rsid w:val="004B0DAB"/>
    <w:rsid w:val="004B6AAF"/>
    <w:rsid w:val="004C060E"/>
    <w:rsid w:val="004C3AC3"/>
    <w:rsid w:val="004C588E"/>
    <w:rsid w:val="004D0BDE"/>
    <w:rsid w:val="004D2040"/>
    <w:rsid w:val="004D5F78"/>
    <w:rsid w:val="004D7602"/>
    <w:rsid w:val="004E016A"/>
    <w:rsid w:val="004E24CC"/>
    <w:rsid w:val="004F131D"/>
    <w:rsid w:val="0050442D"/>
    <w:rsid w:val="00505E8B"/>
    <w:rsid w:val="0051181F"/>
    <w:rsid w:val="00511BCD"/>
    <w:rsid w:val="00512A9D"/>
    <w:rsid w:val="00514FF4"/>
    <w:rsid w:val="00516133"/>
    <w:rsid w:val="00516A21"/>
    <w:rsid w:val="00520283"/>
    <w:rsid w:val="005212CF"/>
    <w:rsid w:val="005226F4"/>
    <w:rsid w:val="00524586"/>
    <w:rsid w:val="0053018B"/>
    <w:rsid w:val="00532915"/>
    <w:rsid w:val="00540462"/>
    <w:rsid w:val="00541E5D"/>
    <w:rsid w:val="00542295"/>
    <w:rsid w:val="00543777"/>
    <w:rsid w:val="005441F4"/>
    <w:rsid w:val="00545FD8"/>
    <w:rsid w:val="00547CAB"/>
    <w:rsid w:val="00550408"/>
    <w:rsid w:val="00551477"/>
    <w:rsid w:val="005569DD"/>
    <w:rsid w:val="0055705C"/>
    <w:rsid w:val="00573D97"/>
    <w:rsid w:val="005740E4"/>
    <w:rsid w:val="0057550A"/>
    <w:rsid w:val="00586F53"/>
    <w:rsid w:val="00587515"/>
    <w:rsid w:val="005878A8"/>
    <w:rsid w:val="0059045B"/>
    <w:rsid w:val="005A3AF8"/>
    <w:rsid w:val="005A469E"/>
    <w:rsid w:val="005A4D46"/>
    <w:rsid w:val="005B2920"/>
    <w:rsid w:val="005B3A62"/>
    <w:rsid w:val="005B5746"/>
    <w:rsid w:val="005B6E7C"/>
    <w:rsid w:val="005C49FA"/>
    <w:rsid w:val="005C621E"/>
    <w:rsid w:val="005C65D6"/>
    <w:rsid w:val="005D2815"/>
    <w:rsid w:val="005D2C68"/>
    <w:rsid w:val="005D7C4D"/>
    <w:rsid w:val="005E07BA"/>
    <w:rsid w:val="005E0F89"/>
    <w:rsid w:val="005E1305"/>
    <w:rsid w:val="005E402C"/>
    <w:rsid w:val="005E6352"/>
    <w:rsid w:val="005E6494"/>
    <w:rsid w:val="005F4AD8"/>
    <w:rsid w:val="005F6098"/>
    <w:rsid w:val="005F6895"/>
    <w:rsid w:val="00600201"/>
    <w:rsid w:val="006024A9"/>
    <w:rsid w:val="00605202"/>
    <w:rsid w:val="006101D9"/>
    <w:rsid w:val="00611CD8"/>
    <w:rsid w:val="0061244D"/>
    <w:rsid w:val="00612AC6"/>
    <w:rsid w:val="00621DCC"/>
    <w:rsid w:val="00622A62"/>
    <w:rsid w:val="00622E69"/>
    <w:rsid w:val="006248B2"/>
    <w:rsid w:val="00627DAC"/>
    <w:rsid w:val="0064004A"/>
    <w:rsid w:val="0064101C"/>
    <w:rsid w:val="0064106A"/>
    <w:rsid w:val="00641103"/>
    <w:rsid w:val="0065597B"/>
    <w:rsid w:val="00655DFB"/>
    <w:rsid w:val="00661E8C"/>
    <w:rsid w:val="00666952"/>
    <w:rsid w:val="00673CC2"/>
    <w:rsid w:val="00674FCB"/>
    <w:rsid w:val="00687BB0"/>
    <w:rsid w:val="00687CB9"/>
    <w:rsid w:val="006A03C9"/>
    <w:rsid w:val="006A1ECE"/>
    <w:rsid w:val="006A24B4"/>
    <w:rsid w:val="006A52ED"/>
    <w:rsid w:val="006A5EA3"/>
    <w:rsid w:val="006A7103"/>
    <w:rsid w:val="006B12A8"/>
    <w:rsid w:val="006B62F5"/>
    <w:rsid w:val="006B7983"/>
    <w:rsid w:val="006C1747"/>
    <w:rsid w:val="006C48C8"/>
    <w:rsid w:val="006C6215"/>
    <w:rsid w:val="006D52F9"/>
    <w:rsid w:val="006E1558"/>
    <w:rsid w:val="006E2515"/>
    <w:rsid w:val="006E4F85"/>
    <w:rsid w:val="006E6338"/>
    <w:rsid w:val="006E6509"/>
    <w:rsid w:val="006F1628"/>
    <w:rsid w:val="006F1DF3"/>
    <w:rsid w:val="006F30DB"/>
    <w:rsid w:val="006F4931"/>
    <w:rsid w:val="006F4FEF"/>
    <w:rsid w:val="00702F25"/>
    <w:rsid w:val="00715FA7"/>
    <w:rsid w:val="00717A15"/>
    <w:rsid w:val="00717A92"/>
    <w:rsid w:val="0072028A"/>
    <w:rsid w:val="00720D38"/>
    <w:rsid w:val="007212DB"/>
    <w:rsid w:val="007235F6"/>
    <w:rsid w:val="00723D55"/>
    <w:rsid w:val="0072582C"/>
    <w:rsid w:val="00727B3D"/>
    <w:rsid w:val="007305F1"/>
    <w:rsid w:val="0073134B"/>
    <w:rsid w:val="0073471C"/>
    <w:rsid w:val="00734D00"/>
    <w:rsid w:val="00736C52"/>
    <w:rsid w:val="00743AE3"/>
    <w:rsid w:val="00745AA4"/>
    <w:rsid w:val="00747E87"/>
    <w:rsid w:val="00750907"/>
    <w:rsid w:val="007514EE"/>
    <w:rsid w:val="00754305"/>
    <w:rsid w:val="00757B0C"/>
    <w:rsid w:val="00762204"/>
    <w:rsid w:val="0076259D"/>
    <w:rsid w:val="00763ED6"/>
    <w:rsid w:val="00766972"/>
    <w:rsid w:val="007752B8"/>
    <w:rsid w:val="00776392"/>
    <w:rsid w:val="0077713F"/>
    <w:rsid w:val="007909C0"/>
    <w:rsid w:val="00790DA1"/>
    <w:rsid w:val="0079468F"/>
    <w:rsid w:val="007A42C2"/>
    <w:rsid w:val="007A78B8"/>
    <w:rsid w:val="007B1A1D"/>
    <w:rsid w:val="007B6FB6"/>
    <w:rsid w:val="007C0E42"/>
    <w:rsid w:val="007D77F9"/>
    <w:rsid w:val="007E0706"/>
    <w:rsid w:val="007E3CE5"/>
    <w:rsid w:val="007E4246"/>
    <w:rsid w:val="007E469D"/>
    <w:rsid w:val="007E4AE2"/>
    <w:rsid w:val="007F3FEF"/>
    <w:rsid w:val="007F73DC"/>
    <w:rsid w:val="00802266"/>
    <w:rsid w:val="00805C77"/>
    <w:rsid w:val="008064F3"/>
    <w:rsid w:val="00815FBE"/>
    <w:rsid w:val="00816AC7"/>
    <w:rsid w:val="00820363"/>
    <w:rsid w:val="00822DBD"/>
    <w:rsid w:val="00824306"/>
    <w:rsid w:val="0082650B"/>
    <w:rsid w:val="0083065D"/>
    <w:rsid w:val="00835131"/>
    <w:rsid w:val="00835CDC"/>
    <w:rsid w:val="00841DEE"/>
    <w:rsid w:val="008433D7"/>
    <w:rsid w:val="00844F0C"/>
    <w:rsid w:val="00847914"/>
    <w:rsid w:val="008507C5"/>
    <w:rsid w:val="00853512"/>
    <w:rsid w:val="00856246"/>
    <w:rsid w:val="00857C6C"/>
    <w:rsid w:val="008640FA"/>
    <w:rsid w:val="00875DB8"/>
    <w:rsid w:val="00892525"/>
    <w:rsid w:val="00894D93"/>
    <w:rsid w:val="00896754"/>
    <w:rsid w:val="008970E1"/>
    <w:rsid w:val="008A48B4"/>
    <w:rsid w:val="008A7FBA"/>
    <w:rsid w:val="008B2B85"/>
    <w:rsid w:val="008C74F0"/>
    <w:rsid w:val="008D7412"/>
    <w:rsid w:val="008E6A50"/>
    <w:rsid w:val="008E791A"/>
    <w:rsid w:val="008F0941"/>
    <w:rsid w:val="008F132F"/>
    <w:rsid w:val="008F4978"/>
    <w:rsid w:val="008F7027"/>
    <w:rsid w:val="0090305D"/>
    <w:rsid w:val="009039BB"/>
    <w:rsid w:val="009041C4"/>
    <w:rsid w:val="00907D41"/>
    <w:rsid w:val="00910107"/>
    <w:rsid w:val="00913DAF"/>
    <w:rsid w:val="00915F52"/>
    <w:rsid w:val="00916DB1"/>
    <w:rsid w:val="00922308"/>
    <w:rsid w:val="009239C2"/>
    <w:rsid w:val="00924E52"/>
    <w:rsid w:val="00927B3F"/>
    <w:rsid w:val="00930733"/>
    <w:rsid w:val="00933EA7"/>
    <w:rsid w:val="0093525C"/>
    <w:rsid w:val="009361E1"/>
    <w:rsid w:val="00937E9F"/>
    <w:rsid w:val="00945AF5"/>
    <w:rsid w:val="00951EA8"/>
    <w:rsid w:val="009524CB"/>
    <w:rsid w:val="00954F4F"/>
    <w:rsid w:val="00961A52"/>
    <w:rsid w:val="009643B5"/>
    <w:rsid w:val="009645F1"/>
    <w:rsid w:val="00966032"/>
    <w:rsid w:val="0098256B"/>
    <w:rsid w:val="0098359E"/>
    <w:rsid w:val="00983D2C"/>
    <w:rsid w:val="00987058"/>
    <w:rsid w:val="00994BE1"/>
    <w:rsid w:val="0099623E"/>
    <w:rsid w:val="009A1400"/>
    <w:rsid w:val="009A6853"/>
    <w:rsid w:val="009B119B"/>
    <w:rsid w:val="009B388C"/>
    <w:rsid w:val="009B3B69"/>
    <w:rsid w:val="009C5E82"/>
    <w:rsid w:val="009C794E"/>
    <w:rsid w:val="009D2857"/>
    <w:rsid w:val="009D4C51"/>
    <w:rsid w:val="009E1294"/>
    <w:rsid w:val="009E1AFC"/>
    <w:rsid w:val="009E4DE4"/>
    <w:rsid w:val="009E57A2"/>
    <w:rsid w:val="009F78CF"/>
    <w:rsid w:val="009F7973"/>
    <w:rsid w:val="00A0140A"/>
    <w:rsid w:val="00A01D85"/>
    <w:rsid w:val="00A06C48"/>
    <w:rsid w:val="00A10B94"/>
    <w:rsid w:val="00A121DC"/>
    <w:rsid w:val="00A13BCF"/>
    <w:rsid w:val="00A16A96"/>
    <w:rsid w:val="00A21410"/>
    <w:rsid w:val="00A22A84"/>
    <w:rsid w:val="00A27A79"/>
    <w:rsid w:val="00A27BC0"/>
    <w:rsid w:val="00A303A8"/>
    <w:rsid w:val="00A30E32"/>
    <w:rsid w:val="00A31141"/>
    <w:rsid w:val="00A3205E"/>
    <w:rsid w:val="00A36A8F"/>
    <w:rsid w:val="00A4212C"/>
    <w:rsid w:val="00A42550"/>
    <w:rsid w:val="00A42C86"/>
    <w:rsid w:val="00A47480"/>
    <w:rsid w:val="00A52015"/>
    <w:rsid w:val="00A54FC0"/>
    <w:rsid w:val="00A60738"/>
    <w:rsid w:val="00A612B1"/>
    <w:rsid w:val="00A618E9"/>
    <w:rsid w:val="00A745A7"/>
    <w:rsid w:val="00A7495A"/>
    <w:rsid w:val="00A74B09"/>
    <w:rsid w:val="00A759B4"/>
    <w:rsid w:val="00A7626B"/>
    <w:rsid w:val="00A764A4"/>
    <w:rsid w:val="00A76861"/>
    <w:rsid w:val="00A8122A"/>
    <w:rsid w:val="00A814D3"/>
    <w:rsid w:val="00A82323"/>
    <w:rsid w:val="00A85201"/>
    <w:rsid w:val="00A85D53"/>
    <w:rsid w:val="00A87A3B"/>
    <w:rsid w:val="00A9103A"/>
    <w:rsid w:val="00A96ED4"/>
    <w:rsid w:val="00A97BEC"/>
    <w:rsid w:val="00AA22C8"/>
    <w:rsid w:val="00AA7824"/>
    <w:rsid w:val="00AB155A"/>
    <w:rsid w:val="00AB3E0D"/>
    <w:rsid w:val="00AB636D"/>
    <w:rsid w:val="00AC050B"/>
    <w:rsid w:val="00AC1D4C"/>
    <w:rsid w:val="00AC38BF"/>
    <w:rsid w:val="00AC5EF9"/>
    <w:rsid w:val="00AC7924"/>
    <w:rsid w:val="00AD3750"/>
    <w:rsid w:val="00AD7855"/>
    <w:rsid w:val="00AE79B2"/>
    <w:rsid w:val="00AF1BBE"/>
    <w:rsid w:val="00AF2D4B"/>
    <w:rsid w:val="00AF37A7"/>
    <w:rsid w:val="00AF5158"/>
    <w:rsid w:val="00AF6AEC"/>
    <w:rsid w:val="00B10B15"/>
    <w:rsid w:val="00B12165"/>
    <w:rsid w:val="00B13B45"/>
    <w:rsid w:val="00B16677"/>
    <w:rsid w:val="00B251B2"/>
    <w:rsid w:val="00B2799F"/>
    <w:rsid w:val="00B27C1A"/>
    <w:rsid w:val="00B334DD"/>
    <w:rsid w:val="00B34A9A"/>
    <w:rsid w:val="00B42A2B"/>
    <w:rsid w:val="00B46642"/>
    <w:rsid w:val="00B467E1"/>
    <w:rsid w:val="00B5743A"/>
    <w:rsid w:val="00B662FD"/>
    <w:rsid w:val="00B70083"/>
    <w:rsid w:val="00B74E2F"/>
    <w:rsid w:val="00B77236"/>
    <w:rsid w:val="00B84B7C"/>
    <w:rsid w:val="00B91C0D"/>
    <w:rsid w:val="00B9717F"/>
    <w:rsid w:val="00BA3D6D"/>
    <w:rsid w:val="00BB080C"/>
    <w:rsid w:val="00BB2263"/>
    <w:rsid w:val="00BB661F"/>
    <w:rsid w:val="00BC16C7"/>
    <w:rsid w:val="00BC1DDE"/>
    <w:rsid w:val="00BC2346"/>
    <w:rsid w:val="00BC74C8"/>
    <w:rsid w:val="00BD5D82"/>
    <w:rsid w:val="00BD6A45"/>
    <w:rsid w:val="00BE0DF1"/>
    <w:rsid w:val="00BE1342"/>
    <w:rsid w:val="00BE4457"/>
    <w:rsid w:val="00BE488A"/>
    <w:rsid w:val="00BF09AA"/>
    <w:rsid w:val="00BF0D17"/>
    <w:rsid w:val="00BF4729"/>
    <w:rsid w:val="00BF5B47"/>
    <w:rsid w:val="00BF720C"/>
    <w:rsid w:val="00C00F97"/>
    <w:rsid w:val="00C011D1"/>
    <w:rsid w:val="00C02850"/>
    <w:rsid w:val="00C05035"/>
    <w:rsid w:val="00C05178"/>
    <w:rsid w:val="00C060EE"/>
    <w:rsid w:val="00C11A81"/>
    <w:rsid w:val="00C11F89"/>
    <w:rsid w:val="00C12509"/>
    <w:rsid w:val="00C1397A"/>
    <w:rsid w:val="00C13FFF"/>
    <w:rsid w:val="00C14A7A"/>
    <w:rsid w:val="00C17499"/>
    <w:rsid w:val="00C20886"/>
    <w:rsid w:val="00C20B0D"/>
    <w:rsid w:val="00C215CE"/>
    <w:rsid w:val="00C23D30"/>
    <w:rsid w:val="00C23EBA"/>
    <w:rsid w:val="00C25AEF"/>
    <w:rsid w:val="00C31C8B"/>
    <w:rsid w:val="00C326D2"/>
    <w:rsid w:val="00C34D01"/>
    <w:rsid w:val="00C406B8"/>
    <w:rsid w:val="00C41894"/>
    <w:rsid w:val="00C424B5"/>
    <w:rsid w:val="00C44D49"/>
    <w:rsid w:val="00C50448"/>
    <w:rsid w:val="00C5130A"/>
    <w:rsid w:val="00C60B5C"/>
    <w:rsid w:val="00C62171"/>
    <w:rsid w:val="00C66889"/>
    <w:rsid w:val="00C723E1"/>
    <w:rsid w:val="00C8106B"/>
    <w:rsid w:val="00C83DB9"/>
    <w:rsid w:val="00C863CE"/>
    <w:rsid w:val="00C86B69"/>
    <w:rsid w:val="00C902CE"/>
    <w:rsid w:val="00C91E13"/>
    <w:rsid w:val="00C9361F"/>
    <w:rsid w:val="00CA0A6F"/>
    <w:rsid w:val="00CA10F9"/>
    <w:rsid w:val="00CA5C7B"/>
    <w:rsid w:val="00CA7B2A"/>
    <w:rsid w:val="00CB02D0"/>
    <w:rsid w:val="00CB6D63"/>
    <w:rsid w:val="00CB75C3"/>
    <w:rsid w:val="00CC0E4A"/>
    <w:rsid w:val="00CC7D58"/>
    <w:rsid w:val="00CD49CA"/>
    <w:rsid w:val="00CE1368"/>
    <w:rsid w:val="00CE28C2"/>
    <w:rsid w:val="00CE4998"/>
    <w:rsid w:val="00CF3FDF"/>
    <w:rsid w:val="00CF430F"/>
    <w:rsid w:val="00D013A3"/>
    <w:rsid w:val="00D01EBB"/>
    <w:rsid w:val="00D03453"/>
    <w:rsid w:val="00D04A93"/>
    <w:rsid w:val="00D05A8B"/>
    <w:rsid w:val="00D0768E"/>
    <w:rsid w:val="00D11E4D"/>
    <w:rsid w:val="00D1395E"/>
    <w:rsid w:val="00D14354"/>
    <w:rsid w:val="00D159DA"/>
    <w:rsid w:val="00D231AF"/>
    <w:rsid w:val="00D24454"/>
    <w:rsid w:val="00D2586B"/>
    <w:rsid w:val="00D260DB"/>
    <w:rsid w:val="00D34221"/>
    <w:rsid w:val="00D34382"/>
    <w:rsid w:val="00D34DDA"/>
    <w:rsid w:val="00D37617"/>
    <w:rsid w:val="00D4166C"/>
    <w:rsid w:val="00D50F9D"/>
    <w:rsid w:val="00D540DB"/>
    <w:rsid w:val="00D5641B"/>
    <w:rsid w:val="00D5779D"/>
    <w:rsid w:val="00D632C7"/>
    <w:rsid w:val="00D72031"/>
    <w:rsid w:val="00D72F03"/>
    <w:rsid w:val="00D731A0"/>
    <w:rsid w:val="00D74CC8"/>
    <w:rsid w:val="00D8554C"/>
    <w:rsid w:val="00D94360"/>
    <w:rsid w:val="00D95FD7"/>
    <w:rsid w:val="00D96BA6"/>
    <w:rsid w:val="00DA5658"/>
    <w:rsid w:val="00DB597A"/>
    <w:rsid w:val="00DC4E56"/>
    <w:rsid w:val="00DD2CC6"/>
    <w:rsid w:val="00DD4C34"/>
    <w:rsid w:val="00DD6745"/>
    <w:rsid w:val="00DD6D5E"/>
    <w:rsid w:val="00DE4725"/>
    <w:rsid w:val="00DE70B2"/>
    <w:rsid w:val="00DE7E3C"/>
    <w:rsid w:val="00E01BB3"/>
    <w:rsid w:val="00E14E0D"/>
    <w:rsid w:val="00E17803"/>
    <w:rsid w:val="00E21B6E"/>
    <w:rsid w:val="00E23EFF"/>
    <w:rsid w:val="00E2609E"/>
    <w:rsid w:val="00E27EDA"/>
    <w:rsid w:val="00E32125"/>
    <w:rsid w:val="00E33E0C"/>
    <w:rsid w:val="00E3572B"/>
    <w:rsid w:val="00E40E59"/>
    <w:rsid w:val="00E413C1"/>
    <w:rsid w:val="00E43426"/>
    <w:rsid w:val="00E4398B"/>
    <w:rsid w:val="00E4551A"/>
    <w:rsid w:val="00E470C8"/>
    <w:rsid w:val="00E53775"/>
    <w:rsid w:val="00E60843"/>
    <w:rsid w:val="00E615C1"/>
    <w:rsid w:val="00E630CA"/>
    <w:rsid w:val="00E64B6D"/>
    <w:rsid w:val="00E75853"/>
    <w:rsid w:val="00E76EAA"/>
    <w:rsid w:val="00E77943"/>
    <w:rsid w:val="00E802AE"/>
    <w:rsid w:val="00E860A6"/>
    <w:rsid w:val="00E869D2"/>
    <w:rsid w:val="00E9196E"/>
    <w:rsid w:val="00EA3100"/>
    <w:rsid w:val="00EA3D80"/>
    <w:rsid w:val="00EA4945"/>
    <w:rsid w:val="00EB2B3B"/>
    <w:rsid w:val="00EB7BF9"/>
    <w:rsid w:val="00EC1995"/>
    <w:rsid w:val="00EC2CA4"/>
    <w:rsid w:val="00EC4E61"/>
    <w:rsid w:val="00EC592E"/>
    <w:rsid w:val="00ED146F"/>
    <w:rsid w:val="00ED3728"/>
    <w:rsid w:val="00ED79A1"/>
    <w:rsid w:val="00EE2234"/>
    <w:rsid w:val="00EE473E"/>
    <w:rsid w:val="00EE4A5C"/>
    <w:rsid w:val="00EE5933"/>
    <w:rsid w:val="00EE66F7"/>
    <w:rsid w:val="00EF0425"/>
    <w:rsid w:val="00EF3604"/>
    <w:rsid w:val="00EF499E"/>
    <w:rsid w:val="00EF6379"/>
    <w:rsid w:val="00EF74ED"/>
    <w:rsid w:val="00F039DC"/>
    <w:rsid w:val="00F107D1"/>
    <w:rsid w:val="00F112FE"/>
    <w:rsid w:val="00F13833"/>
    <w:rsid w:val="00F1430F"/>
    <w:rsid w:val="00F16AA5"/>
    <w:rsid w:val="00F1741D"/>
    <w:rsid w:val="00F22657"/>
    <w:rsid w:val="00F25AEB"/>
    <w:rsid w:val="00F43ACA"/>
    <w:rsid w:val="00F44F8C"/>
    <w:rsid w:val="00F45AC4"/>
    <w:rsid w:val="00F4610C"/>
    <w:rsid w:val="00F5023E"/>
    <w:rsid w:val="00F50B52"/>
    <w:rsid w:val="00F5133F"/>
    <w:rsid w:val="00F524A5"/>
    <w:rsid w:val="00F5614B"/>
    <w:rsid w:val="00F56DB6"/>
    <w:rsid w:val="00F71DC7"/>
    <w:rsid w:val="00F73368"/>
    <w:rsid w:val="00F74044"/>
    <w:rsid w:val="00F76171"/>
    <w:rsid w:val="00F805B3"/>
    <w:rsid w:val="00F841FA"/>
    <w:rsid w:val="00F91EB5"/>
    <w:rsid w:val="00F95644"/>
    <w:rsid w:val="00F97402"/>
    <w:rsid w:val="00F978F5"/>
    <w:rsid w:val="00FA0A88"/>
    <w:rsid w:val="00FA5ABC"/>
    <w:rsid w:val="00FA6B4C"/>
    <w:rsid w:val="00FA7AD7"/>
    <w:rsid w:val="00FB19E5"/>
    <w:rsid w:val="00FC2E8C"/>
    <w:rsid w:val="00FC384B"/>
    <w:rsid w:val="00FC483C"/>
    <w:rsid w:val="00FD09D0"/>
    <w:rsid w:val="00FD24D6"/>
    <w:rsid w:val="00FD2740"/>
    <w:rsid w:val="00FD3E3E"/>
    <w:rsid w:val="00FD695D"/>
    <w:rsid w:val="00FD72FB"/>
    <w:rsid w:val="00FE2652"/>
    <w:rsid w:val="00FE287B"/>
    <w:rsid w:val="00FE33D5"/>
    <w:rsid w:val="00FF0E7E"/>
    <w:rsid w:val="00FF1F16"/>
    <w:rsid w:val="00FF4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2CE"/>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A612B1"/>
    <w:pPr>
      <w:keepNext/>
      <w:keepLines/>
      <w:autoSpaceDE w:val="0"/>
      <w:autoSpaceDN w:val="0"/>
      <w:adjustRightInd w:val="0"/>
      <w:spacing w:before="40"/>
      <w:ind w:firstLine="709"/>
      <w:jc w:val="both"/>
      <w:outlineLvl w:val="4"/>
    </w:pPr>
    <w:rPr>
      <w:rFonts w:ascii="Calibri Light" w:hAnsi="Calibri Light"/>
      <w:bCs/>
      <w:color w:val="2E74B5"/>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57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5746"/>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5B5746"/>
    <w:rPr>
      <w:rFonts w:ascii="Segoe UI" w:hAnsi="Segoe UI" w:cs="Segoe UI"/>
      <w:sz w:val="18"/>
      <w:szCs w:val="18"/>
    </w:rPr>
  </w:style>
  <w:style w:type="character" w:customStyle="1" w:styleId="a4">
    <w:name w:val="Текст выноски Знак"/>
    <w:basedOn w:val="a0"/>
    <w:link w:val="a3"/>
    <w:uiPriority w:val="99"/>
    <w:semiHidden/>
    <w:rsid w:val="005B5746"/>
    <w:rPr>
      <w:rFonts w:ascii="Segoe UI" w:hAnsi="Segoe UI" w:cs="Segoe UI"/>
      <w:sz w:val="18"/>
      <w:szCs w:val="18"/>
    </w:rPr>
  </w:style>
  <w:style w:type="paragraph" w:styleId="a5">
    <w:name w:val="List Paragraph"/>
    <w:basedOn w:val="a"/>
    <w:uiPriority w:val="34"/>
    <w:qFormat/>
    <w:rsid w:val="001224B2"/>
    <w:pPr>
      <w:ind w:left="720"/>
      <w:contextualSpacing/>
    </w:pPr>
  </w:style>
  <w:style w:type="paragraph" w:styleId="a6">
    <w:name w:val="Normal (Web)"/>
    <w:basedOn w:val="a"/>
    <w:uiPriority w:val="99"/>
    <w:semiHidden/>
    <w:unhideWhenUsed/>
    <w:rsid w:val="001D5DA8"/>
    <w:pPr>
      <w:spacing w:before="100" w:beforeAutospacing="1" w:after="100" w:afterAutospacing="1"/>
    </w:pPr>
    <w:rPr>
      <w:sz w:val="24"/>
      <w:szCs w:val="24"/>
    </w:rPr>
  </w:style>
  <w:style w:type="table" w:styleId="a7">
    <w:name w:val="Table Grid"/>
    <w:basedOn w:val="a1"/>
    <w:uiPriority w:val="59"/>
    <w:rsid w:val="0060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Абзац"/>
    <w:basedOn w:val="a"/>
    <w:rsid w:val="00B46642"/>
    <w:pPr>
      <w:suppressAutoHyphens/>
      <w:spacing w:line="300" w:lineRule="auto"/>
      <w:ind w:firstLine="709"/>
      <w:jc w:val="both"/>
    </w:pPr>
    <w:rPr>
      <w:rFonts w:ascii="Garamond" w:hAnsi="Garamond"/>
    </w:rPr>
  </w:style>
  <w:style w:type="paragraph" w:styleId="a9">
    <w:name w:val="header"/>
    <w:basedOn w:val="a"/>
    <w:link w:val="aa"/>
    <w:uiPriority w:val="99"/>
    <w:unhideWhenUsed/>
    <w:rsid w:val="00E4551A"/>
    <w:pPr>
      <w:tabs>
        <w:tab w:val="center" w:pos="4677"/>
        <w:tab w:val="right" w:pos="9355"/>
      </w:tabs>
    </w:pPr>
  </w:style>
  <w:style w:type="character" w:customStyle="1" w:styleId="aa">
    <w:name w:val="Верхний колонтитул Знак"/>
    <w:basedOn w:val="a0"/>
    <w:link w:val="a9"/>
    <w:uiPriority w:val="99"/>
    <w:rsid w:val="00E4551A"/>
  </w:style>
  <w:style w:type="paragraph" w:styleId="ab">
    <w:name w:val="footer"/>
    <w:basedOn w:val="a"/>
    <w:link w:val="ac"/>
    <w:uiPriority w:val="99"/>
    <w:unhideWhenUsed/>
    <w:rsid w:val="00E4551A"/>
    <w:pPr>
      <w:tabs>
        <w:tab w:val="center" w:pos="4677"/>
        <w:tab w:val="right" w:pos="9355"/>
      </w:tabs>
    </w:pPr>
  </w:style>
  <w:style w:type="character" w:customStyle="1" w:styleId="ac">
    <w:name w:val="Нижний колонтитул Знак"/>
    <w:basedOn w:val="a0"/>
    <w:link w:val="ab"/>
    <w:uiPriority w:val="99"/>
    <w:rsid w:val="00E4551A"/>
  </w:style>
  <w:style w:type="character" w:styleId="ad">
    <w:name w:val="annotation reference"/>
    <w:basedOn w:val="a0"/>
    <w:uiPriority w:val="99"/>
    <w:semiHidden/>
    <w:unhideWhenUsed/>
    <w:rsid w:val="006C48C8"/>
    <w:rPr>
      <w:sz w:val="16"/>
      <w:szCs w:val="16"/>
    </w:rPr>
  </w:style>
  <w:style w:type="paragraph" w:styleId="ae">
    <w:name w:val="annotation text"/>
    <w:basedOn w:val="a"/>
    <w:link w:val="af"/>
    <w:uiPriority w:val="99"/>
    <w:unhideWhenUsed/>
    <w:rsid w:val="006C48C8"/>
  </w:style>
  <w:style w:type="character" w:customStyle="1" w:styleId="af">
    <w:name w:val="Текст примечания Знак"/>
    <w:basedOn w:val="a0"/>
    <w:link w:val="ae"/>
    <w:uiPriority w:val="99"/>
    <w:rsid w:val="006C48C8"/>
    <w:rPr>
      <w:sz w:val="20"/>
      <w:szCs w:val="20"/>
    </w:rPr>
  </w:style>
  <w:style w:type="paragraph" w:styleId="af0">
    <w:name w:val="annotation subject"/>
    <w:basedOn w:val="ae"/>
    <w:next w:val="ae"/>
    <w:link w:val="af1"/>
    <w:uiPriority w:val="99"/>
    <w:semiHidden/>
    <w:unhideWhenUsed/>
    <w:rsid w:val="006C48C8"/>
    <w:rPr>
      <w:b/>
      <w:bCs/>
    </w:rPr>
  </w:style>
  <w:style w:type="character" w:customStyle="1" w:styleId="af1">
    <w:name w:val="Тема примечания Знак"/>
    <w:basedOn w:val="af"/>
    <w:link w:val="af0"/>
    <w:uiPriority w:val="99"/>
    <w:semiHidden/>
    <w:rsid w:val="006C48C8"/>
    <w:rPr>
      <w:b/>
      <w:bCs/>
      <w:sz w:val="20"/>
      <w:szCs w:val="20"/>
    </w:rPr>
  </w:style>
  <w:style w:type="table" w:customStyle="1" w:styleId="1">
    <w:name w:val="Сетка таблицы1"/>
    <w:basedOn w:val="a1"/>
    <w:next w:val="a7"/>
    <w:uiPriority w:val="59"/>
    <w:rsid w:val="002F74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1D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0">
    <w:name w:val="Нет списка1"/>
    <w:next w:val="a2"/>
    <w:uiPriority w:val="99"/>
    <w:semiHidden/>
    <w:unhideWhenUsed/>
    <w:rsid w:val="00A121DC"/>
  </w:style>
  <w:style w:type="table" w:customStyle="1" w:styleId="TableNormal">
    <w:name w:val="Table Normal"/>
    <w:uiPriority w:val="2"/>
    <w:semiHidden/>
    <w:unhideWhenUsed/>
    <w:qFormat/>
    <w:rsid w:val="00FC2E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semiHidden/>
    <w:rsid w:val="00A612B1"/>
    <w:rPr>
      <w:rFonts w:ascii="Calibri Light" w:eastAsia="Times New Roman" w:hAnsi="Calibri Light" w:cs="Times New Roman"/>
      <w:bCs/>
      <w:color w:val="2E74B5"/>
      <w:sz w:val="30"/>
      <w:szCs w:val="30"/>
    </w:rPr>
  </w:style>
  <w:style w:type="paragraph" w:styleId="af2">
    <w:name w:val="Revision"/>
    <w:hidden/>
    <w:uiPriority w:val="99"/>
    <w:semiHidden/>
    <w:rsid w:val="0079468F"/>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2CE"/>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A612B1"/>
    <w:pPr>
      <w:keepNext/>
      <w:keepLines/>
      <w:autoSpaceDE w:val="0"/>
      <w:autoSpaceDN w:val="0"/>
      <w:adjustRightInd w:val="0"/>
      <w:spacing w:before="40"/>
      <w:ind w:firstLine="709"/>
      <w:jc w:val="both"/>
      <w:outlineLvl w:val="4"/>
    </w:pPr>
    <w:rPr>
      <w:rFonts w:ascii="Calibri Light" w:hAnsi="Calibri Light"/>
      <w:bCs/>
      <w:color w:val="2E74B5"/>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57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5746"/>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5B5746"/>
    <w:rPr>
      <w:rFonts w:ascii="Segoe UI" w:hAnsi="Segoe UI" w:cs="Segoe UI"/>
      <w:sz w:val="18"/>
      <w:szCs w:val="18"/>
    </w:rPr>
  </w:style>
  <w:style w:type="character" w:customStyle="1" w:styleId="a4">
    <w:name w:val="Текст выноски Знак"/>
    <w:basedOn w:val="a0"/>
    <w:link w:val="a3"/>
    <w:uiPriority w:val="99"/>
    <w:semiHidden/>
    <w:rsid w:val="005B5746"/>
    <w:rPr>
      <w:rFonts w:ascii="Segoe UI" w:hAnsi="Segoe UI" w:cs="Segoe UI"/>
      <w:sz w:val="18"/>
      <w:szCs w:val="18"/>
    </w:rPr>
  </w:style>
  <w:style w:type="paragraph" w:styleId="a5">
    <w:name w:val="List Paragraph"/>
    <w:basedOn w:val="a"/>
    <w:uiPriority w:val="34"/>
    <w:qFormat/>
    <w:rsid w:val="001224B2"/>
    <w:pPr>
      <w:ind w:left="720"/>
      <w:contextualSpacing/>
    </w:pPr>
  </w:style>
  <w:style w:type="paragraph" w:styleId="a6">
    <w:name w:val="Normal (Web)"/>
    <w:basedOn w:val="a"/>
    <w:uiPriority w:val="99"/>
    <w:semiHidden/>
    <w:unhideWhenUsed/>
    <w:rsid w:val="001D5DA8"/>
    <w:pPr>
      <w:spacing w:before="100" w:beforeAutospacing="1" w:after="100" w:afterAutospacing="1"/>
    </w:pPr>
    <w:rPr>
      <w:sz w:val="24"/>
      <w:szCs w:val="24"/>
    </w:rPr>
  </w:style>
  <w:style w:type="table" w:styleId="a7">
    <w:name w:val="Table Grid"/>
    <w:basedOn w:val="a1"/>
    <w:uiPriority w:val="59"/>
    <w:rsid w:val="0060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Абзац"/>
    <w:basedOn w:val="a"/>
    <w:rsid w:val="00B46642"/>
    <w:pPr>
      <w:suppressAutoHyphens/>
      <w:spacing w:line="300" w:lineRule="auto"/>
      <w:ind w:firstLine="709"/>
      <w:jc w:val="both"/>
    </w:pPr>
    <w:rPr>
      <w:rFonts w:ascii="Garamond" w:hAnsi="Garamond"/>
    </w:rPr>
  </w:style>
  <w:style w:type="paragraph" w:styleId="a9">
    <w:name w:val="header"/>
    <w:basedOn w:val="a"/>
    <w:link w:val="aa"/>
    <w:uiPriority w:val="99"/>
    <w:unhideWhenUsed/>
    <w:rsid w:val="00E4551A"/>
    <w:pPr>
      <w:tabs>
        <w:tab w:val="center" w:pos="4677"/>
        <w:tab w:val="right" w:pos="9355"/>
      </w:tabs>
    </w:pPr>
  </w:style>
  <w:style w:type="character" w:customStyle="1" w:styleId="aa">
    <w:name w:val="Верхний колонтитул Знак"/>
    <w:basedOn w:val="a0"/>
    <w:link w:val="a9"/>
    <w:uiPriority w:val="99"/>
    <w:rsid w:val="00E4551A"/>
  </w:style>
  <w:style w:type="paragraph" w:styleId="ab">
    <w:name w:val="footer"/>
    <w:basedOn w:val="a"/>
    <w:link w:val="ac"/>
    <w:uiPriority w:val="99"/>
    <w:unhideWhenUsed/>
    <w:rsid w:val="00E4551A"/>
    <w:pPr>
      <w:tabs>
        <w:tab w:val="center" w:pos="4677"/>
        <w:tab w:val="right" w:pos="9355"/>
      </w:tabs>
    </w:pPr>
  </w:style>
  <w:style w:type="character" w:customStyle="1" w:styleId="ac">
    <w:name w:val="Нижний колонтитул Знак"/>
    <w:basedOn w:val="a0"/>
    <w:link w:val="ab"/>
    <w:uiPriority w:val="99"/>
    <w:rsid w:val="00E4551A"/>
  </w:style>
  <w:style w:type="character" w:styleId="ad">
    <w:name w:val="annotation reference"/>
    <w:basedOn w:val="a0"/>
    <w:uiPriority w:val="99"/>
    <w:semiHidden/>
    <w:unhideWhenUsed/>
    <w:rsid w:val="006C48C8"/>
    <w:rPr>
      <w:sz w:val="16"/>
      <w:szCs w:val="16"/>
    </w:rPr>
  </w:style>
  <w:style w:type="paragraph" w:styleId="ae">
    <w:name w:val="annotation text"/>
    <w:basedOn w:val="a"/>
    <w:link w:val="af"/>
    <w:uiPriority w:val="99"/>
    <w:unhideWhenUsed/>
    <w:rsid w:val="006C48C8"/>
  </w:style>
  <w:style w:type="character" w:customStyle="1" w:styleId="af">
    <w:name w:val="Текст примечания Знак"/>
    <w:basedOn w:val="a0"/>
    <w:link w:val="ae"/>
    <w:uiPriority w:val="99"/>
    <w:rsid w:val="006C48C8"/>
    <w:rPr>
      <w:sz w:val="20"/>
      <w:szCs w:val="20"/>
    </w:rPr>
  </w:style>
  <w:style w:type="paragraph" w:styleId="af0">
    <w:name w:val="annotation subject"/>
    <w:basedOn w:val="ae"/>
    <w:next w:val="ae"/>
    <w:link w:val="af1"/>
    <w:uiPriority w:val="99"/>
    <w:semiHidden/>
    <w:unhideWhenUsed/>
    <w:rsid w:val="006C48C8"/>
    <w:rPr>
      <w:b/>
      <w:bCs/>
    </w:rPr>
  </w:style>
  <w:style w:type="character" w:customStyle="1" w:styleId="af1">
    <w:name w:val="Тема примечания Знак"/>
    <w:basedOn w:val="af"/>
    <w:link w:val="af0"/>
    <w:uiPriority w:val="99"/>
    <w:semiHidden/>
    <w:rsid w:val="006C48C8"/>
    <w:rPr>
      <w:b/>
      <w:bCs/>
      <w:sz w:val="20"/>
      <w:szCs w:val="20"/>
    </w:rPr>
  </w:style>
  <w:style w:type="table" w:customStyle="1" w:styleId="1">
    <w:name w:val="Сетка таблицы1"/>
    <w:basedOn w:val="a1"/>
    <w:next w:val="a7"/>
    <w:uiPriority w:val="59"/>
    <w:rsid w:val="002F74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1D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0">
    <w:name w:val="Нет списка1"/>
    <w:next w:val="a2"/>
    <w:uiPriority w:val="99"/>
    <w:semiHidden/>
    <w:unhideWhenUsed/>
    <w:rsid w:val="00A121DC"/>
  </w:style>
  <w:style w:type="table" w:customStyle="1" w:styleId="TableNormal">
    <w:name w:val="Table Normal"/>
    <w:uiPriority w:val="2"/>
    <w:semiHidden/>
    <w:unhideWhenUsed/>
    <w:qFormat/>
    <w:rsid w:val="00FC2E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semiHidden/>
    <w:rsid w:val="00A612B1"/>
    <w:rPr>
      <w:rFonts w:ascii="Calibri Light" w:eastAsia="Times New Roman" w:hAnsi="Calibri Light" w:cs="Times New Roman"/>
      <w:bCs/>
      <w:color w:val="2E74B5"/>
      <w:sz w:val="30"/>
      <w:szCs w:val="30"/>
    </w:rPr>
  </w:style>
  <w:style w:type="paragraph" w:styleId="af2">
    <w:name w:val="Revision"/>
    <w:hidden/>
    <w:uiPriority w:val="99"/>
    <w:semiHidden/>
    <w:rsid w:val="0079468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4353">
      <w:bodyDiv w:val="1"/>
      <w:marLeft w:val="0"/>
      <w:marRight w:val="0"/>
      <w:marTop w:val="0"/>
      <w:marBottom w:val="0"/>
      <w:divBdr>
        <w:top w:val="none" w:sz="0" w:space="0" w:color="auto"/>
        <w:left w:val="none" w:sz="0" w:space="0" w:color="auto"/>
        <w:bottom w:val="none" w:sz="0" w:space="0" w:color="auto"/>
        <w:right w:val="none" w:sz="0" w:space="0" w:color="auto"/>
      </w:divBdr>
    </w:div>
    <w:div w:id="220405897">
      <w:bodyDiv w:val="1"/>
      <w:marLeft w:val="0"/>
      <w:marRight w:val="0"/>
      <w:marTop w:val="0"/>
      <w:marBottom w:val="0"/>
      <w:divBdr>
        <w:top w:val="none" w:sz="0" w:space="0" w:color="auto"/>
        <w:left w:val="none" w:sz="0" w:space="0" w:color="auto"/>
        <w:bottom w:val="none" w:sz="0" w:space="0" w:color="auto"/>
        <w:right w:val="none" w:sz="0" w:space="0" w:color="auto"/>
      </w:divBdr>
    </w:div>
    <w:div w:id="389502816">
      <w:bodyDiv w:val="1"/>
      <w:marLeft w:val="0"/>
      <w:marRight w:val="0"/>
      <w:marTop w:val="0"/>
      <w:marBottom w:val="0"/>
      <w:divBdr>
        <w:top w:val="none" w:sz="0" w:space="0" w:color="auto"/>
        <w:left w:val="none" w:sz="0" w:space="0" w:color="auto"/>
        <w:bottom w:val="none" w:sz="0" w:space="0" w:color="auto"/>
        <w:right w:val="none" w:sz="0" w:space="0" w:color="auto"/>
      </w:divBdr>
    </w:div>
    <w:div w:id="501361411">
      <w:bodyDiv w:val="1"/>
      <w:marLeft w:val="0"/>
      <w:marRight w:val="0"/>
      <w:marTop w:val="0"/>
      <w:marBottom w:val="0"/>
      <w:divBdr>
        <w:top w:val="none" w:sz="0" w:space="0" w:color="auto"/>
        <w:left w:val="none" w:sz="0" w:space="0" w:color="auto"/>
        <w:bottom w:val="none" w:sz="0" w:space="0" w:color="auto"/>
        <w:right w:val="none" w:sz="0" w:space="0" w:color="auto"/>
      </w:divBdr>
    </w:div>
    <w:div w:id="816069595">
      <w:bodyDiv w:val="1"/>
      <w:marLeft w:val="0"/>
      <w:marRight w:val="0"/>
      <w:marTop w:val="0"/>
      <w:marBottom w:val="0"/>
      <w:divBdr>
        <w:top w:val="none" w:sz="0" w:space="0" w:color="auto"/>
        <w:left w:val="none" w:sz="0" w:space="0" w:color="auto"/>
        <w:bottom w:val="none" w:sz="0" w:space="0" w:color="auto"/>
        <w:right w:val="none" w:sz="0" w:space="0" w:color="auto"/>
      </w:divBdr>
    </w:div>
    <w:div w:id="1249078224">
      <w:bodyDiv w:val="1"/>
      <w:marLeft w:val="0"/>
      <w:marRight w:val="0"/>
      <w:marTop w:val="0"/>
      <w:marBottom w:val="0"/>
      <w:divBdr>
        <w:top w:val="none" w:sz="0" w:space="0" w:color="auto"/>
        <w:left w:val="none" w:sz="0" w:space="0" w:color="auto"/>
        <w:bottom w:val="none" w:sz="0" w:space="0" w:color="auto"/>
        <w:right w:val="none" w:sz="0" w:space="0" w:color="auto"/>
      </w:divBdr>
    </w:div>
    <w:div w:id="1435204198">
      <w:bodyDiv w:val="1"/>
      <w:marLeft w:val="0"/>
      <w:marRight w:val="0"/>
      <w:marTop w:val="0"/>
      <w:marBottom w:val="0"/>
      <w:divBdr>
        <w:top w:val="none" w:sz="0" w:space="0" w:color="auto"/>
        <w:left w:val="none" w:sz="0" w:space="0" w:color="auto"/>
        <w:bottom w:val="none" w:sz="0" w:space="0" w:color="auto"/>
        <w:right w:val="none" w:sz="0" w:space="0" w:color="auto"/>
      </w:divBdr>
    </w:div>
    <w:div w:id="1470518700">
      <w:bodyDiv w:val="1"/>
      <w:marLeft w:val="0"/>
      <w:marRight w:val="0"/>
      <w:marTop w:val="0"/>
      <w:marBottom w:val="0"/>
      <w:divBdr>
        <w:top w:val="none" w:sz="0" w:space="0" w:color="auto"/>
        <w:left w:val="none" w:sz="0" w:space="0" w:color="auto"/>
        <w:bottom w:val="none" w:sz="0" w:space="0" w:color="auto"/>
        <w:right w:val="none" w:sz="0" w:space="0" w:color="auto"/>
      </w:divBdr>
    </w:div>
    <w:div w:id="16086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FB94382168F3689163F55A9321C861BC33A9AD2AD47D20DEAB245DE546F3BD15EE8113F4BE0D784E09A904986A3C8B1D571798D9320F053Aj8G"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0AC6D6E4FF20C61A003591E35045081F3F129DE4A7A8B357653D69305DC4BFA6EF608DD33FFDBCB5970D0F5D2DAF23370A25248CDEAB541AEl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6B60-0CD5-4FC1-9238-DE160671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23</Pages>
  <Words>7877</Words>
  <Characters>44903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Зуев Олег Анатольевич</dc:creator>
  <cp:lastModifiedBy>Пользователь</cp:lastModifiedBy>
  <cp:revision>37</cp:revision>
  <cp:lastPrinted>2021-08-24T09:27:00Z</cp:lastPrinted>
  <dcterms:created xsi:type="dcterms:W3CDTF">2021-08-18T06:33:00Z</dcterms:created>
  <dcterms:modified xsi:type="dcterms:W3CDTF">2021-11-12T06:14:00Z</dcterms:modified>
</cp:coreProperties>
</file>