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A752BA" w:rsidTr="00CE6DD1">
        <w:tc>
          <w:tcPr>
            <w:tcW w:w="4219" w:type="dxa"/>
          </w:tcPr>
          <w:p w:rsidR="00A752BA" w:rsidRDefault="00A752BA" w:rsidP="00434A44">
            <w:pPr>
              <w:pStyle w:val="ConsPlusNormal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A752BA" w:rsidRDefault="00CE6DD1" w:rsidP="00CE6DD1">
            <w:pPr>
              <w:pStyle w:val="ConsPlusNormal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E6DD1" w:rsidRDefault="00CE6DD1" w:rsidP="00697647">
            <w:pPr>
              <w:pStyle w:val="ConsPlusTitle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выполнения работодателями квоты для приема на работу участников специальной военной операции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предоставления в органы службы занятости </w:t>
            </w:r>
            <w:bookmarkStart w:id="0" w:name="_GoBack"/>
            <w:bookmarkEnd w:id="0"/>
            <w:r w:rsidR="00BE0B8B"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выполнении квоты для приема на работу участников специальной военной операции</w:t>
            </w:r>
          </w:p>
        </w:tc>
      </w:tr>
    </w:tbl>
    <w:p w:rsidR="00F151F7" w:rsidRDefault="00F151F7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CE6DD1" w:rsidRDefault="00CE6DD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531E61" w:rsidRDefault="00531E6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434A4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5F3A" w:rsidRDefault="00E30509" w:rsidP="00CE6D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 xml:space="preserve">о выполнении квоты для приема на работу </w:t>
      </w:r>
      <w:r w:rsidR="00CE6DD1">
        <w:rPr>
          <w:rFonts w:ascii="Times New Roman" w:hAnsi="Times New Roman" w:cs="Times New Roman"/>
          <w:b/>
          <w:sz w:val="28"/>
          <w:szCs w:val="28"/>
        </w:rPr>
        <w:t>участников специальной военной операции</w:t>
      </w: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>за ____________ 20___ г.</w:t>
      </w:r>
    </w:p>
    <w:p w:rsidR="00531E61" w:rsidRDefault="00531E61" w:rsidP="00531E61">
      <w:pPr>
        <w:pStyle w:val="ConsPlusNonformat0"/>
        <w:jc w:val="center"/>
        <w:rPr>
          <w:rFonts w:ascii="Times New Roman" w:hAnsi="Times New Roman" w:cs="Times New Roman"/>
          <w:sz w:val="28"/>
          <w:szCs w:val="24"/>
        </w:rPr>
      </w:pP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1. Полное наименование организации/фамилия, имя, отчество (при наличии) индивидуального предпринимателя</w:t>
      </w:r>
      <w:r w:rsidRPr="00531E61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2. ИНН/КПП </w:t>
      </w:r>
      <w:r w:rsidRPr="00531E6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397"/>
        </w:tabs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3. Вид экономической деятельности (ОКВЭД):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4. Адрес электронной почты: 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5. Контактный телефон: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6. Адрес места нахождения организации/адрес места жительства индивидуального предпринимателя: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6.1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С</w:t>
      </w:r>
      <w:r w:rsidRPr="00531E61">
        <w:rPr>
          <w:rFonts w:ascii="Times New Roman" w:hAnsi="Times New Roman" w:cs="Times New Roman"/>
          <w:sz w:val="26"/>
          <w:szCs w:val="26"/>
        </w:rPr>
        <w:t xml:space="preserve">убъект Российской Федерации </w:t>
      </w:r>
      <w:r w:rsidRPr="00531E6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6.2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Р</w:t>
      </w:r>
      <w:r w:rsidRPr="00531E61">
        <w:rPr>
          <w:rFonts w:ascii="Times New Roman" w:hAnsi="Times New Roman" w:cs="Times New Roman"/>
          <w:sz w:val="26"/>
          <w:szCs w:val="26"/>
        </w:rPr>
        <w:t xml:space="preserve">айон, населенный пункт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6.3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У</w:t>
      </w:r>
      <w:r w:rsidRPr="00531E61">
        <w:rPr>
          <w:rFonts w:ascii="Times New Roman" w:hAnsi="Times New Roman" w:cs="Times New Roman"/>
          <w:sz w:val="26"/>
          <w:szCs w:val="26"/>
        </w:rPr>
        <w:t>лица _________________________________________________________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6.4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Д</w:t>
      </w:r>
      <w:r w:rsidRPr="00531E61">
        <w:rPr>
          <w:rFonts w:ascii="Times New Roman" w:hAnsi="Times New Roman" w:cs="Times New Roman"/>
          <w:sz w:val="26"/>
          <w:szCs w:val="26"/>
        </w:rPr>
        <w:t>ом, корпус, строение</w:t>
      </w:r>
      <w:r w:rsidRPr="00531E61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6.5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Н</w:t>
      </w:r>
      <w:r w:rsidRPr="00531E61">
        <w:rPr>
          <w:rFonts w:ascii="Times New Roman" w:hAnsi="Times New Roman" w:cs="Times New Roman"/>
          <w:sz w:val="26"/>
          <w:szCs w:val="26"/>
        </w:rPr>
        <w:t xml:space="preserve">омер офиса, квартиры </w:t>
      </w:r>
      <w:r w:rsidRPr="00531E61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</w:t>
      </w:r>
    </w:p>
    <w:p w:rsidR="00531E61" w:rsidRPr="00531E61" w:rsidRDefault="00531E61" w:rsidP="00531E61">
      <w:p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7. Место осуществления трудовой деятельности работниками: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7.1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С</w:t>
      </w:r>
      <w:r w:rsidRPr="00531E61">
        <w:rPr>
          <w:rFonts w:ascii="Times New Roman" w:hAnsi="Times New Roman" w:cs="Times New Roman"/>
          <w:sz w:val="26"/>
          <w:szCs w:val="26"/>
        </w:rPr>
        <w:t>убъект Российской Федерации</w:t>
      </w:r>
      <w:r w:rsidRPr="00531E61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7.2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Р</w:t>
      </w:r>
      <w:r w:rsidRPr="00531E61">
        <w:rPr>
          <w:rFonts w:ascii="Times New Roman" w:hAnsi="Times New Roman" w:cs="Times New Roman"/>
          <w:sz w:val="26"/>
          <w:szCs w:val="26"/>
        </w:rPr>
        <w:t>айон, населенный пункт</w:t>
      </w:r>
      <w:r w:rsidRPr="00531E61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7.3</w:t>
      </w:r>
      <w:r w:rsidR="00FE1BCB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="00FE1BCB">
        <w:rPr>
          <w:rFonts w:ascii="Times New Roman" w:hAnsi="Times New Roman" w:cs="Times New Roman"/>
          <w:sz w:val="26"/>
          <w:szCs w:val="26"/>
        </w:rPr>
        <w:t>Н</w:t>
      </w:r>
      <w:r w:rsidRPr="00531E61">
        <w:rPr>
          <w:rFonts w:ascii="Times New Roman" w:hAnsi="Times New Roman" w:cs="Times New Roman"/>
          <w:sz w:val="26"/>
          <w:szCs w:val="26"/>
        </w:rPr>
        <w:t xml:space="preserve">аименование филиала, представительства организации (при наличии) 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531E61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8016C2">
        <w:rPr>
          <w:rFonts w:ascii="Times New Roman" w:hAnsi="Times New Roman" w:cs="Times New Roman"/>
          <w:sz w:val="26"/>
          <w:szCs w:val="26"/>
        </w:rPr>
        <w:t>территориального кадрового центра областного казенного учреждения «Центр занятости населения Курской области»</w:t>
      </w:r>
      <w:r w:rsidRPr="00531E61">
        <w:rPr>
          <w:rFonts w:ascii="Times New Roman" w:hAnsi="Times New Roman" w:cs="Times New Roman"/>
          <w:sz w:val="26"/>
          <w:szCs w:val="26"/>
        </w:rPr>
        <w:t>, в котор</w:t>
      </w:r>
      <w:r w:rsidR="008016C2">
        <w:rPr>
          <w:rFonts w:ascii="Times New Roman" w:hAnsi="Times New Roman" w:cs="Times New Roman"/>
          <w:sz w:val="26"/>
          <w:szCs w:val="26"/>
        </w:rPr>
        <w:t>ый</w:t>
      </w:r>
      <w:r w:rsidRPr="00531E61">
        <w:rPr>
          <w:rFonts w:ascii="Times New Roman" w:hAnsi="Times New Roman" w:cs="Times New Roman"/>
          <w:sz w:val="26"/>
          <w:szCs w:val="26"/>
        </w:rPr>
        <w:t xml:space="preserve"> предоставляется информация (по месту </w:t>
      </w:r>
      <w:r w:rsidR="00FE1BCB">
        <w:rPr>
          <w:rFonts w:ascii="Times New Roman" w:hAnsi="Times New Roman" w:cs="Times New Roman"/>
          <w:sz w:val="26"/>
          <w:szCs w:val="26"/>
        </w:rPr>
        <w:t>нахождения работодателя</w:t>
      </w:r>
      <w:r w:rsidRPr="00531E61">
        <w:rPr>
          <w:rFonts w:ascii="Times New Roman" w:hAnsi="Times New Roman" w:cs="Times New Roman"/>
          <w:sz w:val="26"/>
          <w:szCs w:val="26"/>
        </w:rPr>
        <w:t>)</w:t>
      </w:r>
      <w:r w:rsidR="00FE1BCB">
        <w:rPr>
          <w:rFonts w:ascii="Times New Roman" w:hAnsi="Times New Roman" w:cs="Times New Roman"/>
          <w:sz w:val="26"/>
          <w:szCs w:val="26"/>
        </w:rPr>
        <w:t xml:space="preserve"> ____________</w:t>
      </w:r>
      <w:r w:rsidRPr="00531E6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___________________________</w:t>
      </w:r>
      <w:r w:rsidR="00FE1BCB">
        <w:rPr>
          <w:rFonts w:ascii="Times New Roman" w:hAnsi="Times New Roman" w:cs="Times New Roman"/>
        </w:rPr>
        <w:t>______________</w:t>
      </w:r>
      <w:r w:rsidRPr="00531E61">
        <w:rPr>
          <w:rFonts w:ascii="Times New Roman" w:hAnsi="Times New Roman" w:cs="Times New Roman"/>
        </w:rPr>
        <w:t>_</w:t>
      </w:r>
      <w:proofErr w:type="gramEnd"/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9. Среднесписочная численность работников за предыдущий квартал ______________ человек</w:t>
      </w:r>
      <w:r w:rsidR="00791947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Pr="00531E61">
        <w:rPr>
          <w:rStyle w:val="ae"/>
          <w:sz w:val="26"/>
          <w:szCs w:val="26"/>
        </w:rPr>
        <w:footnoteReference w:id="1"/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10. Среднесписочная численность работников за прошедший месяц ____________ человек</w:t>
      </w:r>
      <w:r w:rsidR="00791947">
        <w:rPr>
          <w:rFonts w:ascii="Times New Roman" w:hAnsi="Times New Roman" w:cs="Times New Roman"/>
          <w:sz w:val="26"/>
          <w:szCs w:val="26"/>
        </w:rPr>
        <w:t>.</w:t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  <w:r w:rsidRPr="00531E61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Pr="00531E61">
        <w:rPr>
          <w:rStyle w:val="ae"/>
          <w:sz w:val="26"/>
          <w:szCs w:val="26"/>
        </w:rPr>
        <w:footnoteReference w:id="2"/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proofErr w:type="gramStart"/>
      <w:r w:rsidRPr="00531E61">
        <w:rPr>
          <w:rFonts w:ascii="Times New Roman" w:hAnsi="Times New Roman" w:cs="Times New Roman"/>
          <w:sz w:val="26"/>
          <w:szCs w:val="26"/>
        </w:rPr>
        <w:t>Размер квоты для приема на работу участников специальной военной операции, установленной Законом Курской области от 8 августа 2025 года</w:t>
      </w:r>
      <w:r w:rsidRPr="00531E61">
        <w:rPr>
          <w:rFonts w:ascii="Times New Roman" w:hAnsi="Times New Roman" w:cs="Times New Roman"/>
          <w:sz w:val="26"/>
          <w:szCs w:val="26"/>
        </w:rPr>
        <w:br/>
        <w:t>№ 48-ЗКО «Об установлении на территории Курской области квоты для приема</w:t>
      </w:r>
      <w:r w:rsidRPr="00531E61">
        <w:rPr>
          <w:rFonts w:ascii="Times New Roman" w:hAnsi="Times New Roman" w:cs="Times New Roman"/>
          <w:sz w:val="26"/>
          <w:szCs w:val="26"/>
        </w:rPr>
        <w:br/>
        <w:t>на работу участников специальной военной операции», _____________ человек</w:t>
      </w:r>
      <w:r w:rsidR="00685E6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12. Численность работников, работающих в счет квоты для приема на работу участников специальной военной операции в отчетном периоде ______ человек</w:t>
      </w:r>
      <w:r w:rsidR="00791947">
        <w:rPr>
          <w:rFonts w:ascii="Times New Roman" w:hAnsi="Times New Roman" w:cs="Times New Roman"/>
          <w:sz w:val="26"/>
          <w:szCs w:val="26"/>
        </w:rPr>
        <w:t>.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13. Численность участников специальной военной операции, работающих сверх установленной квоты на конец отчетного периода _____________ человек</w:t>
      </w:r>
      <w:r w:rsidR="00791947">
        <w:rPr>
          <w:rFonts w:ascii="Times New Roman" w:hAnsi="Times New Roman" w:cs="Times New Roman"/>
          <w:sz w:val="26"/>
          <w:szCs w:val="26"/>
        </w:rPr>
        <w:t>.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14. Вакансии в счет квоты: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986"/>
        <w:gridCol w:w="1587"/>
        <w:gridCol w:w="1373"/>
        <w:gridCol w:w="2126"/>
      </w:tblGrid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№</w:t>
            </w:r>
          </w:p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proofErr w:type="gramStart"/>
            <w:r w:rsidRPr="00531E61">
              <w:rPr>
                <w:sz w:val="26"/>
                <w:szCs w:val="26"/>
              </w:rPr>
              <w:t>п</w:t>
            </w:r>
            <w:proofErr w:type="gramEnd"/>
            <w:r w:rsidRPr="00531E6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Должность, профессия (специальность)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Кол-во мест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685E66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Смен</w:t>
            </w:r>
            <w:r w:rsidR="00685E66">
              <w:rPr>
                <w:sz w:val="26"/>
                <w:szCs w:val="26"/>
              </w:rPr>
              <w:t>ный</w:t>
            </w:r>
            <w:r w:rsidRPr="00531E61">
              <w:rPr>
                <w:sz w:val="26"/>
                <w:szCs w:val="26"/>
              </w:rPr>
              <w:t xml:space="preserve"> режим, график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Дополнительные требования</w:t>
            </w: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</w:tbl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15. Пояснения к предоставленной информации</w:t>
      </w:r>
      <w:r w:rsidRPr="00531E61">
        <w:rPr>
          <w:rFonts w:ascii="Times New Roman" w:hAnsi="Times New Roman" w:cs="Times New Roman"/>
        </w:rPr>
        <w:t xml:space="preserve"> </w:t>
      </w:r>
      <w:r w:rsidRPr="00531E61">
        <w:rPr>
          <w:rStyle w:val="ae"/>
        </w:rPr>
        <w:footnoteReference w:id="3"/>
      </w:r>
      <w:r w:rsidRPr="00531E6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 xml:space="preserve">__  </w:t>
      </w:r>
    </w:p>
    <w:p w:rsidR="00531E61" w:rsidRPr="00531E61" w:rsidRDefault="00531E61" w:rsidP="00531E61">
      <w:pPr>
        <w:tabs>
          <w:tab w:val="left" w:pos="1800"/>
          <w:tab w:val="left" w:pos="6480"/>
        </w:tabs>
        <w:spacing w:before="20"/>
        <w:ind w:left="1457" w:hanging="737"/>
        <w:jc w:val="both"/>
        <w:rPr>
          <w:rFonts w:ascii="Times New Roman" w:hAnsi="Times New Roman" w:cs="Times New Roman"/>
          <w:sz w:val="2"/>
          <w:szCs w:val="2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(представитель руководителя)  _______________    _______________________</w:t>
      </w:r>
    </w:p>
    <w:p w:rsidR="00531E61" w:rsidRPr="00531E61" w:rsidRDefault="00531E61" w:rsidP="00531E61">
      <w:pPr>
        <w:pStyle w:val="ConsPlusNonformat0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(подпись)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(Ф.И.О.)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«___» ____________ 20___ г.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М.П. (при наличии)</w:t>
      </w:r>
    </w:p>
    <w:p w:rsid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  <w:lang w:val="en-US"/>
        </w:rPr>
      </w:pPr>
    </w:p>
    <w:p w:rsidR="00BC094A" w:rsidRPr="00E91135" w:rsidRDefault="00BC094A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8"/>
        </w:rPr>
      </w:pPr>
    </w:p>
    <w:sectPr w:rsidR="00BC094A" w:rsidRPr="00E91135" w:rsidSect="00B8213F">
      <w:pgSz w:w="11906" w:h="16838"/>
      <w:pgMar w:top="1134" w:right="1134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D4" w:rsidRDefault="000601D4">
      <w:r>
        <w:separator/>
      </w:r>
    </w:p>
  </w:endnote>
  <w:endnote w:type="continuationSeparator" w:id="0">
    <w:p w:rsidR="000601D4" w:rsidRDefault="0006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D4" w:rsidRDefault="000601D4">
      <w:r>
        <w:separator/>
      </w:r>
    </w:p>
  </w:footnote>
  <w:footnote w:type="continuationSeparator" w:id="0">
    <w:p w:rsidR="000601D4" w:rsidRDefault="000601D4">
      <w:r>
        <w:continuationSeparator/>
      </w:r>
    </w:p>
  </w:footnote>
  <w:footnote w:id="1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Без учета работников представительств и филиалов работодателя, расположенных в других субъектах Российской Федерации </w:t>
      </w:r>
    </w:p>
  </w:footnote>
  <w:footnote w:id="2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Заполняется в случае </w:t>
      </w:r>
      <w:r w:rsidR="00EC69FA">
        <w:t>изменения</w:t>
      </w:r>
      <w:r>
        <w:t xml:space="preserve"> среднесписочной численности работников</w:t>
      </w:r>
    </w:p>
  </w:footnote>
  <w:footnote w:id="3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Необязательно для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94A"/>
    <w:rsid w:val="0003080A"/>
    <w:rsid w:val="00056935"/>
    <w:rsid w:val="000601D4"/>
    <w:rsid w:val="000A3EA3"/>
    <w:rsid w:val="000C07FD"/>
    <w:rsid w:val="00111273"/>
    <w:rsid w:val="00131BDC"/>
    <w:rsid w:val="00145B1D"/>
    <w:rsid w:val="001617B4"/>
    <w:rsid w:val="001916A7"/>
    <w:rsid w:val="001D230A"/>
    <w:rsid w:val="001F7E68"/>
    <w:rsid w:val="00280EBB"/>
    <w:rsid w:val="002A77CE"/>
    <w:rsid w:val="002B5F3A"/>
    <w:rsid w:val="002B7165"/>
    <w:rsid w:val="002C2C01"/>
    <w:rsid w:val="002D09B9"/>
    <w:rsid w:val="002D14D0"/>
    <w:rsid w:val="002E40C4"/>
    <w:rsid w:val="003056EE"/>
    <w:rsid w:val="00321B99"/>
    <w:rsid w:val="00337B8A"/>
    <w:rsid w:val="00343C2B"/>
    <w:rsid w:val="0035123A"/>
    <w:rsid w:val="003811EF"/>
    <w:rsid w:val="003A28DA"/>
    <w:rsid w:val="003C16CA"/>
    <w:rsid w:val="003E6CC2"/>
    <w:rsid w:val="003F3A99"/>
    <w:rsid w:val="003F446D"/>
    <w:rsid w:val="00433AF8"/>
    <w:rsid w:val="00434002"/>
    <w:rsid w:val="00434A44"/>
    <w:rsid w:val="00443166"/>
    <w:rsid w:val="004626BE"/>
    <w:rsid w:val="004C12B0"/>
    <w:rsid w:val="004C3030"/>
    <w:rsid w:val="004F69A8"/>
    <w:rsid w:val="0050088B"/>
    <w:rsid w:val="00504939"/>
    <w:rsid w:val="0051234E"/>
    <w:rsid w:val="0051478B"/>
    <w:rsid w:val="00531E61"/>
    <w:rsid w:val="005435DB"/>
    <w:rsid w:val="005912D8"/>
    <w:rsid w:val="005C21BE"/>
    <w:rsid w:val="005C54D7"/>
    <w:rsid w:val="005D64E6"/>
    <w:rsid w:val="00651282"/>
    <w:rsid w:val="00685E66"/>
    <w:rsid w:val="00697647"/>
    <w:rsid w:val="00766E8D"/>
    <w:rsid w:val="00791947"/>
    <w:rsid w:val="007A4F56"/>
    <w:rsid w:val="007D190A"/>
    <w:rsid w:val="008016C2"/>
    <w:rsid w:val="00855FBA"/>
    <w:rsid w:val="00884FA6"/>
    <w:rsid w:val="0089125C"/>
    <w:rsid w:val="0089212C"/>
    <w:rsid w:val="008963E1"/>
    <w:rsid w:val="008B59DD"/>
    <w:rsid w:val="008D3AEA"/>
    <w:rsid w:val="008D5CF7"/>
    <w:rsid w:val="008E7F75"/>
    <w:rsid w:val="008F37F8"/>
    <w:rsid w:val="00905205"/>
    <w:rsid w:val="00912D02"/>
    <w:rsid w:val="00950275"/>
    <w:rsid w:val="009628D2"/>
    <w:rsid w:val="00966E76"/>
    <w:rsid w:val="009759E1"/>
    <w:rsid w:val="00994AEC"/>
    <w:rsid w:val="00997B9C"/>
    <w:rsid w:val="009E3E94"/>
    <w:rsid w:val="00A04002"/>
    <w:rsid w:val="00A1172E"/>
    <w:rsid w:val="00A147C3"/>
    <w:rsid w:val="00A273C3"/>
    <w:rsid w:val="00A278D1"/>
    <w:rsid w:val="00A37208"/>
    <w:rsid w:val="00A72BA8"/>
    <w:rsid w:val="00A752BA"/>
    <w:rsid w:val="00A91DFD"/>
    <w:rsid w:val="00AD7692"/>
    <w:rsid w:val="00AE1B20"/>
    <w:rsid w:val="00B0078D"/>
    <w:rsid w:val="00B117E4"/>
    <w:rsid w:val="00B12EF6"/>
    <w:rsid w:val="00B366B8"/>
    <w:rsid w:val="00B50A10"/>
    <w:rsid w:val="00B56F81"/>
    <w:rsid w:val="00B8213F"/>
    <w:rsid w:val="00B847DA"/>
    <w:rsid w:val="00B85D91"/>
    <w:rsid w:val="00BA7959"/>
    <w:rsid w:val="00BC094A"/>
    <w:rsid w:val="00BC213E"/>
    <w:rsid w:val="00BE0B8B"/>
    <w:rsid w:val="00BE4005"/>
    <w:rsid w:val="00BE4061"/>
    <w:rsid w:val="00BE7B4E"/>
    <w:rsid w:val="00BF750E"/>
    <w:rsid w:val="00C618A8"/>
    <w:rsid w:val="00CE0C8D"/>
    <w:rsid w:val="00CE3AFB"/>
    <w:rsid w:val="00CE6DD1"/>
    <w:rsid w:val="00D24170"/>
    <w:rsid w:val="00D32D2F"/>
    <w:rsid w:val="00D35C92"/>
    <w:rsid w:val="00D403B8"/>
    <w:rsid w:val="00D413ED"/>
    <w:rsid w:val="00DB0359"/>
    <w:rsid w:val="00DB0F32"/>
    <w:rsid w:val="00DC36C2"/>
    <w:rsid w:val="00E236F1"/>
    <w:rsid w:val="00E30509"/>
    <w:rsid w:val="00E438F9"/>
    <w:rsid w:val="00E82649"/>
    <w:rsid w:val="00E91135"/>
    <w:rsid w:val="00EC69FA"/>
    <w:rsid w:val="00ED5C2C"/>
    <w:rsid w:val="00EE07B5"/>
    <w:rsid w:val="00EE0DFD"/>
    <w:rsid w:val="00EF6BAA"/>
    <w:rsid w:val="00F10644"/>
    <w:rsid w:val="00F12397"/>
    <w:rsid w:val="00F151F7"/>
    <w:rsid w:val="00F25C3F"/>
    <w:rsid w:val="00F36B65"/>
    <w:rsid w:val="00F566BF"/>
    <w:rsid w:val="00F57D19"/>
    <w:rsid w:val="00F62F9A"/>
    <w:rsid w:val="00F77D4A"/>
    <w:rsid w:val="00FA476F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04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002"/>
  </w:style>
  <w:style w:type="paragraph" w:styleId="a7">
    <w:name w:val="footer"/>
    <w:basedOn w:val="a"/>
    <w:link w:val="a8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002"/>
  </w:style>
  <w:style w:type="table" w:styleId="a9">
    <w:name w:val="Table Grid"/>
    <w:basedOn w:val="a1"/>
    <w:uiPriority w:val="59"/>
    <w:rsid w:val="0043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C3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E40C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31E6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E6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1E6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933B-6632-4CF9-A32F-E23E45AE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</vt:lpstr>
    </vt:vector>
  </TitlesOfParts>
  <Company>КонсультантПлюс Версия 4024.00.50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категорий молодежи"</dc:title>
  <cp:lastModifiedBy>Зубков И.П.</cp:lastModifiedBy>
  <cp:revision>75</cp:revision>
  <cp:lastPrinted>2026-02-10T07:30:00Z</cp:lastPrinted>
  <dcterms:created xsi:type="dcterms:W3CDTF">2025-08-15T13:55:00Z</dcterms:created>
  <dcterms:modified xsi:type="dcterms:W3CDTF">2026-05-28T11:15:00Z</dcterms:modified>
</cp:coreProperties>
</file>