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EB7B9" w14:textId="77777777" w:rsidR="00F434BE" w:rsidRPr="00427DC5" w:rsidRDefault="00F434BE" w:rsidP="00F434BE">
      <w:pPr>
        <w:autoSpaceDE w:val="0"/>
        <w:autoSpaceDN w:val="0"/>
        <w:adjustRightInd w:val="0"/>
        <w:jc w:val="right"/>
        <w:rPr>
          <w:rFonts w:cs="Times New Roman"/>
          <w:color w:val="000000"/>
          <w:szCs w:val="28"/>
        </w:rPr>
      </w:pPr>
      <w:r w:rsidRPr="00F434BE">
        <w:rPr>
          <w:rFonts w:cs="Times New Roman"/>
          <w:color w:val="000000"/>
          <w:szCs w:val="28"/>
        </w:rPr>
        <w:t>Приложение 1</w:t>
      </w:r>
    </w:p>
    <w:p w14:paraId="6ECB2DBD" w14:textId="77777777" w:rsidR="00751528" w:rsidRPr="00427DC5" w:rsidRDefault="00751528" w:rsidP="00F434BE">
      <w:pPr>
        <w:autoSpaceDE w:val="0"/>
        <w:autoSpaceDN w:val="0"/>
        <w:adjustRightInd w:val="0"/>
        <w:jc w:val="right"/>
        <w:rPr>
          <w:rFonts w:cs="Times New Roman"/>
          <w:color w:val="000000"/>
          <w:szCs w:val="28"/>
        </w:rPr>
      </w:pPr>
    </w:p>
    <w:p w14:paraId="03A69D55" w14:textId="77777777" w:rsidR="00F434BE" w:rsidRDefault="00F434BE" w:rsidP="00F434B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Примерный перечень вопросов, обсуждаемых в ходе публичных</w:t>
      </w:r>
      <w:r>
        <w:rPr>
          <w:rFonts w:cs="Times New Roman"/>
          <w:b/>
          <w:bCs/>
          <w:color w:val="000000"/>
          <w:szCs w:val="28"/>
        </w:rPr>
        <w:t xml:space="preserve"> к</w:t>
      </w:r>
      <w:r w:rsidRPr="00F434BE">
        <w:rPr>
          <w:rFonts w:cs="Times New Roman"/>
          <w:b/>
          <w:bCs/>
          <w:color w:val="000000"/>
          <w:szCs w:val="28"/>
        </w:rPr>
        <w:t>онсультаций</w:t>
      </w:r>
      <w:r>
        <w:rPr>
          <w:rFonts w:cs="Times New Roman"/>
          <w:b/>
          <w:bCs/>
          <w:color w:val="000000"/>
          <w:szCs w:val="28"/>
        </w:rPr>
        <w:t xml:space="preserve"> уведомления о разработке проекта нормативного правового акта</w:t>
      </w:r>
    </w:p>
    <w:p w14:paraId="29EE681F" w14:textId="77777777" w:rsidR="00F434BE" w:rsidRPr="00F434BE" w:rsidRDefault="00F434BE" w:rsidP="00F434B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3A1D477A" w14:textId="77777777" w:rsidR="00F434BE" w:rsidRPr="004C3EEB" w:rsidRDefault="00F434BE" w:rsidP="004C3EEB">
      <w:pPr>
        <w:jc w:val="both"/>
        <w:rPr>
          <w:rFonts w:cs="Times New Roman"/>
        </w:rPr>
      </w:pPr>
      <w:r w:rsidRPr="00F434BE">
        <w:rPr>
          <w:rFonts w:cs="Times New Roman"/>
          <w:color w:val="000000"/>
          <w:szCs w:val="28"/>
        </w:rPr>
        <w:t xml:space="preserve">Наименование проекта нормативного правового акта: </w:t>
      </w:r>
      <w:r w:rsidRPr="007A0709">
        <w:rPr>
          <w:rFonts w:cs="Times New Roman"/>
          <w:szCs w:val="28"/>
        </w:rPr>
        <w:t>проект</w:t>
      </w:r>
      <w:r w:rsidR="007A0709" w:rsidRPr="007A0709">
        <w:rPr>
          <w:rFonts w:cs="Times New Roman"/>
          <w:szCs w:val="28"/>
        </w:rPr>
        <w:t xml:space="preserve"> </w:t>
      </w:r>
      <w:r w:rsidR="004C3EEB">
        <w:rPr>
          <w:rFonts w:cs="Times New Roman"/>
          <w:szCs w:val="28"/>
        </w:rPr>
        <w:t>закона</w:t>
      </w:r>
      <w:r w:rsidRPr="007A0709">
        <w:rPr>
          <w:rFonts w:cs="Times New Roman"/>
          <w:szCs w:val="28"/>
        </w:rPr>
        <w:t xml:space="preserve"> Курской области «</w:t>
      </w:r>
      <w:r w:rsidR="004C3EEB" w:rsidRPr="004C3EEB">
        <w:rPr>
          <w:rFonts w:cs="Times New Roman"/>
        </w:rPr>
        <w:t>О региональном государственном контроле (надзоре) в области технического состояния и эксплуатации аттракционов на территории Курской области</w:t>
      </w:r>
      <w:r w:rsidRPr="007A0709">
        <w:rPr>
          <w:rFonts w:cs="Times New Roman"/>
          <w:szCs w:val="28"/>
        </w:rPr>
        <w:t>».</w:t>
      </w:r>
    </w:p>
    <w:p w14:paraId="104BE179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color w:val="FF0000"/>
          <w:szCs w:val="28"/>
        </w:rPr>
      </w:pPr>
      <w:r w:rsidRPr="00F434BE">
        <w:rPr>
          <w:rFonts w:cs="Times New Roman"/>
          <w:color w:val="000000"/>
          <w:szCs w:val="28"/>
        </w:rPr>
        <w:t>Разработчик проекта нормативного правового акта:</w:t>
      </w:r>
      <w:r w:rsidR="007A0709">
        <w:rPr>
          <w:rFonts w:cs="Times New Roman"/>
          <w:color w:val="000000"/>
          <w:szCs w:val="28"/>
        </w:rPr>
        <w:t xml:space="preserve"> </w:t>
      </w:r>
      <w:r w:rsidR="007A0709" w:rsidRPr="007A0709">
        <w:rPr>
          <w:rFonts w:cs="Times New Roman"/>
          <w:szCs w:val="28"/>
        </w:rPr>
        <w:t>инспекция гостехнадзора Курской области</w:t>
      </w:r>
      <w:r w:rsidRPr="007A0709">
        <w:rPr>
          <w:rFonts w:cs="Times New Roman"/>
          <w:szCs w:val="28"/>
        </w:rPr>
        <w:t>.</w:t>
      </w:r>
    </w:p>
    <w:p w14:paraId="4A15A3BE" w14:textId="77777777" w:rsidR="00F434BE" w:rsidRPr="007A0709" w:rsidRDefault="00F434BE" w:rsidP="00F434B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F434BE">
        <w:rPr>
          <w:rFonts w:cs="Times New Roman"/>
          <w:color w:val="000000"/>
          <w:szCs w:val="28"/>
        </w:rPr>
        <w:t>Контактное лицо (Ф.И.О., должность, адрес электронной почты и</w:t>
      </w:r>
      <w:r w:rsidR="00751528" w:rsidRPr="00751528">
        <w:rPr>
          <w:rFonts w:cs="Times New Roman"/>
          <w:color w:val="000000"/>
          <w:szCs w:val="28"/>
        </w:rPr>
        <w:t xml:space="preserve"> </w:t>
      </w:r>
      <w:r w:rsidRPr="00F434BE">
        <w:rPr>
          <w:rFonts w:cs="Times New Roman"/>
          <w:color w:val="000000"/>
          <w:szCs w:val="28"/>
        </w:rPr>
        <w:t xml:space="preserve">контактный телефон): </w:t>
      </w:r>
      <w:r w:rsidR="007A0709">
        <w:rPr>
          <w:rFonts w:cs="Times New Roman"/>
          <w:szCs w:val="28"/>
        </w:rPr>
        <w:t>начальник отдела – главный государственный инженер-инспектор г. Курска</w:t>
      </w:r>
      <w:r w:rsidRPr="007A0709">
        <w:rPr>
          <w:rFonts w:cs="Times New Roman"/>
          <w:szCs w:val="28"/>
        </w:rPr>
        <w:t xml:space="preserve"> – </w:t>
      </w:r>
      <w:r w:rsidR="007A0709">
        <w:rPr>
          <w:rFonts w:cs="Times New Roman"/>
          <w:szCs w:val="28"/>
        </w:rPr>
        <w:t>Гончаров Максим Антонович</w:t>
      </w:r>
      <w:r w:rsidRPr="007A0709">
        <w:rPr>
          <w:rFonts w:cs="Times New Roman"/>
          <w:szCs w:val="28"/>
        </w:rPr>
        <w:t>,</w:t>
      </w:r>
      <w:r w:rsidR="007A0709">
        <w:rPr>
          <w:rFonts w:cs="Times New Roman"/>
          <w:szCs w:val="28"/>
        </w:rPr>
        <w:t xml:space="preserve"> </w:t>
      </w:r>
      <w:proofErr w:type="spellStart"/>
      <w:r w:rsidR="007A0709">
        <w:rPr>
          <w:rFonts w:cs="Times New Roman"/>
          <w:szCs w:val="28"/>
          <w:lang w:val="en-US"/>
        </w:rPr>
        <w:t>regnadzor</w:t>
      </w:r>
      <w:proofErr w:type="spellEnd"/>
      <w:r w:rsidR="007A0709" w:rsidRPr="007A0709">
        <w:rPr>
          <w:rFonts w:cs="Times New Roman"/>
          <w:szCs w:val="28"/>
        </w:rPr>
        <w:t>.</w:t>
      </w:r>
      <w:proofErr w:type="spellStart"/>
      <w:r w:rsidR="007A0709">
        <w:rPr>
          <w:rFonts w:cs="Times New Roman"/>
          <w:szCs w:val="28"/>
          <w:lang w:val="en-US"/>
        </w:rPr>
        <w:t>gtn</w:t>
      </w:r>
      <w:proofErr w:type="spellEnd"/>
      <w:r w:rsidRPr="007A0709">
        <w:rPr>
          <w:rFonts w:cs="Times New Roman"/>
          <w:szCs w:val="28"/>
        </w:rPr>
        <w:t>@rkursk.ru, тел.: (4712)</w:t>
      </w:r>
      <w:r w:rsidR="007A0709" w:rsidRPr="007A0709">
        <w:rPr>
          <w:rFonts w:cs="Times New Roman"/>
          <w:szCs w:val="28"/>
        </w:rPr>
        <w:t xml:space="preserve"> </w:t>
      </w:r>
      <w:r w:rsidR="004C3EEB">
        <w:rPr>
          <w:rFonts w:cs="Times New Roman"/>
          <w:szCs w:val="28"/>
        </w:rPr>
        <w:t>44</w:t>
      </w:r>
      <w:r w:rsidRPr="007A0709">
        <w:rPr>
          <w:rFonts w:cs="Times New Roman"/>
          <w:szCs w:val="28"/>
        </w:rPr>
        <w:t>-</w:t>
      </w:r>
      <w:r w:rsidR="004C3EEB">
        <w:rPr>
          <w:rFonts w:cs="Times New Roman"/>
          <w:szCs w:val="28"/>
        </w:rPr>
        <w:t>64</w:t>
      </w:r>
      <w:r w:rsidR="007A0709">
        <w:rPr>
          <w:rFonts w:cs="Times New Roman"/>
          <w:szCs w:val="28"/>
        </w:rPr>
        <w:t>-6</w:t>
      </w:r>
      <w:r w:rsidR="004C3EEB">
        <w:rPr>
          <w:rFonts w:cs="Times New Roman"/>
          <w:szCs w:val="28"/>
        </w:rPr>
        <w:t>8</w:t>
      </w:r>
      <w:r w:rsidRPr="007A0709">
        <w:rPr>
          <w:rFonts w:cs="Times New Roman"/>
          <w:szCs w:val="28"/>
        </w:rPr>
        <w:t>.</w:t>
      </w:r>
    </w:p>
    <w:p w14:paraId="3B37801F" w14:textId="77777777" w:rsid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Пожалуйста, заполните и направьте данную форму по электронной почте</w:t>
      </w:r>
      <w:r w:rsidR="00751528" w:rsidRPr="00751528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 xml:space="preserve">на адрес </w:t>
      </w:r>
      <w:proofErr w:type="spellStart"/>
      <w:r w:rsidR="007A0709" w:rsidRPr="007A0709">
        <w:rPr>
          <w:rFonts w:cs="Times New Roman"/>
          <w:b/>
          <w:szCs w:val="28"/>
          <w:lang w:val="en-US"/>
        </w:rPr>
        <w:t>regnadzor</w:t>
      </w:r>
      <w:proofErr w:type="spellEnd"/>
      <w:r w:rsidR="007A0709" w:rsidRPr="007A0709">
        <w:rPr>
          <w:rFonts w:cs="Times New Roman"/>
          <w:b/>
          <w:szCs w:val="28"/>
        </w:rPr>
        <w:t>.</w:t>
      </w:r>
      <w:proofErr w:type="spellStart"/>
      <w:r w:rsidR="007A0709" w:rsidRPr="007A0709">
        <w:rPr>
          <w:rFonts w:cs="Times New Roman"/>
          <w:b/>
          <w:szCs w:val="28"/>
          <w:lang w:val="en-US"/>
        </w:rPr>
        <w:t>gtn</w:t>
      </w:r>
      <w:proofErr w:type="spellEnd"/>
      <w:r w:rsidR="007A0709" w:rsidRPr="007A0709">
        <w:rPr>
          <w:rFonts w:cs="Times New Roman"/>
          <w:b/>
          <w:szCs w:val="28"/>
        </w:rPr>
        <w:t>@rkursk.ru</w:t>
      </w:r>
      <w:r w:rsidRPr="007A0709">
        <w:rPr>
          <w:rFonts w:cs="Times New Roman"/>
          <w:b/>
          <w:bCs/>
          <w:color w:val="FF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не позднее 15 календарных дней со дняразмещения уведомления на официальном сайте.</w:t>
      </w:r>
    </w:p>
    <w:p w14:paraId="5B3B05C5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</w:p>
    <w:p w14:paraId="02592E9C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  <w:u w:val="single"/>
        </w:rPr>
      </w:pPr>
      <w:r w:rsidRPr="00F434BE">
        <w:rPr>
          <w:rFonts w:cs="Times New Roman"/>
          <w:b/>
          <w:bCs/>
          <w:color w:val="000000"/>
          <w:szCs w:val="28"/>
          <w:u w:val="single"/>
        </w:rPr>
        <w:t>Информация об участнике публичных консультаций:</w:t>
      </w:r>
    </w:p>
    <w:p w14:paraId="325DDA8F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Ф.И.О. контактного лица _____________________________________</w:t>
      </w:r>
    </w:p>
    <w:p w14:paraId="55966928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Контактный телефон ________________________</w:t>
      </w:r>
      <w:r>
        <w:rPr>
          <w:rFonts w:cs="Times New Roman"/>
          <w:b/>
          <w:bCs/>
          <w:color w:val="000000"/>
          <w:szCs w:val="28"/>
        </w:rPr>
        <w:t>____</w:t>
      </w:r>
      <w:r w:rsidRPr="00F434BE">
        <w:rPr>
          <w:rFonts w:cs="Times New Roman"/>
          <w:b/>
          <w:bCs/>
          <w:color w:val="000000"/>
          <w:szCs w:val="28"/>
        </w:rPr>
        <w:t>_____________</w:t>
      </w:r>
    </w:p>
    <w:p w14:paraId="064CFFC6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Электронный адрес __________________________________________</w:t>
      </w:r>
    </w:p>
    <w:p w14:paraId="52FCF30B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Название организации _______________________________________</w:t>
      </w:r>
    </w:p>
    <w:p w14:paraId="4D04DBF7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Сфера деятельности организации _____________________________</w:t>
      </w:r>
    </w:p>
    <w:p w14:paraId="4E776CF2" w14:textId="77777777" w:rsid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</w:p>
    <w:p w14:paraId="569B4E10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1. На решение какой проблемы, на Ваш взгляд, направленопредлагаемое регулирование? Актуальна ли данная проблема сегодня?</w:t>
      </w:r>
    </w:p>
    <w:p w14:paraId="1F0EA6F6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2. Насколько цель предлагаемого регулирования соотносится спроблемой, на решение которой оно направлено? Достигнет ли, на Ваш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взгляд, предлагаемое нормативное правовое регулирование тех целей, накоторое оно направлено?</w:t>
      </w:r>
    </w:p>
    <w:p w14:paraId="1027FB78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3. Является ли выбранный вариант решения проблемы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оптимальным? Существуют ли иные варианты достижения заявленных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целей государственного регулирования? Если да, приведите те, которые, поВашему мнению, были бы менее затратны и (или) более эффективны.</w:t>
      </w:r>
    </w:p>
    <w:p w14:paraId="68E6E4BC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4. Какие, по Вашей оценке, субъекты предпринимательской иинвестиционной деятельности будут затронуты предлагаемым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регулированием?</w:t>
      </w:r>
    </w:p>
    <w:p w14:paraId="7CE1FEB3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5. Существуют ли в предлагаемом проекте нормативного правового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акта положения, которые необоснованно затрудняют ведение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предпринимательской деятельности? Приведите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обоснования по каждому указанному положению.</w:t>
      </w:r>
    </w:p>
    <w:p w14:paraId="04F50348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lastRenderedPageBreak/>
        <w:t>6. К каким последствиям может привести недостижение целей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правового регулирования?</w:t>
      </w:r>
    </w:p>
    <w:p w14:paraId="468B8426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7. Оцените предполагаемые издержки и выгоды субъектов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предпринимательской деятельности, возникающие при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введении предлагаемого регулирования.</w:t>
      </w:r>
    </w:p>
    <w:p w14:paraId="715978F9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8. Какие, на Ваш взгляд, могут возникнуть проблемы и трудности с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контролем соблюдения требований и норм, вводимых данным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нормативным правовым актом?</w:t>
      </w:r>
    </w:p>
    <w:p w14:paraId="1082DA20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9. Требуется ли переходный период для вступления в силупредлагаемого регулирования (если да, какова его продолжительность),</w:t>
      </w:r>
      <w:r w:rsidR="00751528" w:rsidRPr="00751528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какие ограничения по срокам введения нового регулирования необходимоучесть?</w:t>
      </w:r>
    </w:p>
    <w:p w14:paraId="06F6C63C" w14:textId="77777777"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10. Какие, на Ваш взгляд, целесообразно применить исключения повведению регулирования в отношении отдельных групп лиц? Приведите</w:t>
      </w:r>
      <w:r w:rsidR="00751528" w:rsidRPr="00751528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соответствующее обоснование.</w:t>
      </w:r>
    </w:p>
    <w:p w14:paraId="441F9FA6" w14:textId="77777777" w:rsidR="00C976C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11. Иные предложения и замечания, которые, по Вашему мнению,</w:t>
      </w:r>
      <w:r w:rsidR="00751528" w:rsidRPr="00751528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целесообразно учесть в рамках оценки регулирующего воздействия.</w:t>
      </w:r>
    </w:p>
    <w:sectPr w:rsidR="00C976CE" w:rsidRPr="00F434BE" w:rsidSect="0001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E"/>
    <w:rsid w:val="00010382"/>
    <w:rsid w:val="00427DC5"/>
    <w:rsid w:val="004C3EEB"/>
    <w:rsid w:val="004C57E3"/>
    <w:rsid w:val="004D7504"/>
    <w:rsid w:val="00751528"/>
    <w:rsid w:val="007A0709"/>
    <w:rsid w:val="00B72E3E"/>
    <w:rsid w:val="00C976CE"/>
    <w:rsid w:val="00F43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5A4B"/>
  <w15:docId w15:val="{C8858B35-A615-48E6-A349-9662FBA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Марина</dc:creator>
  <cp:lastModifiedBy>Павлова</cp:lastModifiedBy>
  <cp:revision>2</cp:revision>
  <dcterms:created xsi:type="dcterms:W3CDTF">2023-02-07T06:58:00Z</dcterms:created>
  <dcterms:modified xsi:type="dcterms:W3CDTF">2023-02-07T06:58:00Z</dcterms:modified>
</cp:coreProperties>
</file>