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30" w:rsidRPr="00C567C3" w:rsidRDefault="009450B8" w:rsidP="00711C0C">
      <w:pPr>
        <w:autoSpaceDE w:val="0"/>
        <w:autoSpaceDN w:val="0"/>
        <w:adjustRightInd w:val="0"/>
        <w:spacing w:before="100" w:after="0" w:line="240" w:lineRule="auto"/>
        <w:ind w:right="-57"/>
        <w:outlineLvl w:val="0"/>
        <w:rPr>
          <w:rFonts w:ascii="Times New Roman" w:hAnsi="Times New Roman" w:cs="Times New Roman"/>
          <w:sz w:val="28"/>
          <w:szCs w:val="28"/>
        </w:rPr>
      </w:pPr>
      <w:r w:rsidRPr="00C567C3">
        <w:rPr>
          <w:rFonts w:ascii="Times New Roman" w:hAnsi="Times New Roman" w:cs="Times New Roman"/>
          <w:sz w:val="28"/>
          <w:szCs w:val="28"/>
        </w:rPr>
        <w:t xml:space="preserve">              </w:t>
      </w:r>
      <w:r w:rsidR="004C3015">
        <w:rPr>
          <w:rFonts w:ascii="Times New Roman" w:hAnsi="Times New Roman" w:cs="Times New Roman"/>
          <w:sz w:val="28"/>
          <w:szCs w:val="28"/>
        </w:rPr>
        <w:t xml:space="preserve">                      </w:t>
      </w:r>
      <w:r w:rsidRPr="00C567C3">
        <w:rPr>
          <w:rFonts w:ascii="Times New Roman" w:hAnsi="Times New Roman" w:cs="Times New Roman"/>
          <w:sz w:val="28"/>
          <w:szCs w:val="28"/>
        </w:rPr>
        <w:t xml:space="preserve">                              </w:t>
      </w:r>
      <w:r w:rsidR="004C3015">
        <w:rPr>
          <w:rFonts w:ascii="Times New Roman" w:hAnsi="Times New Roman" w:cs="Times New Roman"/>
          <w:sz w:val="28"/>
          <w:szCs w:val="28"/>
        </w:rPr>
        <w:t xml:space="preserve">                 </w:t>
      </w:r>
      <w:r w:rsidR="00B90147" w:rsidRPr="00C567C3">
        <w:rPr>
          <w:rFonts w:ascii="Times New Roman" w:hAnsi="Times New Roman" w:cs="Times New Roman"/>
          <w:sz w:val="28"/>
          <w:szCs w:val="28"/>
        </w:rPr>
        <w:t>УТВЕРЖДЕНЫ</w:t>
      </w:r>
    </w:p>
    <w:p w:rsidR="00CD6CE6" w:rsidRPr="00C567C3" w:rsidRDefault="00B90147"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п</w:t>
      </w:r>
      <w:r w:rsidR="002F4730" w:rsidRPr="00C567C3">
        <w:rPr>
          <w:rFonts w:ascii="Times New Roman" w:hAnsi="Times New Roman" w:cs="Times New Roman"/>
          <w:sz w:val="28"/>
          <w:szCs w:val="28"/>
        </w:rPr>
        <w:t>остановлением</w:t>
      </w:r>
      <w:r w:rsidRPr="00C567C3">
        <w:rPr>
          <w:rFonts w:ascii="Times New Roman" w:hAnsi="Times New Roman" w:cs="Times New Roman"/>
          <w:sz w:val="28"/>
          <w:szCs w:val="28"/>
        </w:rPr>
        <w:t xml:space="preserve"> </w:t>
      </w:r>
      <w:r w:rsidR="0047461A" w:rsidRPr="00C567C3">
        <w:rPr>
          <w:rFonts w:ascii="Times New Roman" w:hAnsi="Times New Roman" w:cs="Times New Roman"/>
          <w:sz w:val="28"/>
          <w:szCs w:val="28"/>
        </w:rPr>
        <w:t>Правительства</w:t>
      </w:r>
      <w:r w:rsidR="002F4730" w:rsidRPr="00C567C3">
        <w:rPr>
          <w:rFonts w:ascii="Times New Roman" w:hAnsi="Times New Roman" w:cs="Times New Roman"/>
          <w:sz w:val="28"/>
          <w:szCs w:val="28"/>
        </w:rPr>
        <w:t xml:space="preserve"> </w:t>
      </w:r>
    </w:p>
    <w:p w:rsidR="002F4730" w:rsidRPr="00C567C3" w:rsidRDefault="002F4730"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Курской области</w:t>
      </w:r>
    </w:p>
    <w:p w:rsidR="002F4730" w:rsidRPr="00C567C3" w:rsidRDefault="0077278F" w:rsidP="00A9407A">
      <w:pPr>
        <w:autoSpaceDE w:val="0"/>
        <w:autoSpaceDN w:val="0"/>
        <w:adjustRightInd w:val="0"/>
        <w:spacing w:after="0" w:line="240" w:lineRule="auto"/>
        <w:ind w:left="4536" w:right="-57"/>
        <w:jc w:val="center"/>
        <w:rPr>
          <w:rFonts w:ascii="Times New Roman" w:hAnsi="Times New Roman" w:cs="Times New Roman"/>
          <w:sz w:val="28"/>
          <w:szCs w:val="28"/>
        </w:rPr>
      </w:pPr>
      <w:r>
        <w:rPr>
          <w:rFonts w:ascii="Times New Roman" w:hAnsi="Times New Roman" w:cs="Times New Roman"/>
          <w:sz w:val="28"/>
          <w:szCs w:val="28"/>
        </w:rPr>
        <w:t>от 28.09.2024</w:t>
      </w:r>
      <w:r w:rsidR="00273B2B" w:rsidRPr="00C567C3">
        <w:rPr>
          <w:rFonts w:ascii="Times New Roman" w:hAnsi="Times New Roman" w:cs="Times New Roman"/>
          <w:sz w:val="28"/>
          <w:szCs w:val="28"/>
        </w:rPr>
        <w:t xml:space="preserve"> </w:t>
      </w:r>
      <w:r w:rsidR="00682F30" w:rsidRPr="00C567C3">
        <w:rPr>
          <w:rFonts w:ascii="Times New Roman" w:hAnsi="Times New Roman" w:cs="Times New Roman"/>
          <w:sz w:val="28"/>
          <w:szCs w:val="28"/>
        </w:rPr>
        <w:t>№</w:t>
      </w:r>
      <w:r>
        <w:rPr>
          <w:rFonts w:ascii="Times New Roman" w:hAnsi="Times New Roman" w:cs="Times New Roman"/>
          <w:sz w:val="28"/>
          <w:szCs w:val="28"/>
        </w:rPr>
        <w:t xml:space="preserve"> 1044</w:t>
      </w:r>
      <w:r w:rsidR="00273B2B" w:rsidRPr="00C567C3">
        <w:rPr>
          <w:rFonts w:ascii="Times New Roman" w:hAnsi="Times New Roman" w:cs="Times New Roman"/>
          <w:sz w:val="28"/>
          <w:szCs w:val="28"/>
        </w:rPr>
        <w:t>-пп</w:t>
      </w:r>
    </w:p>
    <w:p w:rsidR="00273B2B" w:rsidRPr="00C567C3" w:rsidRDefault="00273B2B"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(в редакции постановления Правительства Курской области</w:t>
      </w:r>
    </w:p>
    <w:p w:rsidR="00273B2B" w:rsidRPr="00C567C3" w:rsidRDefault="00273B2B"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от _________</w:t>
      </w:r>
      <w:r w:rsidR="00A0709E">
        <w:rPr>
          <w:rFonts w:ascii="Times New Roman" w:hAnsi="Times New Roman" w:cs="Times New Roman"/>
          <w:sz w:val="28"/>
          <w:szCs w:val="28"/>
        </w:rPr>
        <w:t>______ № _____</w:t>
      </w:r>
      <w:proofErr w:type="gramStart"/>
      <w:r w:rsidR="00A0709E">
        <w:rPr>
          <w:rFonts w:ascii="Times New Roman" w:hAnsi="Times New Roman" w:cs="Times New Roman"/>
          <w:sz w:val="28"/>
          <w:szCs w:val="28"/>
        </w:rPr>
        <w:t xml:space="preserve">_ </w:t>
      </w:r>
      <w:r w:rsidRPr="00C567C3">
        <w:rPr>
          <w:rFonts w:ascii="Times New Roman" w:hAnsi="Times New Roman" w:cs="Times New Roman"/>
          <w:sz w:val="28"/>
          <w:szCs w:val="28"/>
        </w:rPr>
        <w:t>)</w:t>
      </w:r>
      <w:proofErr w:type="gramEnd"/>
    </w:p>
    <w:p w:rsidR="002F4730" w:rsidRPr="00C567C3" w:rsidRDefault="002F4730" w:rsidP="00A9407A">
      <w:pPr>
        <w:spacing w:after="0" w:line="240" w:lineRule="auto"/>
        <w:ind w:right="-57"/>
        <w:jc w:val="center"/>
        <w:rPr>
          <w:rFonts w:ascii="Times New Roman" w:hAnsi="Times New Roman" w:cs="Times New Roman"/>
          <w:b/>
          <w:bCs/>
          <w:sz w:val="28"/>
          <w:szCs w:val="28"/>
        </w:rPr>
      </w:pPr>
    </w:p>
    <w:p w:rsidR="002F4730" w:rsidRPr="00C567C3" w:rsidRDefault="002F4730" w:rsidP="00A9407A">
      <w:pPr>
        <w:spacing w:after="0" w:line="240" w:lineRule="auto"/>
        <w:ind w:right="-57"/>
        <w:jc w:val="center"/>
        <w:rPr>
          <w:rFonts w:ascii="Times New Roman" w:hAnsi="Times New Roman" w:cs="Times New Roman"/>
          <w:b/>
          <w:bCs/>
          <w:sz w:val="28"/>
          <w:szCs w:val="28"/>
        </w:rPr>
      </w:pPr>
    </w:p>
    <w:p w:rsidR="00E17D47" w:rsidRPr="00C567C3" w:rsidRDefault="00E17D47" w:rsidP="00A9407A">
      <w:pPr>
        <w:spacing w:after="0" w:line="240" w:lineRule="auto"/>
        <w:ind w:right="-57"/>
        <w:jc w:val="center"/>
        <w:rPr>
          <w:rFonts w:ascii="Times New Roman" w:hAnsi="Times New Roman" w:cs="Times New Roman"/>
          <w:b/>
          <w:bCs/>
          <w:sz w:val="28"/>
          <w:szCs w:val="28"/>
        </w:rPr>
      </w:pPr>
      <w:r w:rsidRPr="00C567C3">
        <w:rPr>
          <w:rFonts w:ascii="Times New Roman" w:hAnsi="Times New Roman" w:cs="Times New Roman"/>
          <w:b/>
          <w:bCs/>
          <w:sz w:val="28"/>
          <w:szCs w:val="28"/>
        </w:rPr>
        <w:t xml:space="preserve">ПРАВИЛА </w:t>
      </w:r>
    </w:p>
    <w:p w:rsidR="0077278F" w:rsidRPr="0077278F" w:rsidRDefault="0077278F" w:rsidP="0077278F">
      <w:pPr>
        <w:spacing w:after="0" w:line="240" w:lineRule="auto"/>
        <w:ind w:right="-57"/>
        <w:jc w:val="center"/>
        <w:rPr>
          <w:rFonts w:ascii="Times New Roman" w:hAnsi="Times New Roman" w:cs="Times New Roman"/>
          <w:b/>
          <w:bCs/>
          <w:sz w:val="28"/>
          <w:szCs w:val="28"/>
        </w:rPr>
      </w:pPr>
      <w:r w:rsidRPr="0077278F">
        <w:rPr>
          <w:rFonts w:ascii="Times New Roman" w:hAnsi="Times New Roman" w:cs="Times New Roman"/>
          <w:b/>
          <w:bCs/>
          <w:sz w:val="28"/>
          <w:szCs w:val="28"/>
        </w:rPr>
        <w:t xml:space="preserve">предоставления субсидии транспортным организациям, осуществляющим пассажирские перевозки пассажиров и багажа автомобильным транспортом по маршрутам регулярных перевозок </w:t>
      </w:r>
      <w:r>
        <w:rPr>
          <w:rFonts w:ascii="Times New Roman" w:hAnsi="Times New Roman" w:cs="Times New Roman"/>
          <w:b/>
          <w:bCs/>
          <w:sz w:val="28"/>
          <w:szCs w:val="28"/>
        </w:rPr>
        <w:br/>
      </w:r>
      <w:r w:rsidRPr="0077278F">
        <w:rPr>
          <w:rFonts w:ascii="Times New Roman" w:hAnsi="Times New Roman" w:cs="Times New Roman"/>
          <w:b/>
          <w:bCs/>
          <w:sz w:val="28"/>
          <w:szCs w:val="28"/>
        </w:rPr>
        <w:t>на территории Курской области, на финансовое обеспечение затрат, связанных с приобретением подвижного состава пассажирского транспорта общего пользования</w:t>
      </w:r>
    </w:p>
    <w:p w:rsidR="008C3EF8" w:rsidRPr="00C567C3" w:rsidRDefault="008C3EF8" w:rsidP="00A9407A">
      <w:pPr>
        <w:spacing w:after="0" w:line="240" w:lineRule="auto"/>
        <w:ind w:right="-57"/>
        <w:jc w:val="center"/>
        <w:rPr>
          <w:rFonts w:ascii="Times New Roman" w:hAnsi="Times New Roman" w:cs="Times New Roman"/>
          <w:b/>
          <w:bCs/>
          <w:sz w:val="28"/>
          <w:szCs w:val="28"/>
        </w:rPr>
      </w:pPr>
    </w:p>
    <w:p w:rsidR="004911F1" w:rsidRPr="00C567C3" w:rsidRDefault="008C3EF8" w:rsidP="00A9407A">
      <w:pPr>
        <w:spacing w:after="0" w:line="240" w:lineRule="auto"/>
        <w:ind w:right="-57"/>
        <w:jc w:val="center"/>
        <w:rPr>
          <w:rFonts w:ascii="Times New Roman" w:hAnsi="Times New Roman" w:cs="Times New Roman"/>
          <w:b/>
          <w:sz w:val="28"/>
          <w:szCs w:val="24"/>
        </w:rPr>
      </w:pPr>
      <w:r w:rsidRPr="00C567C3">
        <w:rPr>
          <w:rFonts w:ascii="Times New Roman" w:hAnsi="Times New Roman" w:cs="Times New Roman"/>
          <w:b/>
          <w:sz w:val="28"/>
          <w:szCs w:val="24"/>
        </w:rPr>
        <w:t>I. Общие положения</w:t>
      </w:r>
    </w:p>
    <w:p w:rsidR="008C3EF8" w:rsidRPr="002D632B" w:rsidRDefault="008C3EF8" w:rsidP="00A9407A">
      <w:pPr>
        <w:spacing w:after="0" w:line="240" w:lineRule="auto"/>
        <w:ind w:right="-57"/>
        <w:jc w:val="both"/>
        <w:rPr>
          <w:rFonts w:ascii="Times New Roman" w:hAnsi="Times New Roman" w:cs="Times New Roman"/>
          <w:b/>
          <w:sz w:val="28"/>
          <w:szCs w:val="24"/>
        </w:rPr>
      </w:pPr>
    </w:p>
    <w:p w:rsidR="00FA4F3D" w:rsidRDefault="008C3EF8" w:rsidP="00FA4F3D">
      <w:pPr>
        <w:pStyle w:val="ConsPlusNormal"/>
        <w:ind w:right="-57" w:firstLine="709"/>
        <w:jc w:val="both"/>
        <w:rPr>
          <w:sz w:val="28"/>
          <w:szCs w:val="20"/>
        </w:rPr>
      </w:pPr>
      <w:r w:rsidRPr="00C567C3">
        <w:rPr>
          <w:sz w:val="28"/>
        </w:rPr>
        <w:t>1.1</w:t>
      </w:r>
      <w:r w:rsidR="00A0709E">
        <w:rPr>
          <w:sz w:val="28"/>
        </w:rPr>
        <w:t>.</w:t>
      </w:r>
      <w:r w:rsidRPr="00C567C3">
        <w:rPr>
          <w:sz w:val="28"/>
        </w:rPr>
        <w:t xml:space="preserve"> </w:t>
      </w:r>
      <w:r w:rsidR="0077278F" w:rsidRPr="0077278F">
        <w:rPr>
          <w:sz w:val="28"/>
          <w:szCs w:val="20"/>
        </w:rPr>
        <w:t xml:space="preserve">Настоящие Правила устанавливают цели, условия и порядок предоставления субсидии транспортным организациям, осуществляющим пассажирские перевозки пассажиров и багажа автомобильным транспортом по маршрутам регулярных перевозок на территории Курской области, </w:t>
      </w:r>
      <w:r w:rsidR="0077278F">
        <w:rPr>
          <w:sz w:val="28"/>
          <w:szCs w:val="20"/>
        </w:rPr>
        <w:br/>
      </w:r>
      <w:r w:rsidR="0077278F" w:rsidRPr="0077278F">
        <w:rPr>
          <w:sz w:val="28"/>
          <w:szCs w:val="20"/>
        </w:rPr>
        <w:t>на финансовое обеспечение затрат, связанных с приобретением подвижного состава пассажирского транспорта общег</w:t>
      </w:r>
      <w:r w:rsidR="0077278F">
        <w:rPr>
          <w:sz w:val="28"/>
          <w:szCs w:val="20"/>
        </w:rPr>
        <w:t>о пользования</w:t>
      </w:r>
      <w:r w:rsidR="00751F63">
        <w:rPr>
          <w:sz w:val="28"/>
          <w:szCs w:val="20"/>
        </w:rPr>
        <w:t xml:space="preserve"> (далее – Субсидия)</w:t>
      </w:r>
      <w:r w:rsidR="0077278F" w:rsidRPr="0077278F">
        <w:rPr>
          <w:sz w:val="28"/>
          <w:szCs w:val="20"/>
        </w:rPr>
        <w:t>.</w:t>
      </w:r>
    </w:p>
    <w:p w:rsidR="00FA4F3D" w:rsidRPr="00FA4F3D" w:rsidRDefault="00FA4F3D" w:rsidP="00FA4F3D">
      <w:pPr>
        <w:pStyle w:val="ConsPlusNormal"/>
        <w:ind w:right="-57" w:firstLine="709"/>
        <w:jc w:val="both"/>
        <w:rPr>
          <w:sz w:val="28"/>
          <w:szCs w:val="20"/>
        </w:rPr>
      </w:pPr>
      <w:r>
        <w:rPr>
          <w:sz w:val="28"/>
          <w:szCs w:val="20"/>
        </w:rPr>
        <w:t xml:space="preserve">1.2. </w:t>
      </w:r>
      <w:r w:rsidRPr="00FA4F3D">
        <w:rPr>
          <w:sz w:val="28"/>
        </w:rPr>
        <w:t xml:space="preserve">Субсидия предоставляется в целях обновления подвижного состава пассажирского транспорта общего пользования путем приобретения автобусов транспортными организациями, осуществляющими пассажирские перевозки пассажиров и багажа автомобильным транспортом по маршрутам регулярных перевозок </w:t>
      </w:r>
      <w:r>
        <w:rPr>
          <w:sz w:val="28"/>
        </w:rPr>
        <w:br/>
      </w:r>
      <w:r w:rsidRPr="00FA4F3D">
        <w:rPr>
          <w:sz w:val="28"/>
        </w:rPr>
        <w:t>на территории Курской области.</w:t>
      </w:r>
    </w:p>
    <w:p w:rsidR="008C3EF8" w:rsidRDefault="00FA4F3D" w:rsidP="0077278F">
      <w:pPr>
        <w:pStyle w:val="ConsPlusNormal"/>
        <w:ind w:right="-57" w:firstLine="709"/>
        <w:jc w:val="both"/>
        <w:rPr>
          <w:sz w:val="28"/>
          <w:szCs w:val="20"/>
        </w:rPr>
      </w:pPr>
      <w:r>
        <w:rPr>
          <w:sz w:val="28"/>
        </w:rPr>
        <w:t>1.3</w:t>
      </w:r>
      <w:r w:rsidR="00A0709E">
        <w:rPr>
          <w:sz w:val="28"/>
        </w:rPr>
        <w:t>.</w:t>
      </w:r>
      <w:r w:rsidR="008C3EF8" w:rsidRPr="00C567C3">
        <w:rPr>
          <w:sz w:val="28"/>
        </w:rPr>
        <w:t xml:space="preserve"> </w:t>
      </w:r>
      <w:r w:rsidR="0077278F" w:rsidRPr="0077278F">
        <w:rPr>
          <w:sz w:val="28"/>
          <w:szCs w:val="20"/>
        </w:rPr>
        <w:t>Субсидия предоставляется главным распорядителем бюджетных средств - Министерством транспорта и автомобильных дорог Курской области (далее - Министерство) в соответствии со сводной бюджетной росписью областного бюджета в пределах лимитов бюджетных обязательств на текущий финансовый год за счет средств областного бюджета, источником финансового обеспечения которых является специальный казначейский кредит, предоставляемый Федеральным казначейством бюджету Курской области за счет временно свободных средств единого счета федерального бюджета.</w:t>
      </w:r>
    </w:p>
    <w:p w:rsidR="00FA4F3D" w:rsidRPr="0077278F" w:rsidRDefault="00FA4F3D" w:rsidP="00FA4F3D">
      <w:pPr>
        <w:pStyle w:val="ConsPlusNormal"/>
        <w:ind w:right="-57" w:firstLine="709"/>
        <w:jc w:val="both"/>
        <w:rPr>
          <w:sz w:val="28"/>
          <w:szCs w:val="20"/>
        </w:rPr>
      </w:pPr>
      <w:r>
        <w:rPr>
          <w:sz w:val="28"/>
          <w:szCs w:val="20"/>
        </w:rPr>
        <w:t xml:space="preserve">1.4. </w:t>
      </w:r>
      <w:r w:rsidRPr="00FA4F3D">
        <w:rPr>
          <w:sz w:val="28"/>
          <w:szCs w:val="20"/>
        </w:rPr>
        <w:t xml:space="preserve">Право на получение субсидии из областного бюджета имеют хозяйственные общества, в уставном капитале которых 100% доля участия Курской области, и транспортные организации, учредителем которых является муниципальное образование Курской области, осуществляющие пассажирские перевозки пассажиров и багажа автомобильным транспортом по маршрутам регулярных перевозок на территории Курской области (далее </w:t>
      </w:r>
      <w:r>
        <w:rPr>
          <w:sz w:val="28"/>
          <w:szCs w:val="20"/>
        </w:rPr>
        <w:lastRenderedPageBreak/>
        <w:t>- транспортные организации).</w:t>
      </w:r>
    </w:p>
    <w:p w:rsidR="003269D3" w:rsidRDefault="00FA4F3D" w:rsidP="00CD7BCE">
      <w:pPr>
        <w:pStyle w:val="ConsPlusNormal"/>
        <w:ind w:right="-57" w:firstLine="709"/>
        <w:jc w:val="both"/>
        <w:rPr>
          <w:sz w:val="28"/>
          <w:szCs w:val="20"/>
        </w:rPr>
      </w:pPr>
      <w:r>
        <w:rPr>
          <w:sz w:val="28"/>
        </w:rPr>
        <w:t>1.5</w:t>
      </w:r>
      <w:r w:rsidR="00A0709E">
        <w:rPr>
          <w:sz w:val="28"/>
        </w:rPr>
        <w:t>.</w:t>
      </w:r>
      <w:r w:rsidR="003269D3" w:rsidRPr="00C567C3">
        <w:rPr>
          <w:sz w:val="28"/>
        </w:rPr>
        <w:t xml:space="preserve"> </w:t>
      </w:r>
      <w:r w:rsidR="003269D3" w:rsidRPr="00C567C3">
        <w:rPr>
          <w:sz w:val="28"/>
          <w:szCs w:val="28"/>
        </w:rPr>
        <w:t xml:space="preserve">Информация о субсидии </w:t>
      </w:r>
      <w:r w:rsidR="003269D3" w:rsidRPr="00C567C3">
        <w:rPr>
          <w:sz w:val="28"/>
          <w:szCs w:val="20"/>
        </w:rPr>
        <w:t>размещается на едином портале бюджетной системы Российской Федерации в информационно-телекоммуникационной сети «Интернет»</w:t>
      </w:r>
      <w:r w:rsidR="008066E1" w:rsidRPr="00C567C3">
        <w:rPr>
          <w:sz w:val="28"/>
          <w:szCs w:val="20"/>
        </w:rPr>
        <w:t xml:space="preserve"> (далее – единый портал)</w:t>
      </w:r>
      <w:r w:rsidR="003269D3" w:rsidRPr="00C567C3">
        <w:rPr>
          <w:sz w:val="28"/>
          <w:szCs w:val="20"/>
        </w:rPr>
        <w:t xml:space="preserve"> </w:t>
      </w:r>
      <w:r w:rsidR="0077278F">
        <w:rPr>
          <w:sz w:val="28"/>
          <w:szCs w:val="20"/>
        </w:rPr>
        <w:br/>
      </w:r>
      <w:r w:rsidR="003269D3" w:rsidRPr="00C567C3">
        <w:rPr>
          <w:sz w:val="28"/>
          <w:szCs w:val="20"/>
        </w:rPr>
        <w:t>в порядке, установленном Министерством</w:t>
      </w:r>
      <w:r w:rsidR="00CD7BCE">
        <w:rPr>
          <w:sz w:val="28"/>
          <w:szCs w:val="20"/>
        </w:rPr>
        <w:t xml:space="preserve"> финансов Российской Федерации.</w:t>
      </w:r>
    </w:p>
    <w:p w:rsidR="003269D3" w:rsidRPr="00C567C3" w:rsidRDefault="003269D3" w:rsidP="00A9407A">
      <w:pPr>
        <w:pStyle w:val="ConsPlusNormal"/>
        <w:ind w:right="-57" w:firstLine="709"/>
        <w:jc w:val="center"/>
        <w:rPr>
          <w:b/>
          <w:sz w:val="28"/>
        </w:rPr>
      </w:pPr>
      <w:r w:rsidRPr="00C567C3">
        <w:rPr>
          <w:b/>
          <w:sz w:val="28"/>
          <w:szCs w:val="20"/>
          <w:lang w:val="en-US"/>
        </w:rPr>
        <w:t>II</w:t>
      </w:r>
      <w:r w:rsidRPr="00C567C3">
        <w:rPr>
          <w:b/>
          <w:sz w:val="28"/>
          <w:szCs w:val="20"/>
        </w:rPr>
        <w:t>. Правила отбора</w:t>
      </w:r>
    </w:p>
    <w:p w:rsidR="008C3EF8" w:rsidRPr="00C567C3" w:rsidRDefault="008C3EF8" w:rsidP="00A9407A">
      <w:pPr>
        <w:spacing w:after="0" w:line="240" w:lineRule="auto"/>
        <w:ind w:right="-57" w:firstLine="709"/>
        <w:jc w:val="both"/>
        <w:rPr>
          <w:rFonts w:ascii="Times New Roman" w:hAnsi="Times New Roman" w:cs="Times New Roman"/>
          <w:b/>
          <w:bCs/>
          <w:sz w:val="28"/>
          <w:szCs w:val="28"/>
          <w:lang w:eastAsia="ar-SA"/>
        </w:rPr>
      </w:pP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2.1. Отбор получателей субсидии осуществляется на конкурентной осно</w:t>
      </w:r>
      <w:r w:rsidR="00A0709E">
        <w:rPr>
          <w:rFonts w:ascii="Times New Roman" w:hAnsi="Times New Roman" w:cs="Times New Roman"/>
          <w:bCs/>
          <w:sz w:val="28"/>
          <w:szCs w:val="28"/>
          <w:lang w:eastAsia="ar-SA"/>
        </w:rPr>
        <w:t>ве способом запроса предложений</w:t>
      </w:r>
      <w:r w:rsidRPr="00C567C3">
        <w:rPr>
          <w:rFonts w:ascii="Times New Roman" w:hAnsi="Times New Roman" w:cs="Times New Roman"/>
          <w:bCs/>
          <w:sz w:val="28"/>
          <w:szCs w:val="28"/>
          <w:lang w:eastAsia="ar-SA"/>
        </w:rPr>
        <w:t xml:space="preserve"> исходя из соответствия участников отбора категориям и очередности поступления заявок на участие в отборе.</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Отбор получателей субсидии осуществляется в государственной интегрированной информационной системе упра</w:t>
      </w:r>
      <w:r w:rsidR="00BC717C" w:rsidRPr="00C567C3">
        <w:rPr>
          <w:rFonts w:ascii="Times New Roman" w:hAnsi="Times New Roman" w:cs="Times New Roman"/>
          <w:bCs/>
          <w:sz w:val="28"/>
          <w:szCs w:val="28"/>
          <w:lang w:eastAsia="ar-SA"/>
        </w:rPr>
        <w:t>вления общественными финансами «Электронный бюджет» (далее - система «Электронный бюджет»</w:t>
      </w:r>
      <w:r w:rsidRPr="00C567C3">
        <w:rPr>
          <w:rFonts w:ascii="Times New Roman" w:hAnsi="Times New Roman" w:cs="Times New Roman"/>
          <w:bCs/>
          <w:sz w:val="28"/>
          <w:szCs w:val="28"/>
          <w:lang w:eastAsia="ar-SA"/>
        </w:rPr>
        <w:t>).</w:t>
      </w:r>
    </w:p>
    <w:p w:rsidR="00AB6539"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2.2.</w:t>
      </w:r>
      <w:r w:rsidR="00BC717C" w:rsidRPr="00C567C3">
        <w:rPr>
          <w:rFonts w:ascii="Times New Roman" w:hAnsi="Times New Roman" w:cs="Times New Roman"/>
          <w:bCs/>
          <w:sz w:val="28"/>
          <w:szCs w:val="28"/>
          <w:lang w:eastAsia="ar-SA"/>
        </w:rPr>
        <w:t xml:space="preserve"> Обеспечение доступа к системе «Электронный бюджет»</w:t>
      </w:r>
      <w:r w:rsidRPr="00C567C3">
        <w:rPr>
          <w:rFonts w:ascii="Times New Roman" w:hAnsi="Times New Roman" w:cs="Times New Roman"/>
          <w:bCs/>
          <w:sz w:val="28"/>
          <w:szCs w:val="28"/>
          <w:lang w:eastAsia="ar-SA"/>
        </w:rPr>
        <w:t xml:space="preserve"> осуществляется с использованием федеральной государс</w:t>
      </w:r>
      <w:r w:rsidR="00BC717C" w:rsidRPr="00C567C3">
        <w:rPr>
          <w:rFonts w:ascii="Times New Roman" w:hAnsi="Times New Roman" w:cs="Times New Roman"/>
          <w:bCs/>
          <w:sz w:val="28"/>
          <w:szCs w:val="28"/>
          <w:lang w:eastAsia="ar-SA"/>
        </w:rPr>
        <w:t>твенной информационной системы «</w:t>
      </w:r>
      <w:r w:rsidRPr="00C567C3">
        <w:rPr>
          <w:rFonts w:ascii="Times New Roman" w:hAnsi="Times New Roman" w:cs="Times New Roman"/>
          <w:bCs/>
          <w:sz w:val="28"/>
          <w:szCs w:val="28"/>
          <w:lang w:eastAsia="ar-SA"/>
        </w:rPr>
        <w:t xml:space="preserve">Единая система идентификации </w:t>
      </w:r>
      <w:r w:rsidR="00BC717C"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BC717C" w:rsidRPr="00C567C3">
        <w:rPr>
          <w:rFonts w:ascii="Times New Roman" w:hAnsi="Times New Roman" w:cs="Times New Roman"/>
          <w:bCs/>
          <w:sz w:val="28"/>
          <w:szCs w:val="28"/>
          <w:lang w:eastAsia="ar-SA"/>
        </w:rPr>
        <w:t xml:space="preserve">льных услуг </w:t>
      </w:r>
      <w:r w:rsidR="00BC717C" w:rsidRPr="00C567C3">
        <w:rPr>
          <w:rFonts w:ascii="Times New Roman" w:hAnsi="Times New Roman" w:cs="Times New Roman"/>
          <w:bCs/>
          <w:sz w:val="28"/>
          <w:szCs w:val="28"/>
          <w:lang w:eastAsia="ar-SA"/>
        </w:rPr>
        <w:br/>
        <w:t>в электронной форме</w:t>
      </w:r>
      <w:r w:rsidR="00AB6539">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Взаимодействие Министерства с участниками отбора осуществляется с использованием документов в электронной форм</w:t>
      </w:r>
      <w:r w:rsidR="00BC717C" w:rsidRPr="00C567C3">
        <w:rPr>
          <w:rFonts w:ascii="Times New Roman" w:hAnsi="Times New Roman" w:cs="Times New Roman"/>
          <w:bCs/>
          <w:sz w:val="28"/>
          <w:szCs w:val="28"/>
          <w:lang w:eastAsia="ar-SA"/>
        </w:rPr>
        <w:t>е в системе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2.3.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веб-интерфе</w:t>
      </w:r>
      <w:r w:rsidR="00BC717C" w:rsidRPr="00C567C3">
        <w:rPr>
          <w:rFonts w:ascii="Times New Roman" w:hAnsi="Times New Roman" w:cs="Times New Roman"/>
          <w:bCs/>
          <w:sz w:val="28"/>
          <w:szCs w:val="28"/>
          <w:lang w:eastAsia="ar-SA"/>
        </w:rPr>
        <w:t>йса системы «Электронный бюджет»</w:t>
      </w:r>
      <w:r w:rsidRPr="00C567C3">
        <w:rPr>
          <w:rFonts w:ascii="Times New Roman" w:hAnsi="Times New Roman" w:cs="Times New Roman"/>
          <w:bCs/>
          <w:sz w:val="28"/>
          <w:szCs w:val="28"/>
          <w:lang w:eastAsia="ar-SA"/>
        </w:rPr>
        <w:t xml:space="preserve">, подписывается усиленной квалифицированной электронной подписью министра </w:t>
      </w:r>
      <w:r w:rsidR="00BC717C" w:rsidRPr="00C567C3">
        <w:rPr>
          <w:rFonts w:ascii="Times New Roman" w:hAnsi="Times New Roman" w:cs="Times New Roman"/>
          <w:bCs/>
          <w:sz w:val="28"/>
          <w:szCs w:val="28"/>
          <w:lang w:eastAsia="ar-SA"/>
        </w:rPr>
        <w:t xml:space="preserve">транспорта и автомобильных дорог </w:t>
      </w:r>
      <w:r w:rsidRPr="00C567C3">
        <w:rPr>
          <w:rFonts w:ascii="Times New Roman" w:hAnsi="Times New Roman" w:cs="Times New Roman"/>
          <w:bCs/>
          <w:sz w:val="28"/>
          <w:szCs w:val="28"/>
          <w:lang w:eastAsia="ar-SA"/>
        </w:rPr>
        <w:t xml:space="preserve">Курской области (далее - министр) (уполномоченного им лица), публикуется на едином портале до дня начала приема заявок и включает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себя следующую информацию:</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способ проведения отбора - запрос предложений;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сроки проведения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дата и время начала подачи и окончания приема заявок и документов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наименование, место нахождения, почтовый адрес, адрес электронной почты Министерства;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результат предоставления субси</w:t>
      </w:r>
      <w:r w:rsidR="00A0709E">
        <w:rPr>
          <w:rFonts w:ascii="Times New Roman" w:hAnsi="Times New Roman" w:cs="Times New Roman"/>
          <w:bCs/>
          <w:sz w:val="28"/>
          <w:szCs w:val="28"/>
          <w:lang w:eastAsia="ar-SA"/>
        </w:rPr>
        <w:t>дии в соответствии с пунктом 3.2</w:t>
      </w:r>
      <w:r w:rsidRPr="00C567C3">
        <w:rPr>
          <w:rFonts w:ascii="Times New Roman" w:hAnsi="Times New Roman" w:cs="Times New Roman"/>
          <w:bCs/>
          <w:sz w:val="28"/>
          <w:szCs w:val="28"/>
          <w:lang w:eastAsia="ar-SA"/>
        </w:rPr>
        <w:t xml:space="preserve"> настоящих Правил;</w:t>
      </w:r>
    </w:p>
    <w:p w:rsidR="00A9407A" w:rsidRPr="00711C0C" w:rsidRDefault="00756695" w:rsidP="00711C0C">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доменное имя и (или) указатель страницы государственной информац</w:t>
      </w:r>
      <w:r w:rsidR="00BC717C" w:rsidRPr="00C567C3">
        <w:rPr>
          <w:rFonts w:ascii="Times New Roman" w:hAnsi="Times New Roman" w:cs="Times New Roman"/>
          <w:bCs/>
          <w:sz w:val="28"/>
          <w:szCs w:val="28"/>
          <w:lang w:eastAsia="ar-SA"/>
        </w:rPr>
        <w:t>ионной системы в сети «Интернет»</w:t>
      </w:r>
      <w:r w:rsidRPr="00C567C3">
        <w:rPr>
          <w:rFonts w:ascii="Times New Roman" w:hAnsi="Times New Roman" w:cs="Times New Roman"/>
          <w:bCs/>
          <w:sz w:val="28"/>
          <w:szCs w:val="28"/>
          <w:lang w:eastAsia="ar-SA"/>
        </w:rPr>
        <w:t>, обеспечивающей проведение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lastRenderedPageBreak/>
        <w:t xml:space="preserve">требования к участникам отбора, определенные в соответствии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с пунктом 2.12 настоящих Правил, и к перечню документов, предоставляемых участниками отбора для подтверждения их соответствия указанным требованиям;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категории отбора, определенн</w:t>
      </w:r>
      <w:r w:rsidR="002D632B">
        <w:rPr>
          <w:rFonts w:ascii="Times New Roman" w:hAnsi="Times New Roman" w:cs="Times New Roman"/>
          <w:bCs/>
          <w:sz w:val="28"/>
          <w:szCs w:val="28"/>
          <w:lang w:eastAsia="ar-SA"/>
        </w:rPr>
        <w:t>ые в соответствии с пунктом 2.22</w:t>
      </w:r>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подачи участниками отбора заявок и требования, предъявляемые к форме и содержанию заявок, в соответствии с </w:t>
      </w:r>
      <w:hyperlink w:anchor="Par28" w:history="1">
        <w:r w:rsidRPr="00217770">
          <w:rPr>
            <w:rStyle w:val="ac"/>
            <w:rFonts w:ascii="Times New Roman" w:hAnsi="Times New Roman" w:cs="Times New Roman"/>
            <w:bCs/>
            <w:color w:val="auto"/>
            <w:sz w:val="28"/>
            <w:szCs w:val="28"/>
            <w:u w:val="none"/>
            <w:lang w:eastAsia="ar-SA"/>
          </w:rPr>
          <w:t>пунктами 2.5</w:t>
        </w:r>
      </w:hyperlink>
      <w:r w:rsidRPr="00217770">
        <w:rPr>
          <w:rFonts w:ascii="Times New Roman" w:hAnsi="Times New Roman" w:cs="Times New Roman"/>
          <w:bCs/>
          <w:sz w:val="28"/>
          <w:szCs w:val="28"/>
          <w:lang w:eastAsia="ar-SA"/>
        </w:rPr>
        <w:t xml:space="preserve"> - </w:t>
      </w:r>
      <w:hyperlink w:anchor="Par34" w:history="1">
        <w:r w:rsidRPr="00217770">
          <w:rPr>
            <w:rStyle w:val="ac"/>
            <w:rFonts w:ascii="Times New Roman" w:hAnsi="Times New Roman" w:cs="Times New Roman"/>
            <w:bCs/>
            <w:color w:val="auto"/>
            <w:sz w:val="28"/>
            <w:szCs w:val="28"/>
            <w:u w:val="none"/>
            <w:lang w:eastAsia="ar-SA"/>
          </w:rPr>
          <w:t>2.9</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отзыва заявок в соответствии с </w:t>
      </w:r>
      <w:hyperlink w:anchor="Par55" w:history="1">
        <w:r w:rsidRPr="00217770">
          <w:rPr>
            <w:rStyle w:val="ac"/>
            <w:rFonts w:ascii="Times New Roman" w:hAnsi="Times New Roman" w:cs="Times New Roman"/>
            <w:bCs/>
            <w:color w:val="auto"/>
            <w:sz w:val="28"/>
            <w:szCs w:val="28"/>
            <w:u w:val="none"/>
            <w:lang w:eastAsia="ar-SA"/>
          </w:rPr>
          <w:t>пунктом 2.10</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правила рассмотрения заявок в соответствии с </w:t>
      </w:r>
      <w:hyperlink w:anchor="Par77" w:history="1">
        <w:r w:rsidRPr="00217770">
          <w:rPr>
            <w:rStyle w:val="ac"/>
            <w:rFonts w:ascii="Times New Roman" w:hAnsi="Times New Roman" w:cs="Times New Roman"/>
            <w:bCs/>
            <w:color w:val="auto"/>
            <w:sz w:val="28"/>
            <w:szCs w:val="28"/>
            <w:u w:val="none"/>
            <w:lang w:eastAsia="ar-SA"/>
          </w:rPr>
          <w:t>пунктами 2.13</w:t>
        </w:r>
      </w:hyperlink>
      <w:r w:rsidRPr="00217770">
        <w:rPr>
          <w:rFonts w:ascii="Times New Roman" w:hAnsi="Times New Roman" w:cs="Times New Roman"/>
          <w:bCs/>
          <w:sz w:val="28"/>
          <w:szCs w:val="28"/>
          <w:lang w:eastAsia="ar-SA"/>
        </w:rPr>
        <w:t xml:space="preserve"> - </w:t>
      </w:r>
      <w:hyperlink w:anchor="Par89" w:history="1">
        <w:r w:rsidRPr="00217770">
          <w:rPr>
            <w:rStyle w:val="ac"/>
            <w:rFonts w:ascii="Times New Roman" w:hAnsi="Times New Roman" w:cs="Times New Roman"/>
            <w:bCs/>
            <w:color w:val="auto"/>
            <w:sz w:val="28"/>
            <w:szCs w:val="28"/>
            <w:u w:val="none"/>
            <w:lang w:eastAsia="ar-SA"/>
          </w:rPr>
          <w:t>2.17</w:t>
        </w:r>
      </w:hyperlink>
      <w:r w:rsidRPr="00217770">
        <w:rPr>
          <w:rFonts w:ascii="Times New Roman" w:hAnsi="Times New Roman" w:cs="Times New Roman"/>
          <w:bCs/>
          <w:sz w:val="28"/>
          <w:szCs w:val="28"/>
          <w:lang w:eastAsia="ar-SA"/>
        </w:rPr>
        <w:t xml:space="preserve"> </w:t>
      </w:r>
      <w:r w:rsidRPr="00C567C3">
        <w:rPr>
          <w:rFonts w:ascii="Times New Roman" w:hAnsi="Times New Roman" w:cs="Times New Roman"/>
          <w:bCs/>
          <w:sz w:val="28"/>
          <w:szCs w:val="28"/>
          <w:lang w:eastAsia="ar-SA"/>
        </w:rPr>
        <w:t>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отклонения заявок, а также информация об основаниях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их отклонения в соответствии с </w:t>
      </w:r>
      <w:hyperlink w:anchor="Par91" w:history="1">
        <w:r w:rsidRPr="00217770">
          <w:rPr>
            <w:rStyle w:val="ac"/>
            <w:rFonts w:ascii="Times New Roman" w:hAnsi="Times New Roman" w:cs="Times New Roman"/>
            <w:bCs/>
            <w:color w:val="auto"/>
            <w:sz w:val="28"/>
            <w:szCs w:val="28"/>
            <w:u w:val="none"/>
            <w:lang w:eastAsia="ar-SA"/>
          </w:rPr>
          <w:t>пунктом 2.18</w:t>
        </w:r>
      </w:hyperlink>
      <w:r w:rsidRPr="00217770">
        <w:rPr>
          <w:rFonts w:ascii="Times New Roman" w:hAnsi="Times New Roman" w:cs="Times New Roman"/>
          <w:bCs/>
          <w:sz w:val="28"/>
          <w:szCs w:val="28"/>
          <w:lang w:eastAsia="ar-SA"/>
        </w:rPr>
        <w:t xml:space="preserve"> н</w:t>
      </w:r>
      <w:r w:rsidRPr="00C567C3">
        <w:rPr>
          <w:rFonts w:ascii="Times New Roman" w:hAnsi="Times New Roman" w:cs="Times New Roman"/>
          <w:bCs/>
          <w:sz w:val="28"/>
          <w:szCs w:val="28"/>
          <w:lang w:eastAsia="ar-SA"/>
        </w:rPr>
        <w:t>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387180">
        <w:rPr>
          <w:rFonts w:ascii="Times New Roman" w:hAnsi="Times New Roman" w:cs="Times New Roman"/>
          <w:bCs/>
          <w:sz w:val="28"/>
          <w:szCs w:val="28"/>
          <w:lang w:eastAsia="ar-SA"/>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anchor="Par113" w:history="1">
        <w:r w:rsidR="002D632B" w:rsidRPr="00387180">
          <w:rPr>
            <w:rStyle w:val="ac"/>
            <w:rFonts w:ascii="Times New Roman" w:hAnsi="Times New Roman" w:cs="Times New Roman"/>
            <w:bCs/>
            <w:color w:val="auto"/>
            <w:sz w:val="28"/>
            <w:szCs w:val="28"/>
            <w:u w:val="none"/>
            <w:lang w:eastAsia="ar-SA"/>
          </w:rPr>
          <w:t>пунктами 2.25</w:t>
        </w:r>
      </w:hyperlink>
      <w:r w:rsidRPr="00387180">
        <w:rPr>
          <w:rFonts w:ascii="Times New Roman" w:hAnsi="Times New Roman" w:cs="Times New Roman"/>
          <w:bCs/>
          <w:sz w:val="28"/>
          <w:szCs w:val="28"/>
          <w:lang w:eastAsia="ar-SA"/>
        </w:rPr>
        <w:t xml:space="preserve">, </w:t>
      </w:r>
      <w:hyperlink w:anchor="Par118" w:history="1">
        <w:r w:rsidR="002D632B" w:rsidRPr="00387180">
          <w:rPr>
            <w:rStyle w:val="ac"/>
            <w:rFonts w:ascii="Times New Roman" w:hAnsi="Times New Roman" w:cs="Times New Roman"/>
            <w:bCs/>
            <w:color w:val="auto"/>
            <w:sz w:val="28"/>
            <w:szCs w:val="28"/>
            <w:u w:val="none"/>
            <w:lang w:eastAsia="ar-SA"/>
          </w:rPr>
          <w:t>2.26</w:t>
        </w:r>
      </w:hyperlink>
      <w:r w:rsidRPr="00387180">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ar59" w:history="1">
        <w:r w:rsidRPr="005C0124">
          <w:rPr>
            <w:rStyle w:val="ac"/>
            <w:rFonts w:ascii="Times New Roman" w:hAnsi="Times New Roman" w:cs="Times New Roman"/>
            <w:bCs/>
            <w:color w:val="auto"/>
            <w:sz w:val="28"/>
            <w:szCs w:val="28"/>
            <w:u w:val="none"/>
            <w:lang w:eastAsia="ar-SA"/>
          </w:rPr>
          <w:t>пунктом 2.11</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срок, в течение которого победитель (победители) отбора должен подписать соглашение о предоставлении субсидии в соответствии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w:t>
      </w:r>
      <w:r w:rsidR="000611BE">
        <w:rPr>
          <w:rFonts w:ascii="Times New Roman" w:hAnsi="Times New Roman" w:cs="Times New Roman"/>
          <w:bCs/>
          <w:sz w:val="28"/>
          <w:szCs w:val="28"/>
          <w:lang w:eastAsia="ar-SA"/>
        </w:rPr>
        <w:t>пунктом 3.3</w:t>
      </w:r>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условия признания победителя (победителей) отбора уклонившимся от заключения соглашения о предоставлении субсидии в соответствии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w:t>
      </w:r>
      <w:r w:rsidRPr="000611BE">
        <w:rPr>
          <w:rFonts w:ascii="Times New Roman" w:hAnsi="Times New Roman" w:cs="Times New Roman"/>
          <w:bCs/>
          <w:sz w:val="28"/>
          <w:szCs w:val="28"/>
          <w:lang w:eastAsia="ar-SA"/>
        </w:rPr>
        <w:t>пунктом 3</w:t>
      </w:r>
      <w:r w:rsidRPr="000611BE">
        <w:rPr>
          <w:rFonts w:ascii="Times New Roman" w:hAnsi="Times New Roman" w:cs="Times New Roman"/>
          <w:bCs/>
          <w:sz w:val="28"/>
          <w:szCs w:val="28"/>
          <w:lang w:eastAsia="ar-SA"/>
        </w:rPr>
        <w:t>.</w:t>
      </w:r>
      <w:r w:rsidR="000611BE">
        <w:rPr>
          <w:rFonts w:ascii="Times New Roman" w:hAnsi="Times New Roman" w:cs="Times New Roman"/>
          <w:bCs/>
          <w:sz w:val="28"/>
          <w:szCs w:val="28"/>
          <w:lang w:eastAsia="ar-SA"/>
        </w:rPr>
        <w:t>8</w:t>
      </w:r>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сроки размещения протокола подведения итогов отбора на едином портале в соответствии с </w:t>
      </w:r>
      <w:hyperlink w:anchor="Par120" w:history="1">
        <w:r w:rsidR="002D632B">
          <w:rPr>
            <w:rStyle w:val="ac"/>
            <w:rFonts w:ascii="Times New Roman" w:hAnsi="Times New Roman" w:cs="Times New Roman"/>
            <w:bCs/>
            <w:color w:val="auto"/>
            <w:sz w:val="28"/>
            <w:szCs w:val="28"/>
            <w:u w:val="none"/>
            <w:lang w:eastAsia="ar-SA"/>
          </w:rPr>
          <w:t>пунктом 2.27</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2.4. Министерство вправе отменить проведение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Объявление об отмене отбора получателей субсидий формируется </w:t>
      </w:r>
      <w:r w:rsidR="00A73BB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электронной форме посредством заполнения соответствующих экранн</w:t>
      </w:r>
      <w:r w:rsidR="00BC717C" w:rsidRPr="00C567C3">
        <w:rPr>
          <w:rFonts w:ascii="Times New Roman" w:hAnsi="Times New Roman" w:cs="Times New Roman"/>
          <w:bCs/>
          <w:sz w:val="28"/>
          <w:szCs w:val="28"/>
          <w:lang w:eastAsia="ar-SA"/>
        </w:rPr>
        <w:t>ых форм веб-интерфейса системы «Электронный бюджет»</w:t>
      </w:r>
      <w:r w:rsidRPr="00C567C3">
        <w:rPr>
          <w:rFonts w:ascii="Times New Roman" w:hAnsi="Times New Roman" w:cs="Times New Roman"/>
          <w:bCs/>
          <w:sz w:val="28"/>
          <w:szCs w:val="28"/>
          <w:lang w:eastAsia="ar-SA"/>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711C0C" w:rsidRPr="00711C0C" w:rsidRDefault="00756695" w:rsidP="00711C0C">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Отбор получателей субсидий считается отмененным со дня размещения объявления о его отмене на едином портале.</w:t>
      </w:r>
    </w:p>
    <w:p w:rsidR="00756695" w:rsidRPr="006D545E" w:rsidRDefault="00756695" w:rsidP="006D545E">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Участники отбора, подавшие заявки, информируются об отмене проведения отбора получателей субсидий </w:t>
      </w:r>
      <w:r w:rsidR="00A73BB1" w:rsidRPr="00C567C3">
        <w:rPr>
          <w:rFonts w:ascii="Times New Roman" w:hAnsi="Times New Roman" w:cs="Times New Roman"/>
          <w:bCs/>
          <w:sz w:val="28"/>
          <w:szCs w:val="28"/>
          <w:lang w:eastAsia="ar-SA"/>
        </w:rPr>
        <w:t>в системе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lastRenderedPageBreak/>
        <w:t xml:space="preserve">После окончания срока подачи заявок участниками отбора </w:t>
      </w:r>
      <w:r w:rsidR="00A73BB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 до заключения соглашения с победителем (победителями) отбора Министерство может отменить отбор получателей субсидий только в случае возникновения обстоятельств непреодолимой силы в соответствии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w:t>
      </w:r>
      <w:hyperlink r:id="rId8" w:history="1">
        <w:r w:rsidRPr="00217770">
          <w:rPr>
            <w:rStyle w:val="ac"/>
            <w:rFonts w:ascii="Times New Roman" w:hAnsi="Times New Roman" w:cs="Times New Roman"/>
            <w:bCs/>
            <w:color w:val="auto"/>
            <w:sz w:val="28"/>
            <w:szCs w:val="28"/>
            <w:u w:val="none"/>
            <w:lang w:eastAsia="ar-SA"/>
          </w:rPr>
          <w:t>пунктом 3 статьи 401</w:t>
        </w:r>
      </w:hyperlink>
      <w:r w:rsidRPr="00C567C3">
        <w:rPr>
          <w:rFonts w:ascii="Times New Roman" w:hAnsi="Times New Roman" w:cs="Times New Roman"/>
          <w:bCs/>
          <w:sz w:val="28"/>
          <w:szCs w:val="28"/>
          <w:lang w:eastAsia="ar-SA"/>
        </w:rPr>
        <w:t xml:space="preserve"> Гражданского кодекса Российской Федерации.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0" w:name="Par28"/>
      <w:bookmarkEnd w:id="0"/>
      <w:r w:rsidRPr="00C567C3">
        <w:rPr>
          <w:rFonts w:ascii="Times New Roman" w:hAnsi="Times New Roman" w:cs="Times New Roman"/>
          <w:bCs/>
          <w:sz w:val="28"/>
          <w:szCs w:val="28"/>
          <w:lang w:eastAsia="ar-SA"/>
        </w:rPr>
        <w:t xml:space="preserve">2.5. Для участия в отборе участники отбора подают заявки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соответствии с требованиями и в сроки, которые указаны в объявлении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Заявки формируются участниками отбора в электронной форме посредством заполнения соответствующих экранн</w:t>
      </w:r>
      <w:r w:rsidR="004042ED" w:rsidRPr="00C567C3">
        <w:rPr>
          <w:rFonts w:ascii="Times New Roman" w:hAnsi="Times New Roman" w:cs="Times New Roman"/>
          <w:bCs/>
          <w:sz w:val="28"/>
          <w:szCs w:val="28"/>
          <w:lang w:eastAsia="ar-SA"/>
        </w:rPr>
        <w:t>ых форм веб-интерфейса системы «Электронный бюджет»</w:t>
      </w:r>
      <w:r w:rsidRPr="00C567C3">
        <w:rPr>
          <w:rFonts w:ascii="Times New Roman" w:hAnsi="Times New Roman" w:cs="Times New Roman"/>
          <w:bCs/>
          <w:sz w:val="28"/>
          <w:szCs w:val="28"/>
          <w:lang w:eastAsia="ar-SA"/>
        </w:rPr>
        <w:t xml:space="preserve"> и представлен</w:t>
      </w:r>
      <w:r w:rsidR="004042ED" w:rsidRPr="00C567C3">
        <w:rPr>
          <w:rFonts w:ascii="Times New Roman" w:hAnsi="Times New Roman" w:cs="Times New Roman"/>
          <w:bCs/>
          <w:sz w:val="28"/>
          <w:szCs w:val="28"/>
          <w:lang w:eastAsia="ar-SA"/>
        </w:rPr>
        <w:t>ия в систему «Электронный бюджет»</w:t>
      </w:r>
      <w:r w:rsidRPr="00C567C3">
        <w:rPr>
          <w:rFonts w:ascii="Times New Roman" w:hAnsi="Times New Roman" w:cs="Times New Roman"/>
          <w:bCs/>
          <w:sz w:val="28"/>
          <w:szCs w:val="28"/>
          <w:lang w:eastAsia="ar-SA"/>
        </w:rPr>
        <w:t xml:space="preserve"> по перечню согласно </w:t>
      </w:r>
      <w:proofErr w:type="gramStart"/>
      <w:r w:rsidR="00AB6539">
        <w:rPr>
          <w:rFonts w:ascii="Times New Roman" w:hAnsi="Times New Roman" w:cs="Times New Roman"/>
          <w:bCs/>
          <w:sz w:val="28"/>
          <w:szCs w:val="28"/>
          <w:lang w:eastAsia="ar-SA"/>
        </w:rPr>
        <w:t>приложению</w:t>
      </w:r>
      <w:proofErr w:type="gramEnd"/>
      <w:r w:rsidRPr="00C567C3">
        <w:rPr>
          <w:rFonts w:ascii="Times New Roman" w:hAnsi="Times New Roman" w:cs="Times New Roman"/>
          <w:bCs/>
          <w:sz w:val="28"/>
          <w:szCs w:val="28"/>
          <w:lang w:eastAsia="ar-SA"/>
        </w:rPr>
        <w:t xml:space="preserve"> к настоящим Правилам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2.6. Заявка подписывается усиленной квалифицированной электронной подписью руководителя участника отбора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или уполномоченного им лица.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Ответственность за полноту и достоверность информации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документов, содержащихся в заявке, а также за своевременность их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ставления несет участник отбора в соответствии с законодательством Российской Федерации.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2.7. Электронные копии документов и материалы, включаемые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заявку, должны иметь распространенные открытые форматы, обеспечивающие возможность просмотра всего документа либо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с их содержимым без специальных программных или технологических средств.</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2.8. Датой и временем представления участником отбора заявки считаются дата и время подписания участником отбора указанной заявки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с присвоением ей рег</w:t>
      </w:r>
      <w:r w:rsidR="004042ED" w:rsidRPr="00C567C3">
        <w:rPr>
          <w:rFonts w:ascii="Times New Roman" w:hAnsi="Times New Roman" w:cs="Times New Roman"/>
          <w:bCs/>
          <w:sz w:val="28"/>
          <w:szCs w:val="28"/>
          <w:lang w:eastAsia="ar-SA"/>
        </w:rPr>
        <w:t>истрационного номера в системе «Электронный бюджет»</w:t>
      </w:r>
      <w:r w:rsidRPr="00C567C3">
        <w:rPr>
          <w:rFonts w:ascii="Times New Roman" w:hAnsi="Times New Roman" w:cs="Times New Roman"/>
          <w:bCs/>
          <w:sz w:val="28"/>
          <w:szCs w:val="28"/>
          <w:lang w:eastAsia="ar-SA"/>
        </w:rPr>
        <w:t>.</w:t>
      </w:r>
    </w:p>
    <w:p w:rsidR="001861C8" w:rsidRPr="001861C8" w:rsidRDefault="00756695" w:rsidP="001861C8">
      <w:pPr>
        <w:spacing w:after="0" w:line="240" w:lineRule="auto"/>
        <w:ind w:right="-57" w:firstLine="709"/>
        <w:jc w:val="both"/>
        <w:rPr>
          <w:rFonts w:ascii="Times New Roman" w:hAnsi="Times New Roman" w:cs="Times New Roman"/>
          <w:bCs/>
          <w:sz w:val="28"/>
          <w:szCs w:val="28"/>
          <w:lang w:eastAsia="ar-SA"/>
        </w:rPr>
      </w:pPr>
      <w:bookmarkStart w:id="1" w:name="Par34"/>
      <w:bookmarkEnd w:id="1"/>
      <w:r w:rsidRPr="00C567C3">
        <w:rPr>
          <w:rFonts w:ascii="Times New Roman" w:hAnsi="Times New Roman" w:cs="Times New Roman"/>
          <w:bCs/>
          <w:sz w:val="28"/>
          <w:szCs w:val="28"/>
          <w:lang w:eastAsia="ar-SA"/>
        </w:rPr>
        <w:t xml:space="preserve">2.9. </w:t>
      </w:r>
      <w:r w:rsidR="001861C8" w:rsidRPr="001861C8">
        <w:rPr>
          <w:rFonts w:ascii="Times New Roman" w:hAnsi="Times New Roman" w:cs="Times New Roman"/>
          <w:bCs/>
          <w:sz w:val="28"/>
          <w:szCs w:val="28"/>
          <w:lang w:eastAsia="ar-SA"/>
        </w:rPr>
        <w:t>Заявка содержит следующие сведения:</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а) информация и документы об участнике отбора: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полное и сокращенное наименование участника отбора;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основной государственный регистрационный номер участника отбора;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идентификационный номер налогоплательщика;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дата и код причины постановки на учет в налоговом органе;</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номер контактного телефона, почтовый адрес и адрес электронной почты для направления юридически значимых сообщений;</w:t>
      </w:r>
    </w:p>
    <w:p w:rsid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lastRenderedPageBreak/>
        <w:t>информация о руководителе участника отбора (фамилия, имя, отчество (при наличии), идентификационный номер налогоплательщика, должность);</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перечень основных и дополнительных видов деятельности, которые участник отбора вправе осуществлять в соответствии с учредительными документами транспортной организации;</w:t>
      </w:r>
    </w:p>
    <w:p w:rsid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 xml:space="preserve">информация о счетах в соответствии с законодательством Российской Федерации для перечисления субсидии, </w:t>
      </w:r>
      <w:r>
        <w:rPr>
          <w:rFonts w:ascii="Times New Roman" w:hAnsi="Times New Roman" w:cs="Times New Roman"/>
          <w:bCs/>
          <w:sz w:val="28"/>
          <w:szCs w:val="28"/>
          <w:lang w:eastAsia="ar-SA"/>
        </w:rPr>
        <w:t xml:space="preserve">а также о лице, уполномоченном </w:t>
      </w:r>
      <w:r>
        <w:rPr>
          <w:rFonts w:ascii="Times New Roman" w:hAnsi="Times New Roman" w:cs="Times New Roman"/>
          <w:bCs/>
          <w:sz w:val="28"/>
          <w:szCs w:val="28"/>
          <w:lang w:eastAsia="ar-SA"/>
        </w:rPr>
        <w:br/>
      </w:r>
      <w:r w:rsidRPr="001861C8">
        <w:rPr>
          <w:rFonts w:ascii="Times New Roman" w:hAnsi="Times New Roman" w:cs="Times New Roman"/>
          <w:bCs/>
          <w:sz w:val="28"/>
          <w:szCs w:val="28"/>
          <w:lang w:eastAsia="ar-SA"/>
        </w:rPr>
        <w:t>на подписание соглашения;</w:t>
      </w:r>
    </w:p>
    <w:p w:rsidR="00FA4F3D" w:rsidRDefault="00FA4F3D" w:rsidP="001861C8">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стоимость приобретения подвижного состава;</w:t>
      </w:r>
    </w:p>
    <w:p w:rsidR="00756695" w:rsidRPr="00C567C3" w:rsidRDefault="00756695" w:rsidP="001861C8">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 информация и документы,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ставляемые при проведении отбора в процессе документооборота: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подтверждение согласия на публикацию (размещение)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информаци</w:t>
      </w:r>
      <w:r w:rsidR="004042ED" w:rsidRPr="00C567C3">
        <w:rPr>
          <w:rFonts w:ascii="Times New Roman" w:hAnsi="Times New Roman" w:cs="Times New Roman"/>
          <w:bCs/>
          <w:sz w:val="28"/>
          <w:szCs w:val="28"/>
          <w:lang w:eastAsia="ar-SA"/>
        </w:rPr>
        <w:t>онно-телекоммуникационной сети «Интернет»</w:t>
      </w:r>
      <w:r w:rsidRPr="00C567C3">
        <w:rPr>
          <w:rFonts w:ascii="Times New Roman" w:hAnsi="Times New Roman" w:cs="Times New Roman"/>
          <w:bCs/>
          <w:sz w:val="28"/>
          <w:szCs w:val="28"/>
          <w:lang w:eastAsia="ar-SA"/>
        </w:rPr>
        <w:t xml:space="preserve"> информации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об участнике отбора, о подаваемой участником отбора заявке, а также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w:t>
      </w:r>
      <w:r w:rsidR="004042ED" w:rsidRPr="00C567C3">
        <w:rPr>
          <w:rFonts w:ascii="Times New Roman" w:hAnsi="Times New Roman" w:cs="Times New Roman"/>
          <w:bCs/>
          <w:sz w:val="28"/>
          <w:szCs w:val="28"/>
          <w:lang w:eastAsia="ar-SA"/>
        </w:rPr>
        <w:t xml:space="preserve">ых форм </w:t>
      </w:r>
      <w:r w:rsidR="004042ED" w:rsidRPr="00C567C3">
        <w:rPr>
          <w:rFonts w:ascii="Times New Roman" w:hAnsi="Times New Roman" w:cs="Times New Roman"/>
          <w:bCs/>
          <w:sz w:val="28"/>
          <w:szCs w:val="28"/>
          <w:lang w:eastAsia="ar-SA"/>
        </w:rPr>
        <w:br/>
        <w:t>веб-интерфейса системы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г) предлагаемые участником отбора значение результата предоставления субсидии, указанного в </w:t>
      </w:r>
      <w:r w:rsidR="00A0709E">
        <w:rPr>
          <w:rFonts w:ascii="Times New Roman" w:hAnsi="Times New Roman" w:cs="Times New Roman"/>
          <w:bCs/>
          <w:sz w:val="28"/>
          <w:szCs w:val="28"/>
          <w:lang w:eastAsia="ar-SA"/>
        </w:rPr>
        <w:t>пункте 3.2</w:t>
      </w:r>
      <w:r w:rsidRPr="00C567C3">
        <w:rPr>
          <w:rFonts w:ascii="Times New Roman" w:hAnsi="Times New Roman" w:cs="Times New Roman"/>
          <w:bCs/>
          <w:sz w:val="28"/>
          <w:szCs w:val="28"/>
          <w:lang w:eastAsia="ar-SA"/>
        </w:rPr>
        <w:t xml:space="preserve"> настоящих Правил, значение запрашиваемого участником отбора размера субсидии;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д) документы согласно </w:t>
      </w:r>
      <w:proofErr w:type="gramStart"/>
      <w:r w:rsidRPr="00C567C3">
        <w:rPr>
          <w:rFonts w:ascii="Times New Roman" w:hAnsi="Times New Roman" w:cs="Times New Roman"/>
          <w:bCs/>
          <w:sz w:val="28"/>
          <w:szCs w:val="28"/>
          <w:lang w:eastAsia="ar-SA"/>
        </w:rPr>
        <w:t>приложению</w:t>
      </w:r>
      <w:proofErr w:type="gramEnd"/>
      <w:r w:rsidRPr="00C567C3">
        <w:rPr>
          <w:rFonts w:ascii="Times New Roman" w:hAnsi="Times New Roman" w:cs="Times New Roman"/>
          <w:bCs/>
          <w:sz w:val="28"/>
          <w:szCs w:val="28"/>
          <w:lang w:eastAsia="ar-SA"/>
        </w:rPr>
        <w:t xml:space="preserve"> к настоящим Правилам.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2" w:name="Par55"/>
      <w:bookmarkEnd w:id="2"/>
      <w:r w:rsidRPr="00C567C3">
        <w:rPr>
          <w:rFonts w:ascii="Times New Roman" w:hAnsi="Times New Roman" w:cs="Times New Roman"/>
          <w:bCs/>
          <w:sz w:val="28"/>
          <w:szCs w:val="28"/>
          <w:lang w:eastAsia="ar-SA"/>
        </w:rPr>
        <w:t>2.10. Участники отбора вправе отозвать заявку в любое время до даты окончания проведения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Отзыв заявки не препятствует повторной подаче заявки для участия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отборе получателей субсидий, но не позднее даты окончания приема заявок, указанной в объявлении о проведении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об отзыве заявки и последующего формирования новой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r w:rsidRPr="00113124">
        <w:rPr>
          <w:rFonts w:ascii="Times New Roman" w:hAnsi="Times New Roman" w:cs="Times New Roman"/>
          <w:bCs/>
          <w:sz w:val="28"/>
          <w:szCs w:val="28"/>
          <w:lang w:eastAsia="ar-SA"/>
        </w:rPr>
        <w:t>пункте 2.5</w:t>
      </w:r>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3" w:name="Par59"/>
      <w:bookmarkEnd w:id="3"/>
      <w:r w:rsidRPr="00C567C3">
        <w:rPr>
          <w:rFonts w:ascii="Times New Roman" w:hAnsi="Times New Roman" w:cs="Times New Roman"/>
          <w:bCs/>
          <w:sz w:val="28"/>
          <w:szCs w:val="28"/>
          <w:lang w:eastAsia="ar-SA"/>
        </w:rPr>
        <w:t xml:space="preserve">2.11. Любой участник отбора со дня размещения объявления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 получателей субсидий путем формировани</w:t>
      </w:r>
      <w:r w:rsidR="004042ED" w:rsidRPr="00C567C3">
        <w:rPr>
          <w:rFonts w:ascii="Times New Roman" w:hAnsi="Times New Roman" w:cs="Times New Roman"/>
          <w:bCs/>
          <w:sz w:val="28"/>
          <w:szCs w:val="28"/>
          <w:lang w:eastAsia="ar-SA"/>
        </w:rPr>
        <w:t>я в системе «Электронный бюджет»</w:t>
      </w:r>
      <w:r w:rsidRPr="00C567C3">
        <w:rPr>
          <w:rFonts w:ascii="Times New Roman" w:hAnsi="Times New Roman" w:cs="Times New Roman"/>
          <w:bCs/>
          <w:sz w:val="28"/>
          <w:szCs w:val="28"/>
          <w:lang w:eastAsia="ar-SA"/>
        </w:rPr>
        <w:t xml:space="preserve"> соответствующего запроса.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Министерство в ответ на запрос направляет разъяснение положений объявления о проведении отбора получателей субсидий в срок, </w:t>
      </w:r>
      <w:r w:rsidRPr="00C567C3">
        <w:rPr>
          <w:rFonts w:ascii="Times New Roman" w:hAnsi="Times New Roman" w:cs="Times New Roman"/>
          <w:bCs/>
          <w:sz w:val="28"/>
          <w:szCs w:val="28"/>
          <w:lang w:eastAsia="ar-SA"/>
        </w:rPr>
        <w:lastRenderedPageBreak/>
        <w:t>установленный указанным объявлением, но не позднее одного рабочего дня до дня завершения подачи заявок</w:t>
      </w:r>
      <w:r w:rsidR="004042ED" w:rsidRPr="00C567C3">
        <w:rPr>
          <w:rFonts w:ascii="Times New Roman" w:hAnsi="Times New Roman" w:cs="Times New Roman"/>
          <w:bCs/>
          <w:sz w:val="28"/>
          <w:szCs w:val="28"/>
          <w:lang w:eastAsia="ar-SA"/>
        </w:rPr>
        <w:t>, путем формирования в системе «Электронный бюджет»</w:t>
      </w:r>
      <w:r w:rsidRPr="00C567C3">
        <w:rPr>
          <w:rFonts w:ascii="Times New Roman" w:hAnsi="Times New Roman" w:cs="Times New Roman"/>
          <w:bCs/>
          <w:sz w:val="28"/>
          <w:szCs w:val="28"/>
          <w:lang w:eastAsia="ar-SA"/>
        </w:rPr>
        <w:t xml:space="preserve"> соответствующего разъяснения.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Доступ к разъяснению, формируемом</w:t>
      </w:r>
      <w:r w:rsidR="004042ED" w:rsidRPr="00C567C3">
        <w:rPr>
          <w:rFonts w:ascii="Times New Roman" w:hAnsi="Times New Roman" w:cs="Times New Roman"/>
          <w:bCs/>
          <w:sz w:val="28"/>
          <w:szCs w:val="28"/>
          <w:lang w:eastAsia="ar-SA"/>
        </w:rPr>
        <w:t>у в системе «Электронный бюджет»</w:t>
      </w:r>
      <w:r w:rsidRPr="00C567C3">
        <w:rPr>
          <w:rFonts w:ascii="Times New Roman" w:hAnsi="Times New Roman" w:cs="Times New Roman"/>
          <w:bCs/>
          <w:sz w:val="28"/>
          <w:szCs w:val="28"/>
          <w:lang w:eastAsia="ar-SA"/>
        </w:rPr>
        <w:t xml:space="preserve"> в соответствии с абзацем вторым настоящего пункта, предоставляется всем участникам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4" w:name="Par62"/>
      <w:bookmarkEnd w:id="4"/>
      <w:r w:rsidRPr="00C567C3">
        <w:rPr>
          <w:rFonts w:ascii="Times New Roman" w:hAnsi="Times New Roman" w:cs="Times New Roman"/>
          <w:bCs/>
          <w:sz w:val="28"/>
          <w:szCs w:val="28"/>
          <w:lang w:eastAsia="ar-SA"/>
        </w:rPr>
        <w:t>2.12.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bookmarkStart w:id="5" w:name="Par63"/>
      <w:bookmarkStart w:id="6" w:name="Par77"/>
      <w:bookmarkEnd w:id="5"/>
      <w:bookmarkEnd w:id="6"/>
      <w:r w:rsidRPr="00C567C3">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w:t>
      </w:r>
      <w:r w:rsidRPr="00C567C3">
        <w:rPr>
          <w:rFonts w:ascii="Times New Roman" w:hAnsi="Times New Roman" w:cs="Times New Roman"/>
          <w:sz w:val="28"/>
          <w:szCs w:val="28"/>
        </w:rPr>
        <w:b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C567C3">
        <w:rPr>
          <w:rFonts w:ascii="Times New Roman" w:hAnsi="Times New Roman" w:cs="Times New Roman"/>
          <w:sz w:val="28"/>
          <w:szCs w:val="28"/>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Pr="00C567C3">
        <w:rPr>
          <w:rFonts w:ascii="Times New Roman" w:hAnsi="Times New Roman" w:cs="Times New Roman"/>
          <w:sz w:val="28"/>
          <w:szCs w:val="28"/>
        </w:rPr>
        <w:br/>
        <w:t xml:space="preserve">не учитывается прямое и (или) косвенное участие офшорных компаний </w:t>
      </w:r>
      <w:r w:rsidRPr="00C567C3">
        <w:rPr>
          <w:rFonts w:ascii="Times New Roman" w:hAnsi="Times New Roman" w:cs="Times New Roman"/>
          <w:sz w:val="28"/>
          <w:szCs w:val="28"/>
        </w:rPr>
        <w:b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находится в перечне организаций </w:t>
      </w:r>
      <w:r w:rsidRPr="00C567C3">
        <w:rPr>
          <w:rFonts w:ascii="Times New Roman" w:hAnsi="Times New Roman" w:cs="Times New Roman"/>
          <w:sz w:val="28"/>
          <w:szCs w:val="28"/>
        </w:rPr>
        <w:br/>
        <w:t xml:space="preserve">и физических лиц, в отношении которых имеются сведения </w:t>
      </w:r>
      <w:r w:rsidRPr="00C567C3">
        <w:rPr>
          <w:rFonts w:ascii="Times New Roman" w:hAnsi="Times New Roman" w:cs="Times New Roman"/>
          <w:sz w:val="28"/>
          <w:szCs w:val="28"/>
        </w:rPr>
        <w:br/>
        <w:t xml:space="preserve">об их причастности к экстремистской деятельности или терроризму;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C567C3">
        <w:rPr>
          <w:rFonts w:ascii="Times New Roman" w:hAnsi="Times New Roman" w:cs="Times New Roman"/>
          <w:sz w:val="28"/>
          <w:szCs w:val="28"/>
        </w:rPr>
        <w:br/>
        <w:t xml:space="preserve">или с распространением оружия массового уничтожения;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получает средства из областного бюджета </w:t>
      </w:r>
      <w:r w:rsidRPr="00C567C3">
        <w:rPr>
          <w:rFonts w:ascii="Times New Roman" w:hAnsi="Times New Roman" w:cs="Times New Roman"/>
          <w:sz w:val="28"/>
          <w:szCs w:val="28"/>
        </w:rPr>
        <w:br/>
        <w:t xml:space="preserve">на основании иных нормативных правовых актов Курской области </w:t>
      </w:r>
      <w:r w:rsidRPr="00C567C3">
        <w:rPr>
          <w:rFonts w:ascii="Times New Roman" w:hAnsi="Times New Roman" w:cs="Times New Roman"/>
          <w:sz w:val="28"/>
          <w:szCs w:val="28"/>
        </w:rPr>
        <w:br/>
        <w:t>на цели, установленные пунктом 1</w:t>
      </w:r>
      <w:r w:rsidR="00AB6539">
        <w:rPr>
          <w:rFonts w:ascii="Times New Roman" w:hAnsi="Times New Roman" w:cs="Times New Roman"/>
          <w:sz w:val="28"/>
          <w:szCs w:val="28"/>
        </w:rPr>
        <w:t>.1</w:t>
      </w:r>
      <w:r w:rsidRPr="00C567C3">
        <w:rPr>
          <w:rFonts w:ascii="Times New Roman" w:hAnsi="Times New Roman" w:cs="Times New Roman"/>
          <w:sz w:val="28"/>
          <w:szCs w:val="28"/>
        </w:rPr>
        <w:t xml:space="preserve"> настоящих Правил;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является иностранным агентом </w:t>
      </w:r>
      <w:r w:rsidRPr="00C567C3">
        <w:rPr>
          <w:rFonts w:ascii="Times New Roman" w:hAnsi="Times New Roman" w:cs="Times New Roman"/>
          <w:sz w:val="28"/>
          <w:szCs w:val="28"/>
        </w:rPr>
        <w:br/>
        <w:t xml:space="preserve">в соответствии с Федеральным законом </w:t>
      </w:r>
      <w:r w:rsidR="00AB6539">
        <w:rPr>
          <w:rFonts w:ascii="Times New Roman" w:hAnsi="Times New Roman" w:cs="Times New Roman"/>
          <w:sz w:val="28"/>
          <w:szCs w:val="28"/>
        </w:rPr>
        <w:t>от 14 июля 2022 года</w:t>
      </w:r>
      <w:r w:rsidRPr="00C567C3">
        <w:rPr>
          <w:rFonts w:ascii="Times New Roman" w:hAnsi="Times New Roman" w:cs="Times New Roman"/>
          <w:sz w:val="28"/>
          <w:szCs w:val="28"/>
        </w:rPr>
        <w:t xml:space="preserve"> № 255-ФЗ </w:t>
      </w:r>
      <w:r w:rsidRPr="00C567C3">
        <w:rPr>
          <w:rFonts w:ascii="Times New Roman" w:hAnsi="Times New Roman" w:cs="Times New Roman"/>
          <w:sz w:val="28"/>
          <w:szCs w:val="28"/>
        </w:rPr>
        <w:br/>
        <w:t xml:space="preserve">«О контроле за деятельностью лиц, находящихся под иностранным влиянием»;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 участника отбора на едином налоговом счете отсутствует </w:t>
      </w:r>
      <w:r w:rsidRPr="00C567C3">
        <w:rPr>
          <w:rFonts w:ascii="Times New Roman" w:hAnsi="Times New Roman" w:cs="Times New Roman"/>
          <w:sz w:val="28"/>
          <w:szCs w:val="28"/>
        </w:rPr>
        <w:b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Pr="00C567C3">
        <w:rPr>
          <w:rFonts w:ascii="Times New Roman" w:hAnsi="Times New Roman" w:cs="Times New Roman"/>
          <w:sz w:val="28"/>
          <w:szCs w:val="28"/>
        </w:rPr>
        <w:br/>
        <w:t xml:space="preserve">и страховых взносов в бюджеты бюджетной системы Российской </w:t>
      </w:r>
      <w:r w:rsidRPr="00C567C3">
        <w:rPr>
          <w:rFonts w:ascii="Times New Roman" w:hAnsi="Times New Roman" w:cs="Times New Roman"/>
          <w:sz w:val="28"/>
          <w:szCs w:val="28"/>
        </w:rPr>
        <w:lastRenderedPageBreak/>
        <w:t xml:space="preserve">Федерации;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 участника отбора отсутствует просроченная задолженность </w:t>
      </w:r>
      <w:r w:rsidRPr="00C567C3">
        <w:rPr>
          <w:rFonts w:ascii="Times New Roman" w:hAnsi="Times New Roman" w:cs="Times New Roman"/>
          <w:sz w:val="28"/>
          <w:szCs w:val="28"/>
        </w:rPr>
        <w:br/>
        <w:t>по возврату в бюджет Курской области субсидий, бюджетных инвестиций, предоставленных в том числе в соответствии с иными правовыми актами;</w:t>
      </w:r>
    </w:p>
    <w:p w:rsidR="00604C1D" w:rsidRPr="00C567C3" w:rsidRDefault="00604C1D" w:rsidP="00A9407A">
      <w:pPr>
        <w:widowControl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участник отбора</w:t>
      </w:r>
      <w:r w:rsidR="000E434A">
        <w:rPr>
          <w:rFonts w:ascii="Times New Roman" w:hAnsi="Times New Roman" w:cs="Times New Roman"/>
          <w:sz w:val="28"/>
          <w:szCs w:val="28"/>
        </w:rPr>
        <w:t xml:space="preserve"> не находится </w:t>
      </w:r>
      <w:r w:rsidRPr="00C567C3">
        <w:rPr>
          <w:rFonts w:ascii="Times New Roman" w:hAnsi="Times New Roman" w:cs="Times New Roman"/>
          <w:sz w:val="28"/>
          <w:szCs w:val="28"/>
        </w:rPr>
        <w:t xml:space="preserve">в процессе реорганизации </w:t>
      </w:r>
      <w:r w:rsidR="000E434A">
        <w:rPr>
          <w:rFonts w:ascii="Times New Roman" w:hAnsi="Times New Roman" w:cs="Times New Roman"/>
          <w:sz w:val="28"/>
          <w:szCs w:val="28"/>
        </w:rPr>
        <w:br/>
      </w:r>
      <w:r w:rsidRPr="00C567C3">
        <w:rPr>
          <w:rFonts w:ascii="Times New Roman" w:hAnsi="Times New Roman" w:cs="Times New Roman"/>
          <w:sz w:val="28"/>
          <w:szCs w:val="28"/>
        </w:rPr>
        <w:t xml:space="preserve">(за исключением реорганизации в форме присоединения к </w:t>
      </w:r>
      <w:r w:rsidR="00D85EEA">
        <w:rPr>
          <w:rFonts w:ascii="Times New Roman" w:hAnsi="Times New Roman" w:cs="Times New Roman"/>
          <w:sz w:val="28"/>
          <w:szCs w:val="28"/>
        </w:rPr>
        <w:t xml:space="preserve">юридическому лицу, являющемуся получателем субсидии (участником отбора), другого юридического лица), </w:t>
      </w:r>
      <w:r w:rsidRPr="00C567C3">
        <w:rPr>
          <w:rFonts w:ascii="Times New Roman" w:hAnsi="Times New Roman" w:cs="Times New Roman"/>
          <w:sz w:val="28"/>
          <w:szCs w:val="28"/>
        </w:rPr>
        <w:t xml:space="preserve"> ликвидации, в отношении его не введена процедура банкротства, де</w:t>
      </w:r>
      <w:r w:rsidR="00217770">
        <w:rPr>
          <w:rFonts w:ascii="Times New Roman" w:hAnsi="Times New Roman" w:cs="Times New Roman"/>
          <w:sz w:val="28"/>
          <w:szCs w:val="28"/>
        </w:rPr>
        <w:t xml:space="preserve">ятельность </w:t>
      </w:r>
      <w:r w:rsidR="000E434A" w:rsidRPr="00C567C3">
        <w:rPr>
          <w:rFonts w:ascii="Times New Roman" w:hAnsi="Times New Roman" w:cs="Times New Roman"/>
          <w:sz w:val="28"/>
          <w:szCs w:val="28"/>
        </w:rPr>
        <w:t>участник</w:t>
      </w:r>
      <w:r w:rsidR="000E434A">
        <w:rPr>
          <w:rFonts w:ascii="Times New Roman" w:hAnsi="Times New Roman" w:cs="Times New Roman"/>
          <w:sz w:val="28"/>
          <w:szCs w:val="28"/>
        </w:rPr>
        <w:t>а</w:t>
      </w:r>
      <w:r w:rsidR="000E434A" w:rsidRPr="00C567C3">
        <w:rPr>
          <w:rFonts w:ascii="Times New Roman" w:hAnsi="Times New Roman" w:cs="Times New Roman"/>
          <w:sz w:val="28"/>
          <w:szCs w:val="28"/>
        </w:rPr>
        <w:t xml:space="preserve"> отбора</w:t>
      </w:r>
      <w:r w:rsidR="00217770">
        <w:rPr>
          <w:rFonts w:ascii="Times New Roman" w:hAnsi="Times New Roman" w:cs="Times New Roman"/>
          <w:sz w:val="28"/>
          <w:szCs w:val="28"/>
        </w:rPr>
        <w:t xml:space="preserve"> </w:t>
      </w:r>
      <w:r w:rsidRPr="00C567C3">
        <w:rPr>
          <w:rFonts w:ascii="Times New Roman" w:hAnsi="Times New Roman" w:cs="Times New Roman"/>
          <w:sz w:val="28"/>
          <w:szCs w:val="28"/>
        </w:rPr>
        <w:t>не приостановлена в порядке, предусмотренном законода</w:t>
      </w:r>
      <w:r w:rsidR="000E434A">
        <w:rPr>
          <w:rFonts w:ascii="Times New Roman" w:hAnsi="Times New Roman" w:cs="Times New Roman"/>
          <w:sz w:val="28"/>
          <w:szCs w:val="28"/>
        </w:rPr>
        <w:t>тельством Российской Федерации.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2.13. Не позднее одного рабочего дня, следующего за днем окончания срока подачи заявок, установленного в объявлении о проведении отбора п</w:t>
      </w:r>
      <w:r w:rsidR="00604C1D" w:rsidRPr="00C567C3">
        <w:rPr>
          <w:rFonts w:ascii="Times New Roman" w:hAnsi="Times New Roman" w:cs="Times New Roman"/>
          <w:bCs/>
          <w:sz w:val="28"/>
          <w:szCs w:val="28"/>
          <w:lang w:eastAsia="ar-SA"/>
        </w:rPr>
        <w:t>олучателей субсидий, в системе «</w:t>
      </w:r>
      <w:r w:rsidRPr="00C567C3">
        <w:rPr>
          <w:rFonts w:ascii="Times New Roman" w:hAnsi="Times New Roman" w:cs="Times New Roman"/>
          <w:bCs/>
          <w:sz w:val="28"/>
          <w:szCs w:val="28"/>
          <w:lang w:eastAsia="ar-SA"/>
        </w:rPr>
        <w:t>Электро</w:t>
      </w:r>
      <w:r w:rsidR="00604C1D" w:rsidRPr="00C567C3">
        <w:rPr>
          <w:rFonts w:ascii="Times New Roman" w:hAnsi="Times New Roman" w:cs="Times New Roman"/>
          <w:bCs/>
          <w:sz w:val="28"/>
          <w:szCs w:val="28"/>
          <w:lang w:eastAsia="ar-SA"/>
        </w:rPr>
        <w:t>нный бюджет»</w:t>
      </w:r>
      <w:r w:rsidRPr="00C567C3">
        <w:rPr>
          <w:rFonts w:ascii="Times New Roman" w:hAnsi="Times New Roman" w:cs="Times New Roman"/>
          <w:bCs/>
          <w:sz w:val="28"/>
          <w:szCs w:val="28"/>
          <w:lang w:eastAsia="ar-SA"/>
        </w:rPr>
        <w:t xml:space="preserve"> Министерству открывается доступ к поданным участниками отбора заявкам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для их рассмотрения.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2.14. Министр (уполномоченное им лицо) не позднее одного рабочего дня, следующего за днем вскрытия заявок, установленного в объявлении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проведении отбора получателей субсидий, подписывает протокол вскрытия заявок, содержащий следующую информацию о поступивших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для участия в отборе получателей субсидий заявках:</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а) регистрационный номер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 дата и время поступления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 полное наименование участни</w:t>
      </w:r>
      <w:r w:rsidR="000E434A">
        <w:rPr>
          <w:rFonts w:ascii="Times New Roman" w:hAnsi="Times New Roman" w:cs="Times New Roman"/>
          <w:bCs/>
          <w:sz w:val="28"/>
          <w:szCs w:val="28"/>
          <w:lang w:eastAsia="ar-SA"/>
        </w:rPr>
        <w:t>ка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г) адрес юридического лица</w:t>
      </w:r>
      <w:r w:rsidR="00604C1D"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 запрашиваемый участником отбора размер субсидии.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2.15.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w:t>
      </w:r>
      <w:r w:rsidR="00604C1D" w:rsidRPr="00C567C3">
        <w:rPr>
          <w:rFonts w:ascii="Times New Roman" w:hAnsi="Times New Roman" w:cs="Times New Roman"/>
          <w:bCs/>
          <w:sz w:val="28"/>
          <w:szCs w:val="28"/>
          <w:lang w:eastAsia="ar-SA"/>
        </w:rPr>
        <w:t>) в системе «Электронный бюджет»</w:t>
      </w:r>
      <w:r w:rsidRPr="00C567C3">
        <w:rPr>
          <w:rFonts w:ascii="Times New Roman" w:hAnsi="Times New Roman" w:cs="Times New Roman"/>
          <w:bCs/>
          <w:sz w:val="28"/>
          <w:szCs w:val="28"/>
          <w:lang w:eastAsia="ar-SA"/>
        </w:rPr>
        <w:t>, а также размещается на едином портале не позднее рабочего дня, следующего за днем его подписания.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2.16. Министерство в течение 10 рабочих дней с даты подписания </w:t>
      </w:r>
      <w:r w:rsidR="002D632B">
        <w:rPr>
          <w:rFonts w:ascii="Times New Roman" w:hAnsi="Times New Roman" w:cs="Times New Roman"/>
          <w:bCs/>
          <w:sz w:val="28"/>
          <w:szCs w:val="28"/>
          <w:lang w:eastAsia="ar-SA"/>
        </w:rPr>
        <w:t xml:space="preserve"> </w:t>
      </w:r>
      <w:r w:rsidRPr="00C567C3">
        <w:rPr>
          <w:rFonts w:ascii="Times New Roman" w:hAnsi="Times New Roman" w:cs="Times New Roman"/>
          <w:bCs/>
          <w:sz w:val="28"/>
          <w:szCs w:val="28"/>
          <w:lang w:eastAsia="ar-SA"/>
        </w:rPr>
        <w:t xml:space="preserve">протокола вскрытия заявок осуществляет рассмотрение заявок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предоставленных участниками отбора документов.</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Проверка участников отбора на соответствие требованиям, указанным в абзацах втором - </w:t>
      </w:r>
      <w:r w:rsidR="000E434A">
        <w:rPr>
          <w:rFonts w:ascii="Times New Roman" w:hAnsi="Times New Roman" w:cs="Times New Roman"/>
          <w:bCs/>
          <w:sz w:val="28"/>
          <w:szCs w:val="28"/>
          <w:lang w:eastAsia="ar-SA"/>
        </w:rPr>
        <w:t>девятом</w:t>
      </w:r>
      <w:r w:rsidRPr="00C567C3">
        <w:rPr>
          <w:rFonts w:ascii="Times New Roman" w:hAnsi="Times New Roman" w:cs="Times New Roman"/>
          <w:bCs/>
          <w:sz w:val="28"/>
          <w:szCs w:val="28"/>
          <w:lang w:eastAsia="ar-SA"/>
        </w:rPr>
        <w:t xml:space="preserve"> пункта 2.12 настоящих Правил, осуществ</w:t>
      </w:r>
      <w:r w:rsidR="00604C1D" w:rsidRPr="00C567C3">
        <w:rPr>
          <w:rFonts w:ascii="Times New Roman" w:hAnsi="Times New Roman" w:cs="Times New Roman"/>
          <w:bCs/>
          <w:sz w:val="28"/>
          <w:szCs w:val="28"/>
          <w:lang w:eastAsia="ar-SA"/>
        </w:rPr>
        <w:t>ляется автоматически в системе «Электронный бюджет»</w:t>
      </w:r>
      <w:r w:rsidRPr="00C567C3">
        <w:rPr>
          <w:rFonts w:ascii="Times New Roman" w:hAnsi="Times New Roman" w:cs="Times New Roman"/>
          <w:bCs/>
          <w:sz w:val="28"/>
          <w:szCs w:val="28"/>
          <w:lang w:eastAsia="ar-SA"/>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(при наличии технической возможности автоматической проверки).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Подтверждение соответствия участника отбора требованиям, указанным в абзацах втором </w:t>
      </w:r>
      <w:r w:rsidR="000E434A">
        <w:rPr>
          <w:rFonts w:ascii="Times New Roman" w:hAnsi="Times New Roman" w:cs="Times New Roman"/>
          <w:bCs/>
          <w:sz w:val="28"/>
          <w:szCs w:val="28"/>
          <w:lang w:eastAsia="ar-SA"/>
        </w:rPr>
        <w:t>–</w:t>
      </w:r>
      <w:r w:rsidRPr="00C567C3">
        <w:rPr>
          <w:rFonts w:ascii="Times New Roman" w:hAnsi="Times New Roman" w:cs="Times New Roman"/>
          <w:bCs/>
          <w:sz w:val="28"/>
          <w:szCs w:val="28"/>
          <w:lang w:eastAsia="ar-SA"/>
        </w:rPr>
        <w:t xml:space="preserve"> </w:t>
      </w:r>
      <w:r w:rsidR="000E434A">
        <w:rPr>
          <w:rFonts w:ascii="Times New Roman" w:hAnsi="Times New Roman" w:cs="Times New Roman"/>
          <w:bCs/>
          <w:sz w:val="28"/>
          <w:szCs w:val="28"/>
          <w:lang w:eastAsia="ar-SA"/>
        </w:rPr>
        <w:t>девятом</w:t>
      </w:r>
      <w:r w:rsidRPr="00C567C3">
        <w:rPr>
          <w:rFonts w:ascii="Times New Roman" w:hAnsi="Times New Roman" w:cs="Times New Roman"/>
          <w:bCs/>
          <w:sz w:val="28"/>
          <w:szCs w:val="28"/>
          <w:lang w:eastAsia="ar-SA"/>
        </w:rPr>
        <w:t xml:space="preserve"> пункта 2.12 настоящих Правил,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случае отсутствия технической возможности осуществления авт</w:t>
      </w:r>
      <w:r w:rsidR="00604C1D" w:rsidRPr="00C567C3">
        <w:rPr>
          <w:rFonts w:ascii="Times New Roman" w:hAnsi="Times New Roman" w:cs="Times New Roman"/>
          <w:bCs/>
          <w:sz w:val="28"/>
          <w:szCs w:val="28"/>
          <w:lang w:eastAsia="ar-SA"/>
        </w:rPr>
        <w:t>оматической проверки в системе «Электронный бюджет»</w:t>
      </w:r>
      <w:r w:rsidRPr="00C567C3">
        <w:rPr>
          <w:rFonts w:ascii="Times New Roman" w:hAnsi="Times New Roman" w:cs="Times New Roman"/>
          <w:bCs/>
          <w:sz w:val="28"/>
          <w:szCs w:val="28"/>
          <w:lang w:eastAsia="ar-SA"/>
        </w:rPr>
        <w:t xml:space="preserve"> производится путем проставления в электронном виде участником отбора получателей субсидий отметок о соответствии указанным требованиям посредством </w:t>
      </w:r>
      <w:r w:rsidRPr="00C567C3">
        <w:rPr>
          <w:rFonts w:ascii="Times New Roman" w:hAnsi="Times New Roman" w:cs="Times New Roman"/>
          <w:bCs/>
          <w:sz w:val="28"/>
          <w:szCs w:val="28"/>
          <w:lang w:eastAsia="ar-SA"/>
        </w:rPr>
        <w:lastRenderedPageBreak/>
        <w:t>заполнения соответствующих экранных форм веб-интерфе</w:t>
      </w:r>
      <w:r w:rsidR="00604C1D" w:rsidRPr="00C567C3">
        <w:rPr>
          <w:rFonts w:ascii="Times New Roman" w:hAnsi="Times New Roman" w:cs="Times New Roman"/>
          <w:bCs/>
          <w:sz w:val="28"/>
          <w:szCs w:val="28"/>
          <w:lang w:eastAsia="ar-SA"/>
        </w:rPr>
        <w:t>йса системы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Министерство в целях подтверждения соответствия участника отбора требованиям, установленным абзацами вторым - </w:t>
      </w:r>
      <w:r w:rsidR="00A0709E">
        <w:rPr>
          <w:rFonts w:ascii="Times New Roman" w:hAnsi="Times New Roman" w:cs="Times New Roman"/>
          <w:bCs/>
          <w:sz w:val="28"/>
          <w:szCs w:val="28"/>
          <w:lang w:eastAsia="ar-SA"/>
        </w:rPr>
        <w:t>девяты</w:t>
      </w:r>
      <w:r w:rsidR="000E434A">
        <w:rPr>
          <w:rFonts w:ascii="Times New Roman" w:hAnsi="Times New Roman" w:cs="Times New Roman"/>
          <w:bCs/>
          <w:sz w:val="28"/>
          <w:szCs w:val="28"/>
          <w:lang w:eastAsia="ar-SA"/>
        </w:rPr>
        <w:t>м</w:t>
      </w:r>
      <w:r w:rsidRPr="00C567C3">
        <w:rPr>
          <w:rFonts w:ascii="Times New Roman" w:hAnsi="Times New Roman" w:cs="Times New Roman"/>
          <w:bCs/>
          <w:sz w:val="28"/>
          <w:szCs w:val="28"/>
          <w:lang w:eastAsia="ar-SA"/>
        </w:rPr>
        <w:t xml:space="preserve"> пункта 2.12 настоящих Правил, не вправе требовать от участника отбора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 xml:space="preserve">ставления документов и информации при наличии соответствующей информации в государственных информационных системах, доступ </w:t>
      </w:r>
      <w:r w:rsidR="00A0709E">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к которым у Министерства имеется в рамках межведомственного электронного взаимодействия, за исключением случая, если участник отбора готов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ставить указанные документы и информацию Министерству по собственной инициативе.</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7" w:name="Par89"/>
      <w:bookmarkEnd w:id="7"/>
      <w:r w:rsidRPr="00C567C3">
        <w:rPr>
          <w:rFonts w:ascii="Times New Roman" w:hAnsi="Times New Roman" w:cs="Times New Roman"/>
          <w:bCs/>
          <w:sz w:val="28"/>
          <w:szCs w:val="28"/>
          <w:lang w:eastAsia="ar-SA"/>
        </w:rPr>
        <w:t>2.17.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Решение о соответствии заявки требованиям, указанным в объявлении о проведении отбора получателей субсидий, принимается Министерством на дату получения всех результатов проверки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ставленных участником отбора информации и документов, поданных в составе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8" w:name="Par91"/>
      <w:bookmarkEnd w:id="8"/>
      <w:r w:rsidRPr="00C567C3">
        <w:rPr>
          <w:rFonts w:ascii="Times New Roman" w:hAnsi="Times New Roman" w:cs="Times New Roman"/>
          <w:bCs/>
          <w:sz w:val="28"/>
          <w:szCs w:val="28"/>
          <w:lang w:eastAsia="ar-SA"/>
        </w:rPr>
        <w:t xml:space="preserve">2.18. Заявка отклоняется при наличии следующих оснований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для отклонения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а) несоответствие участника отбора требованиям, установленным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пункте 2.12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б) </w:t>
      </w:r>
      <w:proofErr w:type="spellStart"/>
      <w:r w:rsidRPr="00C567C3">
        <w:rPr>
          <w:rFonts w:ascii="Times New Roman" w:hAnsi="Times New Roman" w:cs="Times New Roman"/>
          <w:bCs/>
          <w:sz w:val="28"/>
          <w:szCs w:val="28"/>
          <w:lang w:eastAsia="ar-SA"/>
        </w:rPr>
        <w:t>непредоставление</w:t>
      </w:r>
      <w:proofErr w:type="spellEnd"/>
      <w:r w:rsidRPr="00C567C3">
        <w:rPr>
          <w:rFonts w:ascii="Times New Roman" w:hAnsi="Times New Roman" w:cs="Times New Roman"/>
          <w:bCs/>
          <w:sz w:val="28"/>
          <w:szCs w:val="28"/>
          <w:lang w:eastAsia="ar-SA"/>
        </w:rPr>
        <w:t xml:space="preserve"> (предоставление не в полном объеме) документов, указанных в объявлении о проведении отбора и приложении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к настоящим Правилам;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несоответствие предоставленных участником отбора заявок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 (или) документов требованиям, установленным в объявлении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г) недостоверность информации, содержащейся в документах, предоставленных участником отбора в целях подтверждения соответствия требованиям, указанным в пункте 2.12 настоящих Правил;</w:t>
      </w:r>
    </w:p>
    <w:p w:rsidR="00EC5A20"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 подача участником отбора заявки после даты и (или) времени,</w:t>
      </w:r>
      <w:r w:rsidR="00EC5A20" w:rsidRPr="00C567C3">
        <w:rPr>
          <w:rFonts w:ascii="Times New Roman" w:hAnsi="Times New Roman" w:cs="Times New Roman"/>
          <w:bCs/>
          <w:sz w:val="28"/>
          <w:szCs w:val="28"/>
          <w:lang w:eastAsia="ar-SA"/>
        </w:rPr>
        <w:t xml:space="preserve"> определенных для подачи заявок.</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2.19. В случае если в целях полного, всестороннего и объективного рассмотрения заявки необходимо получение информации и документов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от участника отбора для разъяснений по предоставленным им документам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информации, Министерством осуществляется запрос у участника отбора разъяснения в отношении документов и инфор</w:t>
      </w:r>
      <w:r w:rsidR="00604C1D" w:rsidRPr="00C567C3">
        <w:rPr>
          <w:rFonts w:ascii="Times New Roman" w:hAnsi="Times New Roman" w:cs="Times New Roman"/>
          <w:bCs/>
          <w:sz w:val="28"/>
          <w:szCs w:val="28"/>
          <w:lang w:eastAsia="ar-SA"/>
        </w:rPr>
        <w:t>мации с использованием системы «Электронный бюджет»</w:t>
      </w:r>
      <w:r w:rsidRPr="00C567C3">
        <w:rPr>
          <w:rFonts w:ascii="Times New Roman" w:hAnsi="Times New Roman" w:cs="Times New Roman"/>
          <w:bCs/>
          <w:sz w:val="28"/>
          <w:szCs w:val="28"/>
          <w:lang w:eastAsia="ar-SA"/>
        </w:rPr>
        <w:t xml:space="preserve">, направляемый при необходимости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равной мере всем участникам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предоставляе</w:t>
      </w:r>
      <w:r w:rsidR="00604C1D" w:rsidRPr="00C567C3">
        <w:rPr>
          <w:rFonts w:ascii="Times New Roman" w:hAnsi="Times New Roman" w:cs="Times New Roman"/>
          <w:bCs/>
          <w:sz w:val="28"/>
          <w:szCs w:val="28"/>
          <w:lang w:eastAsia="ar-SA"/>
        </w:rPr>
        <w:t>т в систему «Электронный бюджет»</w:t>
      </w:r>
      <w:r w:rsidRPr="00C567C3">
        <w:rPr>
          <w:rFonts w:ascii="Times New Roman" w:hAnsi="Times New Roman" w:cs="Times New Roman"/>
          <w:bCs/>
          <w:sz w:val="28"/>
          <w:szCs w:val="28"/>
          <w:lang w:eastAsia="ar-SA"/>
        </w:rPr>
        <w:t xml:space="preserve"> запрашиваемые документы и информацию.</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если участник отбора не предоставил запрашиваемые документы и информацию в срок, установленный соответствующим </w:t>
      </w:r>
      <w:r w:rsidRPr="00C567C3">
        <w:rPr>
          <w:rFonts w:ascii="Times New Roman" w:hAnsi="Times New Roman" w:cs="Times New Roman"/>
          <w:bCs/>
          <w:sz w:val="28"/>
          <w:szCs w:val="28"/>
          <w:lang w:eastAsia="ar-SA"/>
        </w:rPr>
        <w:lastRenderedPageBreak/>
        <w:t>запросом, информация об этом включается в протокол подведения итогов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2.20. Отбор получателей субсидий признается несостоявшимся </w:t>
      </w:r>
      <w:r w:rsidR="00454803"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следующих случаях:</w:t>
      </w:r>
    </w:p>
    <w:p w:rsidR="00756695" w:rsidRPr="00C567C3" w:rsidRDefault="00EC5A2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а</w:t>
      </w:r>
      <w:r w:rsidR="00756695" w:rsidRPr="00C567C3">
        <w:rPr>
          <w:rFonts w:ascii="Times New Roman" w:hAnsi="Times New Roman" w:cs="Times New Roman"/>
          <w:bCs/>
          <w:sz w:val="28"/>
          <w:szCs w:val="28"/>
          <w:lang w:eastAsia="ar-SA"/>
        </w:rPr>
        <w:t>) по окончании срока подачи заявок не подано ни одной заявки;</w:t>
      </w:r>
    </w:p>
    <w:p w:rsidR="00756695" w:rsidRPr="00C567C3" w:rsidRDefault="00EC5A2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w:t>
      </w:r>
      <w:r w:rsidR="00756695" w:rsidRPr="00C567C3">
        <w:rPr>
          <w:rFonts w:ascii="Times New Roman" w:hAnsi="Times New Roman" w:cs="Times New Roman"/>
          <w:bCs/>
          <w:sz w:val="28"/>
          <w:szCs w:val="28"/>
          <w:lang w:eastAsia="ar-SA"/>
        </w:rPr>
        <w:t>) по результатам рассмотре</w:t>
      </w:r>
      <w:r w:rsidR="00C567C3" w:rsidRPr="00C567C3">
        <w:rPr>
          <w:rFonts w:ascii="Times New Roman" w:hAnsi="Times New Roman" w:cs="Times New Roman"/>
          <w:bCs/>
          <w:sz w:val="28"/>
          <w:szCs w:val="28"/>
          <w:lang w:eastAsia="ar-SA"/>
        </w:rPr>
        <w:t>ния заявок отклонены все заявки;</w:t>
      </w:r>
    </w:p>
    <w:p w:rsidR="00C567C3" w:rsidRDefault="006F2A24"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в</w:t>
      </w:r>
      <w:r w:rsidR="00C567C3" w:rsidRPr="00C567C3">
        <w:rPr>
          <w:rFonts w:ascii="Times New Roman" w:hAnsi="Times New Roman" w:cs="Times New Roman"/>
          <w:bCs/>
          <w:sz w:val="28"/>
          <w:szCs w:val="28"/>
          <w:lang w:eastAsia="ar-SA"/>
        </w:rPr>
        <w:t>) по результатам рассмотрения заявок только одна заявка соответствует требованиям, установленным в объявлении о проведе</w:t>
      </w:r>
      <w:r w:rsidR="00D85EEA">
        <w:rPr>
          <w:rFonts w:ascii="Times New Roman" w:hAnsi="Times New Roman" w:cs="Times New Roman"/>
          <w:bCs/>
          <w:sz w:val="28"/>
          <w:szCs w:val="28"/>
          <w:lang w:eastAsia="ar-SA"/>
        </w:rPr>
        <w:t>нии отбора получателей субсидий;</w:t>
      </w:r>
    </w:p>
    <w:p w:rsidR="00D85EEA" w:rsidRPr="00C567C3" w:rsidRDefault="00D85EEA"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г) по окончании срока подачи заявок подана только одна заявка.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2.21. Соглашение о предоставлении субсидии заключается </w:t>
      </w:r>
      <w:r w:rsidR="00454803"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участником отбора, признанного несостоявшимся, в случае, </w:t>
      </w:r>
      <w:r w:rsidR="00445BBB"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A07844" w:rsidRDefault="002D632B" w:rsidP="006F2A24">
      <w:pPr>
        <w:spacing w:after="0" w:line="240" w:lineRule="auto"/>
        <w:ind w:right="-57" w:firstLine="709"/>
        <w:jc w:val="both"/>
        <w:rPr>
          <w:rFonts w:ascii="Times New Roman" w:hAnsi="Times New Roman" w:cs="Times New Roman"/>
          <w:bCs/>
          <w:sz w:val="28"/>
          <w:szCs w:val="28"/>
          <w:lang w:eastAsia="ar-SA"/>
        </w:rPr>
      </w:pPr>
      <w:bookmarkStart w:id="9" w:name="Par108"/>
      <w:bookmarkEnd w:id="9"/>
      <w:r w:rsidRPr="00387180">
        <w:rPr>
          <w:rFonts w:ascii="Times New Roman" w:hAnsi="Times New Roman" w:cs="Times New Roman"/>
          <w:bCs/>
          <w:sz w:val="28"/>
          <w:szCs w:val="28"/>
          <w:lang w:eastAsia="ar-SA"/>
        </w:rPr>
        <w:t>2.22.</w:t>
      </w:r>
      <w:r w:rsidR="006F2A24">
        <w:rPr>
          <w:rFonts w:ascii="Times New Roman" w:hAnsi="Times New Roman" w:cs="Times New Roman"/>
          <w:bCs/>
          <w:sz w:val="28"/>
          <w:szCs w:val="28"/>
          <w:lang w:eastAsia="ar-SA"/>
        </w:rPr>
        <w:t xml:space="preserve"> Категориями отбора являются:</w:t>
      </w:r>
    </w:p>
    <w:p w:rsidR="006F2A24" w:rsidRPr="006F2A24"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 xml:space="preserve">заключенный контракт на обслуживание межмуниципальных маршрутов Курской области, указанных в детализированном перечне мероприятий по приобретению подвижного состава пассажирского транспорта общего пользования транспортными организациями, осуществляющими пассажирские перевозки пассажиров и багажа автомобильным транспортом по маршрутам регулярных перевозок </w:t>
      </w:r>
      <w:r>
        <w:rPr>
          <w:rFonts w:ascii="Times New Roman" w:hAnsi="Times New Roman" w:cs="Times New Roman"/>
          <w:bCs/>
          <w:sz w:val="28"/>
          <w:szCs w:val="28"/>
          <w:lang w:eastAsia="ar-SA"/>
        </w:rPr>
        <w:br/>
      </w:r>
      <w:r w:rsidRPr="006F2A24">
        <w:rPr>
          <w:rFonts w:ascii="Times New Roman" w:hAnsi="Times New Roman" w:cs="Times New Roman"/>
          <w:bCs/>
          <w:sz w:val="28"/>
          <w:szCs w:val="28"/>
          <w:lang w:eastAsia="ar-SA"/>
        </w:rPr>
        <w:t xml:space="preserve">на территории Курской области, источником финансового обеспечения расходов на реализацию которых являются специальные казначейские кредиты, утвержденном постановлением Правительства Курской области </w:t>
      </w:r>
      <w:r>
        <w:rPr>
          <w:rFonts w:ascii="Times New Roman" w:hAnsi="Times New Roman" w:cs="Times New Roman"/>
          <w:bCs/>
          <w:sz w:val="28"/>
          <w:szCs w:val="28"/>
          <w:lang w:eastAsia="ar-SA"/>
        </w:rPr>
        <w:br/>
        <w:t>от 28.09.2023 №</w:t>
      </w:r>
      <w:r w:rsidRPr="006F2A24">
        <w:rPr>
          <w:rFonts w:ascii="Times New Roman" w:hAnsi="Times New Roman" w:cs="Times New Roman"/>
          <w:bCs/>
          <w:sz w:val="28"/>
          <w:szCs w:val="28"/>
          <w:lang w:eastAsia="ar-SA"/>
        </w:rPr>
        <w:t xml:space="preserve"> 1044-пп (далее - детализированный перечень);</w:t>
      </w:r>
    </w:p>
    <w:p w:rsidR="006F2A24" w:rsidRPr="006F2A24"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 xml:space="preserve">наличие производственно-технической базы, предназначенной </w:t>
      </w:r>
      <w:r>
        <w:rPr>
          <w:rFonts w:ascii="Times New Roman" w:hAnsi="Times New Roman" w:cs="Times New Roman"/>
          <w:bCs/>
          <w:sz w:val="28"/>
          <w:szCs w:val="28"/>
          <w:lang w:eastAsia="ar-SA"/>
        </w:rPr>
        <w:br/>
      </w:r>
      <w:r w:rsidRPr="006F2A24">
        <w:rPr>
          <w:rFonts w:ascii="Times New Roman" w:hAnsi="Times New Roman" w:cs="Times New Roman"/>
          <w:bCs/>
          <w:sz w:val="28"/>
          <w:szCs w:val="28"/>
          <w:lang w:eastAsia="ar-SA"/>
        </w:rPr>
        <w:t>по своим характеристикам для эксплуатации, хранения, технического обслуживания и ремонта пассажирского автомобильного транспорта;</w:t>
      </w:r>
    </w:p>
    <w:p w:rsidR="006F2A24" w:rsidRPr="006F2A24"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опыт осуществления пассажирских перевозок пассажиров и багажа автомобильным транспортом по маршрутам регулярных перевозок не менее 5 лет;</w:t>
      </w:r>
    </w:p>
    <w:p w:rsidR="006F2A24" w:rsidRPr="00C567C3"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наличие в структуре (штате) подразделения (специалистов), осуществляющих эксплуатацию, техническое обслуживание и ремонт подвижного состава.</w:t>
      </w:r>
    </w:p>
    <w:p w:rsidR="006F2A24" w:rsidRDefault="002D632B" w:rsidP="00A9407A">
      <w:pPr>
        <w:spacing w:after="0" w:line="240" w:lineRule="auto"/>
        <w:ind w:right="-57" w:firstLine="709"/>
        <w:jc w:val="both"/>
        <w:rPr>
          <w:rFonts w:ascii="Times New Roman" w:hAnsi="Times New Roman" w:cs="Times New Roman"/>
          <w:sz w:val="24"/>
          <w:szCs w:val="24"/>
        </w:rPr>
      </w:pPr>
      <w:r>
        <w:rPr>
          <w:rFonts w:ascii="Times New Roman" w:hAnsi="Times New Roman" w:cs="Times New Roman"/>
          <w:bCs/>
          <w:sz w:val="28"/>
          <w:szCs w:val="28"/>
          <w:lang w:eastAsia="ar-SA"/>
        </w:rPr>
        <w:t>2.23</w:t>
      </w:r>
      <w:r w:rsidR="00756695" w:rsidRPr="00C567C3">
        <w:rPr>
          <w:rFonts w:ascii="Times New Roman" w:hAnsi="Times New Roman" w:cs="Times New Roman"/>
          <w:bCs/>
          <w:sz w:val="28"/>
          <w:szCs w:val="28"/>
          <w:lang w:eastAsia="ar-SA"/>
        </w:rPr>
        <w:t xml:space="preserve">. Победителями отбора признаются участники отбора, </w:t>
      </w:r>
      <w:r w:rsidR="006F2A24">
        <w:rPr>
          <w:rFonts w:ascii="Times New Roman" w:hAnsi="Times New Roman" w:cs="Times New Roman"/>
          <w:sz w:val="28"/>
          <w:szCs w:val="24"/>
        </w:rPr>
        <w:t>за</w:t>
      </w:r>
      <w:r w:rsidR="006F2A24" w:rsidRPr="006F2A24">
        <w:rPr>
          <w:rFonts w:ascii="Times New Roman" w:hAnsi="Times New Roman" w:cs="Times New Roman"/>
          <w:sz w:val="28"/>
          <w:szCs w:val="24"/>
        </w:rPr>
        <w:t>явки которых не были отклонены и соответствуют требованиям настоящих Правил и объявления о проведении отбора.</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2.24</w:t>
      </w:r>
      <w:r w:rsidR="00756695" w:rsidRPr="00C567C3">
        <w:rPr>
          <w:rFonts w:ascii="Times New Roman" w:hAnsi="Times New Roman" w:cs="Times New Roman"/>
          <w:bCs/>
          <w:sz w:val="28"/>
          <w:szCs w:val="28"/>
          <w:lang w:eastAsia="ar-SA"/>
        </w:rPr>
        <w:t>.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bookmarkStart w:id="10" w:name="Par113"/>
      <w:bookmarkEnd w:id="10"/>
      <w:r>
        <w:rPr>
          <w:rFonts w:ascii="Times New Roman" w:hAnsi="Times New Roman" w:cs="Times New Roman"/>
          <w:bCs/>
          <w:sz w:val="28"/>
          <w:szCs w:val="28"/>
          <w:lang w:eastAsia="ar-SA"/>
        </w:rPr>
        <w:t>2.25</w:t>
      </w:r>
      <w:r w:rsidR="00756695" w:rsidRPr="00C567C3">
        <w:rPr>
          <w:rFonts w:ascii="Times New Roman" w:hAnsi="Times New Roman" w:cs="Times New Roman"/>
          <w:bCs/>
          <w:sz w:val="28"/>
          <w:szCs w:val="28"/>
          <w:lang w:eastAsia="ar-SA"/>
        </w:rPr>
        <w:t xml:space="preserve">.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lastRenderedPageBreak/>
        <w:t>в рейтинге, распределяется размер субсидии, равный значению размера, указанному им в заявке.</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рейтинг.</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если размер субсидии, указанный участником отбора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bookmarkStart w:id="11" w:name="Par118"/>
      <w:bookmarkEnd w:id="11"/>
      <w:r>
        <w:rPr>
          <w:rFonts w:ascii="Times New Roman" w:hAnsi="Times New Roman" w:cs="Times New Roman"/>
          <w:bCs/>
          <w:sz w:val="28"/>
          <w:szCs w:val="28"/>
          <w:lang w:eastAsia="ar-SA"/>
        </w:rPr>
        <w:t>2.26</w:t>
      </w:r>
      <w:r w:rsidR="00756695" w:rsidRPr="00C567C3">
        <w:rPr>
          <w:rFonts w:ascii="Times New Roman" w:hAnsi="Times New Roman" w:cs="Times New Roman"/>
          <w:bCs/>
          <w:sz w:val="28"/>
          <w:szCs w:val="28"/>
          <w:lang w:eastAsia="ar-SA"/>
        </w:rPr>
        <w:t xml:space="preserve">. В случаях наличия по результатам проведения отбора остатка лимитов бюджетных обязательств на предоставление субсидии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t>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w:t>
      </w:r>
      <w:r w:rsidR="00C567C3" w:rsidRPr="00C567C3">
        <w:rPr>
          <w:rFonts w:ascii="Times New Roman" w:hAnsi="Times New Roman" w:cs="Times New Roman"/>
          <w:bCs/>
          <w:sz w:val="28"/>
          <w:szCs w:val="28"/>
          <w:lang w:eastAsia="ar-SA"/>
        </w:rPr>
        <w:t>,</w:t>
      </w:r>
      <w:r w:rsidR="00C567C3" w:rsidRPr="00C567C3">
        <w:rPr>
          <w:rFonts w:ascii="Times New Roman" w:eastAsia="Calibri" w:hAnsi="Times New Roman" w:cs="Times New Roman"/>
          <w:sz w:val="24"/>
          <w:szCs w:val="24"/>
        </w:rPr>
        <w:t xml:space="preserve"> </w:t>
      </w:r>
      <w:proofErr w:type="spellStart"/>
      <w:r w:rsidR="00A0709E">
        <w:rPr>
          <w:rFonts w:ascii="Times New Roman" w:hAnsi="Times New Roman" w:cs="Times New Roman"/>
          <w:bCs/>
          <w:sz w:val="28"/>
          <w:szCs w:val="28"/>
          <w:lang w:eastAsia="ar-SA"/>
        </w:rPr>
        <w:t>не</w:t>
      </w:r>
      <w:r w:rsidR="00C567C3" w:rsidRPr="00C567C3">
        <w:rPr>
          <w:rFonts w:ascii="Times New Roman" w:hAnsi="Times New Roman" w:cs="Times New Roman"/>
          <w:bCs/>
          <w:sz w:val="28"/>
          <w:szCs w:val="28"/>
          <w:lang w:eastAsia="ar-SA"/>
        </w:rPr>
        <w:t>подписания</w:t>
      </w:r>
      <w:proofErr w:type="spellEnd"/>
      <w:r w:rsidR="00C567C3" w:rsidRPr="00C567C3">
        <w:rPr>
          <w:rFonts w:ascii="Times New Roman" w:hAnsi="Times New Roman" w:cs="Times New Roman"/>
          <w:bCs/>
          <w:sz w:val="28"/>
          <w:szCs w:val="28"/>
          <w:lang w:eastAsia="ar-SA"/>
        </w:rPr>
        <w:t xml:space="preserve"> соглашения </w:t>
      </w:r>
      <w:r w:rsidR="00C567C3" w:rsidRPr="00C567C3">
        <w:rPr>
          <w:rFonts w:ascii="Times New Roman" w:hAnsi="Times New Roman" w:cs="Times New Roman"/>
          <w:bCs/>
          <w:sz w:val="28"/>
          <w:szCs w:val="28"/>
          <w:lang w:eastAsia="ar-SA"/>
        </w:rPr>
        <w:br/>
        <w:t xml:space="preserve">о предоставлении субсидии в системе «Электронный бюджет» в течение </w:t>
      </w:r>
      <w:r w:rsidR="00C567C3" w:rsidRPr="00C567C3">
        <w:rPr>
          <w:rFonts w:ascii="Times New Roman" w:hAnsi="Times New Roman" w:cs="Times New Roman"/>
          <w:bCs/>
          <w:sz w:val="28"/>
          <w:szCs w:val="28"/>
          <w:lang w:eastAsia="ar-SA"/>
        </w:rPr>
        <w:br/>
        <w:t>20 рабочих дней со дня определения победителей отбора</w:t>
      </w:r>
      <w:r w:rsidR="00756695" w:rsidRPr="00C567C3">
        <w:rPr>
          <w:rFonts w:ascii="Times New Roman" w:hAnsi="Times New Roman" w:cs="Times New Roman"/>
          <w:bCs/>
          <w:sz w:val="28"/>
          <w:szCs w:val="28"/>
          <w:lang w:eastAsia="ar-SA"/>
        </w:rPr>
        <w:t xml:space="preserve">, расторжения соглашения с получателем субсидии Министерство может принять решение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t>о проведении дополнительного отбора в соответствии с положениями настоящих Правил, предусмотренными для проведения отбора получателей субсидий.</w:t>
      </w:r>
    </w:p>
    <w:p w:rsidR="00FB4409"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w:t>
      </w:r>
      <w:r w:rsidR="000E434A">
        <w:rPr>
          <w:rFonts w:ascii="Times New Roman" w:hAnsi="Times New Roman" w:cs="Times New Roman"/>
          <w:bCs/>
          <w:sz w:val="28"/>
          <w:szCs w:val="28"/>
          <w:lang w:eastAsia="ar-SA"/>
        </w:rPr>
        <w:t xml:space="preserve">ии и наличия участников отбора, </w:t>
      </w:r>
      <w:r w:rsidRPr="00C567C3">
        <w:rPr>
          <w:rFonts w:ascii="Times New Roman" w:hAnsi="Times New Roman" w:cs="Times New Roman"/>
          <w:bCs/>
          <w:sz w:val="28"/>
          <w:szCs w:val="28"/>
          <w:lang w:eastAsia="ar-SA"/>
        </w:rPr>
        <w:t xml:space="preserve">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победителям отбора может направляться предложение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об увеличении размера субсидии и значения результата предоставления субсидии.</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bookmarkStart w:id="12" w:name="Par120"/>
      <w:bookmarkEnd w:id="12"/>
      <w:r>
        <w:rPr>
          <w:rFonts w:ascii="Times New Roman" w:hAnsi="Times New Roman" w:cs="Times New Roman"/>
          <w:bCs/>
          <w:sz w:val="28"/>
          <w:szCs w:val="28"/>
          <w:lang w:eastAsia="ar-SA"/>
        </w:rPr>
        <w:t>2.27</w:t>
      </w:r>
      <w:r w:rsidR="00756695" w:rsidRPr="00C567C3">
        <w:rPr>
          <w:rFonts w:ascii="Times New Roman" w:hAnsi="Times New Roman" w:cs="Times New Roman"/>
          <w:bCs/>
          <w:sz w:val="28"/>
          <w:szCs w:val="28"/>
          <w:lang w:eastAsia="ar-SA"/>
        </w:rPr>
        <w:t>. Министерство в течение 10 рабочих дней со дня подписания протокола вскрытия заявок осуществляет подведение итогов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w:t>
      </w:r>
      <w:r w:rsidR="000D6641" w:rsidRPr="00C567C3">
        <w:rPr>
          <w:rFonts w:ascii="Times New Roman" w:hAnsi="Times New Roman" w:cs="Times New Roman"/>
          <w:bCs/>
          <w:sz w:val="28"/>
          <w:szCs w:val="28"/>
          <w:lang w:eastAsia="ar-SA"/>
        </w:rPr>
        <w:t>номоченного им лица) в системе «</w:t>
      </w:r>
      <w:r w:rsidRPr="00C567C3">
        <w:rPr>
          <w:rFonts w:ascii="Times New Roman" w:hAnsi="Times New Roman" w:cs="Times New Roman"/>
          <w:bCs/>
          <w:sz w:val="28"/>
          <w:szCs w:val="28"/>
          <w:lang w:eastAsia="ar-SA"/>
        </w:rPr>
        <w:t>Электронны</w:t>
      </w:r>
      <w:r w:rsidR="000D6641" w:rsidRPr="00C567C3">
        <w:rPr>
          <w:rFonts w:ascii="Times New Roman" w:hAnsi="Times New Roman" w:cs="Times New Roman"/>
          <w:bCs/>
          <w:sz w:val="28"/>
          <w:szCs w:val="28"/>
          <w:lang w:eastAsia="ar-SA"/>
        </w:rPr>
        <w:t>й бюджет»</w:t>
      </w:r>
      <w:r w:rsidRPr="00C567C3">
        <w:rPr>
          <w:rFonts w:ascii="Times New Roman" w:hAnsi="Times New Roman" w:cs="Times New Roman"/>
          <w:bCs/>
          <w:sz w:val="28"/>
          <w:szCs w:val="28"/>
          <w:lang w:eastAsia="ar-SA"/>
        </w:rPr>
        <w:t xml:space="preserve">, а также размещается на едином </w:t>
      </w:r>
      <w:r w:rsidRPr="00C567C3">
        <w:rPr>
          <w:rFonts w:ascii="Times New Roman" w:hAnsi="Times New Roman" w:cs="Times New Roman"/>
          <w:bCs/>
          <w:sz w:val="28"/>
          <w:szCs w:val="28"/>
          <w:lang w:eastAsia="ar-SA"/>
        </w:rPr>
        <w:lastRenderedPageBreak/>
        <w:t>портале и на официальном сайте Министерства в информаци</w:t>
      </w:r>
      <w:r w:rsidR="000D6641" w:rsidRPr="00C567C3">
        <w:rPr>
          <w:rFonts w:ascii="Times New Roman" w:hAnsi="Times New Roman" w:cs="Times New Roman"/>
          <w:bCs/>
          <w:sz w:val="28"/>
          <w:szCs w:val="28"/>
          <w:lang w:eastAsia="ar-SA"/>
        </w:rPr>
        <w:t>онно-телекоммуникационной сети «Интернет» в разделе «Документы»</w:t>
      </w:r>
      <w:r w:rsidRPr="00C567C3">
        <w:rPr>
          <w:rFonts w:ascii="Times New Roman" w:hAnsi="Times New Roman" w:cs="Times New Roman"/>
          <w:bCs/>
          <w:sz w:val="28"/>
          <w:szCs w:val="28"/>
          <w:lang w:eastAsia="ar-SA"/>
        </w:rPr>
        <w:t xml:space="preserve">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не позднее 1-го рабочего дня, следующего за днем его подписания,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включает следующие сведения: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дата, время и место проведения рассмотрения заявок;</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информация об участниках отбора, заявки которых были рассмотрены;</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информация об участниках отбора, заявки которых были отклонены, с указанием причин их отклонения, в том числе положений объявления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 которым не соответствуют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наименование получателя (получателей) субсидии, с которым заключается соглашение и размер предоставляемой ему субсидии.</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2.28</w:t>
      </w:r>
      <w:r w:rsidR="00756695" w:rsidRPr="00C567C3">
        <w:rPr>
          <w:rFonts w:ascii="Times New Roman" w:hAnsi="Times New Roman" w:cs="Times New Roman"/>
          <w:bCs/>
          <w:sz w:val="28"/>
          <w:szCs w:val="28"/>
          <w:lang w:eastAsia="ar-SA"/>
        </w:rPr>
        <w:t xml:space="preserve">. На основании протокола подведения итогов отбора получателей субсидий распределение субсидии между ее получателями утверждается приказом Министерства, который размещается на едином портале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t>не позднее 1-го рабочего дня, следующего за днем издания данного приказа.</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p>
    <w:p w:rsidR="00A07844" w:rsidRPr="00C567C3" w:rsidRDefault="00A07844" w:rsidP="00A9407A">
      <w:pPr>
        <w:spacing w:after="0" w:line="240" w:lineRule="auto"/>
        <w:ind w:right="-57" w:firstLine="709"/>
        <w:jc w:val="center"/>
        <w:rPr>
          <w:rFonts w:ascii="Times New Roman" w:hAnsi="Times New Roman" w:cs="Times New Roman"/>
          <w:b/>
          <w:bCs/>
          <w:sz w:val="28"/>
          <w:szCs w:val="28"/>
          <w:lang w:eastAsia="ar-SA"/>
        </w:rPr>
      </w:pPr>
      <w:r w:rsidRPr="00C567C3">
        <w:rPr>
          <w:rFonts w:ascii="Times New Roman" w:hAnsi="Times New Roman" w:cs="Times New Roman"/>
          <w:b/>
          <w:bCs/>
          <w:sz w:val="28"/>
          <w:szCs w:val="28"/>
          <w:lang w:eastAsia="ar-SA"/>
        </w:rPr>
        <w:t>III. Условия и порядок предоставления субсидий</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3.1. Субсидия предоставляется при соблюдении следующих условий:</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а) признание участника отбора победителем отбора;</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 соответствие победителя отбора по состоянию на даты рассмотрения заявки и заключения соглашения о предоставлении субсидии требованиям, определенным пунктом 2.12 настоящих Правил;</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предоставление документов согласно </w:t>
      </w:r>
      <w:proofErr w:type="gramStart"/>
      <w:r w:rsidRPr="00C567C3">
        <w:rPr>
          <w:rFonts w:ascii="Times New Roman" w:hAnsi="Times New Roman" w:cs="Times New Roman"/>
          <w:bCs/>
          <w:sz w:val="28"/>
          <w:szCs w:val="28"/>
          <w:lang w:eastAsia="ar-SA"/>
        </w:rPr>
        <w:t>приложению</w:t>
      </w:r>
      <w:proofErr w:type="gramEnd"/>
      <w:r w:rsidRPr="00C567C3">
        <w:rPr>
          <w:rFonts w:ascii="Times New Roman" w:hAnsi="Times New Roman" w:cs="Times New Roman"/>
          <w:bCs/>
          <w:sz w:val="28"/>
          <w:szCs w:val="28"/>
          <w:lang w:eastAsia="ar-SA"/>
        </w:rPr>
        <w:t xml:space="preserve"> к настоящим Правилам;</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г) достоверность представленной информации;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д) наличие у лица, уполномоченного на подписание соглашения </w:t>
      </w:r>
      <w:r w:rsidRPr="00C567C3">
        <w:rPr>
          <w:rFonts w:ascii="Times New Roman" w:hAnsi="Times New Roman" w:cs="Times New Roman"/>
          <w:bCs/>
          <w:sz w:val="28"/>
          <w:szCs w:val="28"/>
          <w:lang w:eastAsia="ar-SA"/>
        </w:rPr>
        <w:br/>
        <w:t>в системе «Электронный бюджет», усиленной квалифицированной электронно-цифровой подписи;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е) заключение с Министерством соглашения о предоставлении субсидии, дополнительного соглашения к соглашению о предоставлении субсидии в системе «Электронный бюджет»;</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ж) принятие победителем отбора обязательств по достижению в году получения субсидии значения результата предоставления субсидии </w:t>
      </w:r>
      <w:r w:rsidRPr="00C567C3">
        <w:rPr>
          <w:rFonts w:ascii="Times New Roman" w:hAnsi="Times New Roman" w:cs="Times New Roman"/>
          <w:bCs/>
          <w:sz w:val="28"/>
          <w:szCs w:val="28"/>
          <w:lang w:eastAsia="ar-SA"/>
        </w:rPr>
        <w:br/>
        <w:t>в соответствии с заключенным соглашением о предоставлении субсидии;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з) принятие обязательс</w:t>
      </w:r>
      <w:r w:rsidR="00A0709E">
        <w:rPr>
          <w:rFonts w:ascii="Times New Roman" w:hAnsi="Times New Roman" w:cs="Times New Roman"/>
          <w:bCs/>
          <w:sz w:val="28"/>
          <w:szCs w:val="28"/>
          <w:lang w:eastAsia="ar-SA"/>
        </w:rPr>
        <w:t>тва о запрете победителю отбора</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на приобретение за счет полученных средств субсидии иностранной валюты, за исключением операций, осуществляемых в соответствии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валютным законодательством Российской Федерации при закупке (поставке) высокотехнологичного импортного оборудования, сырья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rsidR="00A07844"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и) согласие победителя отбора, лиц, получающих средства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на основании договоров, заключенных с получателями субсидии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lastRenderedPageBreak/>
        <w:t xml:space="preserve">(за исключением государственных унитарных предприятий, хозяйственных товариществ и обществ с участием публично-правовых образований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их уставных (складочных) капиталах, коммерческих организаций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части достижения результатов предоставления субсидии,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а также проверки органами государственного финансового контроля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соответствии со </w:t>
      </w:r>
      <w:r w:rsidR="00217770">
        <w:rPr>
          <w:rFonts w:ascii="Times New Roman" w:hAnsi="Times New Roman" w:cs="Times New Roman"/>
          <w:bCs/>
          <w:sz w:val="28"/>
          <w:szCs w:val="28"/>
          <w:lang w:eastAsia="ar-SA"/>
        </w:rPr>
        <w:t>статьями 268</w:t>
      </w:r>
      <w:r w:rsidRPr="00217770">
        <w:rPr>
          <w:rFonts w:ascii="Times New Roman" w:hAnsi="Times New Roman" w:cs="Times New Roman"/>
          <w:bCs/>
          <w:sz w:val="28"/>
          <w:szCs w:val="28"/>
          <w:vertAlign w:val="superscript"/>
          <w:lang w:eastAsia="ar-SA"/>
        </w:rPr>
        <w:t>1</w:t>
      </w:r>
      <w:r w:rsidRPr="00C567C3">
        <w:rPr>
          <w:rFonts w:ascii="Times New Roman" w:hAnsi="Times New Roman" w:cs="Times New Roman"/>
          <w:bCs/>
          <w:sz w:val="28"/>
          <w:szCs w:val="28"/>
          <w:lang w:eastAsia="ar-SA"/>
        </w:rPr>
        <w:t xml:space="preserve"> и </w:t>
      </w:r>
      <w:r w:rsidRPr="00217770">
        <w:rPr>
          <w:rFonts w:ascii="Times New Roman" w:hAnsi="Times New Roman" w:cs="Times New Roman"/>
          <w:bCs/>
          <w:sz w:val="28"/>
          <w:szCs w:val="28"/>
          <w:lang w:eastAsia="ar-SA"/>
        </w:rPr>
        <w:t>269</w:t>
      </w:r>
      <w:r w:rsidRPr="00217770">
        <w:rPr>
          <w:rFonts w:ascii="Times New Roman" w:hAnsi="Times New Roman" w:cs="Times New Roman"/>
          <w:bCs/>
          <w:sz w:val="28"/>
          <w:szCs w:val="28"/>
          <w:vertAlign w:val="superscript"/>
          <w:lang w:eastAsia="ar-SA"/>
        </w:rPr>
        <w:t>2</w:t>
      </w:r>
      <w:r w:rsidRPr="00C567C3">
        <w:rPr>
          <w:rFonts w:ascii="Times New Roman" w:hAnsi="Times New Roman" w:cs="Times New Roman"/>
          <w:bCs/>
          <w:sz w:val="28"/>
          <w:szCs w:val="28"/>
          <w:lang w:eastAsia="ar-SA"/>
        </w:rPr>
        <w:t xml:space="preserve"> Бюджетно</w:t>
      </w:r>
      <w:r w:rsidR="00A0709E">
        <w:rPr>
          <w:rFonts w:ascii="Times New Roman" w:hAnsi="Times New Roman" w:cs="Times New Roman"/>
          <w:bCs/>
          <w:sz w:val="28"/>
          <w:szCs w:val="28"/>
          <w:lang w:eastAsia="ar-SA"/>
        </w:rPr>
        <w:t>го кодекса Российской Федерации</w:t>
      </w:r>
      <w:r w:rsidRPr="00C567C3">
        <w:rPr>
          <w:rFonts w:ascii="Times New Roman" w:hAnsi="Times New Roman" w:cs="Times New Roman"/>
          <w:bCs/>
          <w:sz w:val="28"/>
          <w:szCs w:val="28"/>
          <w:lang w:eastAsia="ar-SA"/>
        </w:rPr>
        <w:t xml:space="preserve"> и на включение таких положений в соглашение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предоставлении субсидии.</w:t>
      </w:r>
    </w:p>
    <w:p w:rsidR="008A2709" w:rsidRPr="008A2709" w:rsidRDefault="00CF7F70" w:rsidP="008A2709">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3.2</w:t>
      </w:r>
      <w:r w:rsidRPr="00C567C3">
        <w:rPr>
          <w:rFonts w:ascii="Times New Roman" w:hAnsi="Times New Roman" w:cs="Times New Roman"/>
          <w:bCs/>
          <w:sz w:val="28"/>
          <w:szCs w:val="28"/>
          <w:lang w:eastAsia="ar-SA"/>
        </w:rPr>
        <w:t xml:space="preserve">. </w:t>
      </w:r>
      <w:bookmarkStart w:id="13" w:name="Par38"/>
      <w:bookmarkEnd w:id="13"/>
      <w:r w:rsidR="008A2709" w:rsidRPr="008A2709">
        <w:rPr>
          <w:rFonts w:ascii="Times New Roman" w:hAnsi="Times New Roman" w:cs="Times New Roman"/>
          <w:bCs/>
          <w:sz w:val="28"/>
          <w:szCs w:val="28"/>
          <w:lang w:eastAsia="ar-SA"/>
        </w:rPr>
        <w:t>Результатом предоставления субсидии является количество приобретенных единиц подвижного состава пассажирского транспорта общего пользования.</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Значения результата предоставления субсидии определяются соглашением.</w:t>
      </w:r>
    </w:p>
    <w:p w:rsidR="00A07844" w:rsidRPr="00C567C3" w:rsidRDefault="000E434A" w:rsidP="008A2709">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3.3</w:t>
      </w:r>
      <w:r w:rsidR="00A07844" w:rsidRPr="00C567C3">
        <w:rPr>
          <w:rFonts w:ascii="Times New Roman" w:hAnsi="Times New Roman" w:cs="Times New Roman"/>
          <w:bCs/>
          <w:sz w:val="28"/>
          <w:szCs w:val="28"/>
          <w:lang w:eastAsia="ar-SA"/>
        </w:rPr>
        <w:t xml:space="preserve">. Субсидия предоставляется на основании соглашения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 xml:space="preserve">о предоставлении субсидии, дополнительного соглашения к соглашению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 xml:space="preserve">о предоставлении субсидии, которые заключаются в соответствии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 xml:space="preserve">с типовыми формами соглашения, дополнительного соглашения, установленными Министерством финансов Российской Федерации,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с применение</w:t>
      </w:r>
      <w:r w:rsidR="00AD1D0D" w:rsidRPr="00C567C3">
        <w:rPr>
          <w:rFonts w:ascii="Times New Roman" w:hAnsi="Times New Roman" w:cs="Times New Roman"/>
          <w:bCs/>
          <w:sz w:val="28"/>
          <w:szCs w:val="28"/>
          <w:lang w:eastAsia="ar-SA"/>
        </w:rPr>
        <w:t>м системы «Электронный бюджет»</w:t>
      </w:r>
      <w:r w:rsidR="00A07844" w:rsidRPr="00C567C3">
        <w:rPr>
          <w:rFonts w:ascii="Times New Roman" w:hAnsi="Times New Roman" w:cs="Times New Roman"/>
          <w:bCs/>
          <w:sz w:val="28"/>
          <w:szCs w:val="28"/>
          <w:lang w:eastAsia="ar-SA"/>
        </w:rPr>
        <w:t xml:space="preserve"> в течение 20 рабочих дней со дня подписания протокола подведения итогов отбора.</w:t>
      </w:r>
    </w:p>
    <w:p w:rsidR="00A07844" w:rsidRPr="00C567C3" w:rsidRDefault="00AD1D0D"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Соглашения в системе «Электронный бюджет»</w:t>
      </w:r>
      <w:r w:rsidR="00A07844" w:rsidRPr="00C567C3">
        <w:rPr>
          <w:rFonts w:ascii="Times New Roman" w:hAnsi="Times New Roman" w:cs="Times New Roman"/>
          <w:bCs/>
          <w:sz w:val="28"/>
          <w:szCs w:val="28"/>
          <w:lang w:eastAsia="ar-SA"/>
        </w:rPr>
        <w:t xml:space="preserve"> подписываются лицами усиленной квалифицированной электронно-цифровой подписью.</w:t>
      </w:r>
    </w:p>
    <w:p w:rsidR="00A07844" w:rsidRPr="00C567C3" w:rsidRDefault="000E434A"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3.4</w:t>
      </w:r>
      <w:r w:rsidR="00A07844" w:rsidRPr="00C567C3">
        <w:rPr>
          <w:rFonts w:ascii="Times New Roman" w:hAnsi="Times New Roman" w:cs="Times New Roman"/>
          <w:bCs/>
          <w:sz w:val="28"/>
          <w:szCs w:val="28"/>
          <w:lang w:eastAsia="ar-SA"/>
        </w:rPr>
        <w:t>. В соглашение о предоставлении субсидий включаются:</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целевое назначение субсидии;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сведения о размере субсидии, предоставляемой транспортной организации из областного бюджета;</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обязательство транспортной организации по эксплуатации автобусов, приобретенных за счет средств субсидии, на маршрутах регулярных перевозок на территории Курской области в течение срока амортизации транспортного средства, но не менее 5 лет со дня приобретения указанных автобусов;</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условие о ежеквартальном предоставлении информации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о коэффициенте покрытия билетной выручкой производственных расходов с учетом планируемого роста пассажиропотока по маршрутам в течение срока амортизации приобретаемых транспортных средств;</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условия о согласовании новых условий соглашения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или о расторжении соглашения при </w:t>
      </w:r>
      <w:proofErr w:type="spellStart"/>
      <w:r w:rsidRPr="00922C40">
        <w:rPr>
          <w:rFonts w:ascii="Times New Roman" w:hAnsi="Times New Roman" w:cs="Times New Roman"/>
          <w:bCs/>
          <w:sz w:val="28"/>
          <w:szCs w:val="28"/>
          <w:lang w:eastAsia="ar-SA"/>
        </w:rPr>
        <w:t>недостижении</w:t>
      </w:r>
      <w:proofErr w:type="spellEnd"/>
      <w:r w:rsidRPr="00922C40">
        <w:rPr>
          <w:rFonts w:ascii="Times New Roman" w:hAnsi="Times New Roman" w:cs="Times New Roman"/>
          <w:bCs/>
          <w:sz w:val="28"/>
          <w:szCs w:val="28"/>
          <w:lang w:eastAsia="ar-SA"/>
        </w:rPr>
        <w:t xml:space="preserve"> согласия о новых условиях в случае уменьшения Министерству как получателю средств областного бюджета на соответствующий финансовый год ранее доведенных лимитов бюджетных обязательств, приводящего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к невозможности предоставления субсидии в размере, определенном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в соглашении;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ответственность сторон за нарушение условий соглашения;</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lastRenderedPageBreak/>
        <w:t xml:space="preserve">согласие на осуществление Министерством проверок соблюдения порядка и условий предоставления субсидий, в том числе в части достижения результатов предоставления субсидии, а также проверок органами государственного финансового контроля в соответствии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со статьями 268.1 и 269.2 Бюджетного кодекса Российской Федерации;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порядок возврата средств, израсходованных транспортными организациями, в случае установления по итогам проверок, проведенных Министерством и органами государственного финансового контроля, факта нарушения условий, установленных настоящими Правилами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и соглашением;</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обязательство транспортной организации безвозмездно передать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в собственность Курской области автобусы, приобретенные за счет средств субсидии, в случае нарушения обязательства, указанного в </w:t>
      </w:r>
      <w:r>
        <w:rPr>
          <w:rFonts w:ascii="Times New Roman" w:hAnsi="Times New Roman" w:cs="Times New Roman"/>
          <w:bCs/>
          <w:sz w:val="28"/>
          <w:szCs w:val="28"/>
          <w:lang w:eastAsia="ar-SA"/>
        </w:rPr>
        <w:t>абзаце четвертом</w:t>
      </w:r>
      <w:r w:rsidRPr="00922C40">
        <w:rPr>
          <w:rFonts w:ascii="Times New Roman" w:hAnsi="Times New Roman" w:cs="Times New Roman"/>
          <w:bCs/>
          <w:sz w:val="28"/>
          <w:szCs w:val="28"/>
          <w:lang w:eastAsia="ar-SA"/>
        </w:rPr>
        <w:t xml:space="preserve"> настоящего пункта;</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дата завершения и значение результата предоставления субсидии;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запрет приобретения транспортными организациями, а также иными юридическими лицами, получающими средства на основании договоров, заключенных с транспортными организациями, за счет средств субсидии иностранной валюты, за исключением операций, осуществляемых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порядок, сроки и формы предоставления отчета о достижении значения результата предоставления субсидии;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требование о казначейском сопровождении средств субсидии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в порядке, установленном правилами казначейского сопровождения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в соответствии с бюджетным законодательством Российской Федерации;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требование об открытии транспортной организацией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w:t>
      </w:r>
    </w:p>
    <w:p w:rsidR="00A07844" w:rsidRPr="00C567C3"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иные условия, определяемые по соглашению сторон.</w:t>
      </w:r>
    </w:p>
    <w:p w:rsidR="00A07844" w:rsidRPr="00C567C3" w:rsidRDefault="000E434A"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3.5</w:t>
      </w:r>
      <w:r w:rsidR="00A07844" w:rsidRPr="00C567C3">
        <w:rPr>
          <w:rFonts w:ascii="Times New Roman" w:hAnsi="Times New Roman" w:cs="Times New Roman"/>
          <w:bCs/>
          <w:sz w:val="28"/>
          <w:szCs w:val="28"/>
          <w:lang w:eastAsia="ar-SA"/>
        </w:rPr>
        <w:t>. Министерство отказывает</w:t>
      </w:r>
      <w:r>
        <w:rPr>
          <w:rFonts w:ascii="Times New Roman" w:hAnsi="Times New Roman" w:cs="Times New Roman"/>
          <w:bCs/>
          <w:sz w:val="28"/>
          <w:szCs w:val="28"/>
          <w:lang w:eastAsia="ar-SA"/>
        </w:rPr>
        <w:t>ся от заключения</w:t>
      </w:r>
      <w:r w:rsidR="00A07844" w:rsidRPr="00C567C3">
        <w:rPr>
          <w:rFonts w:ascii="Times New Roman" w:hAnsi="Times New Roman" w:cs="Times New Roman"/>
          <w:bCs/>
          <w:sz w:val="28"/>
          <w:szCs w:val="28"/>
          <w:lang w:eastAsia="ar-SA"/>
        </w:rPr>
        <w:t xml:space="preserve"> соглашения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0611BE" w:rsidRDefault="00A07844" w:rsidP="000611BE">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отказа Министерства от заключения соглашения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000E434A">
        <w:rPr>
          <w:rFonts w:ascii="Times New Roman" w:hAnsi="Times New Roman" w:cs="Times New Roman"/>
          <w:bCs/>
          <w:sz w:val="28"/>
          <w:szCs w:val="28"/>
          <w:lang w:eastAsia="ar-SA"/>
        </w:rPr>
        <w:t>не</w:t>
      </w:r>
      <w:r w:rsidR="00717BAE" w:rsidRPr="00C567C3">
        <w:rPr>
          <w:rFonts w:ascii="Times New Roman" w:hAnsi="Times New Roman" w:cs="Times New Roman"/>
          <w:bCs/>
          <w:sz w:val="28"/>
          <w:szCs w:val="28"/>
          <w:lang w:eastAsia="ar-SA"/>
        </w:rPr>
        <w:t>подписания</w:t>
      </w:r>
      <w:proofErr w:type="spellEnd"/>
      <w:r w:rsidRPr="00C567C3">
        <w:rPr>
          <w:rFonts w:ascii="Times New Roman" w:hAnsi="Times New Roman" w:cs="Times New Roman"/>
          <w:bCs/>
          <w:sz w:val="28"/>
          <w:szCs w:val="28"/>
          <w:lang w:eastAsia="ar-SA"/>
        </w:rPr>
        <w:t xml:space="preserve"> победителем отбора соглашения в срок, определенный объявлением о проведении отбора, Министерство направляет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иным участникам отбора, признанным победителями отбора, заявки которых в части запрашиваемого размера субсидии не были удовлетворены </w:t>
      </w:r>
      <w:r w:rsidRPr="00C567C3">
        <w:rPr>
          <w:rFonts w:ascii="Times New Roman" w:hAnsi="Times New Roman" w:cs="Times New Roman"/>
          <w:bCs/>
          <w:sz w:val="28"/>
          <w:szCs w:val="28"/>
          <w:lang w:eastAsia="ar-SA"/>
        </w:rPr>
        <w:lastRenderedPageBreak/>
        <w:t xml:space="preserve">в полном объеме, предложение об увеличении размера субсидии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CF7F70" w:rsidRPr="000611BE" w:rsidRDefault="00CF7F70" w:rsidP="000611BE">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3.6</w:t>
      </w:r>
      <w:r w:rsidRPr="00C567C3">
        <w:rPr>
          <w:rFonts w:ascii="Times New Roman" w:hAnsi="Times New Roman" w:cs="Times New Roman"/>
          <w:bCs/>
          <w:sz w:val="28"/>
          <w:szCs w:val="28"/>
          <w:lang w:eastAsia="ar-SA"/>
        </w:rPr>
        <w:t>.</w:t>
      </w:r>
      <w:r>
        <w:rPr>
          <w:rFonts w:ascii="Times New Roman" w:hAnsi="Times New Roman" w:cs="Times New Roman"/>
          <w:bCs/>
          <w:sz w:val="28"/>
          <w:szCs w:val="28"/>
          <w:lang w:eastAsia="ar-SA"/>
        </w:rPr>
        <w:t xml:space="preserve"> </w:t>
      </w:r>
      <w:r w:rsidRPr="00CF7F70">
        <w:rPr>
          <w:rFonts w:ascii="Times New Roman" w:hAnsi="Times New Roman" w:cs="Times New Roman"/>
          <w:bCs/>
          <w:sz w:val="28"/>
          <w:szCs w:val="28"/>
          <w:lang w:eastAsia="ar-SA"/>
        </w:rPr>
        <w:t xml:space="preserve">Для получения субсидии транспортные организации в течение 5 рабочих дней со дня заключения соглашения предоставляют </w:t>
      </w:r>
      <w:r>
        <w:rPr>
          <w:rFonts w:ascii="Times New Roman" w:hAnsi="Times New Roman" w:cs="Times New Roman"/>
          <w:bCs/>
          <w:sz w:val="28"/>
          <w:szCs w:val="28"/>
          <w:lang w:eastAsia="ar-SA"/>
        </w:rPr>
        <w:br/>
      </w:r>
      <w:r w:rsidRPr="00CF7F70">
        <w:rPr>
          <w:rFonts w:ascii="Times New Roman" w:hAnsi="Times New Roman" w:cs="Times New Roman"/>
          <w:bCs/>
          <w:sz w:val="28"/>
          <w:szCs w:val="28"/>
          <w:lang w:eastAsia="ar-SA"/>
        </w:rPr>
        <w:t xml:space="preserve">в Министерство копию договора </w:t>
      </w:r>
      <w:r w:rsidR="008A2709">
        <w:rPr>
          <w:rFonts w:ascii="Times New Roman" w:hAnsi="Times New Roman" w:cs="Times New Roman"/>
          <w:sz w:val="28"/>
          <w:szCs w:val="28"/>
        </w:rPr>
        <w:t xml:space="preserve">на приобретение транспортных средств </w:t>
      </w:r>
      <w:r w:rsidR="008A2709">
        <w:rPr>
          <w:rFonts w:ascii="Times New Roman" w:hAnsi="Times New Roman" w:cs="Times New Roman"/>
          <w:sz w:val="28"/>
          <w:szCs w:val="28"/>
        </w:rPr>
        <w:br/>
        <w:t xml:space="preserve">и расчет размера финансового обеспечения затрат, связанных </w:t>
      </w:r>
      <w:r w:rsidR="008A2709">
        <w:rPr>
          <w:rFonts w:ascii="Times New Roman" w:hAnsi="Times New Roman" w:cs="Times New Roman"/>
          <w:sz w:val="28"/>
          <w:szCs w:val="28"/>
        </w:rPr>
        <w:br/>
        <w:t>с приобретением подвижного состава</w:t>
      </w:r>
      <w:r w:rsidR="008A2709">
        <w:rPr>
          <w:rFonts w:ascii="Times New Roman" w:hAnsi="Times New Roman" w:cs="Times New Roman"/>
          <w:bCs/>
          <w:sz w:val="28"/>
          <w:szCs w:val="28"/>
          <w:lang w:eastAsia="ar-SA"/>
        </w:rPr>
        <w:t xml:space="preserve"> (далее – расчет затрат), </w:t>
      </w:r>
      <w:r w:rsidRPr="00CF7F70">
        <w:rPr>
          <w:rFonts w:ascii="Times New Roman" w:hAnsi="Times New Roman" w:cs="Times New Roman"/>
          <w:bCs/>
          <w:sz w:val="28"/>
          <w:szCs w:val="28"/>
          <w:lang w:eastAsia="ar-SA"/>
        </w:rPr>
        <w:t>по ф</w:t>
      </w:r>
      <w:r>
        <w:rPr>
          <w:rFonts w:ascii="Times New Roman" w:hAnsi="Times New Roman" w:cs="Times New Roman"/>
          <w:bCs/>
          <w:sz w:val="28"/>
          <w:szCs w:val="28"/>
          <w:lang w:eastAsia="ar-SA"/>
        </w:rPr>
        <w:t>орме, утвержденной соглашением.</w:t>
      </w:r>
      <w:r w:rsidRPr="00C567C3">
        <w:rPr>
          <w:rFonts w:ascii="Times New Roman" w:hAnsi="Times New Roman" w:cs="Times New Roman"/>
          <w:bCs/>
          <w:sz w:val="28"/>
          <w:szCs w:val="28"/>
          <w:lang w:eastAsia="ar-SA"/>
        </w:rPr>
        <w:t xml:space="preserve"> </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Размер субсидии, предоставляемой победителю отбора, определяется по формуле:</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noProof/>
          <w:sz w:val="28"/>
          <w:szCs w:val="28"/>
        </w:rPr>
        <w:drawing>
          <wp:inline distT="0" distB="0" distL="0" distR="0" wp14:anchorId="00C5A71B" wp14:editId="39A865CA">
            <wp:extent cx="1257300" cy="455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55295"/>
                    </a:xfrm>
                    <a:prstGeom prst="rect">
                      <a:avLst/>
                    </a:prstGeom>
                    <a:noFill/>
                    <a:ln>
                      <a:noFill/>
                    </a:ln>
                  </pic:spPr>
                </pic:pic>
              </a:graphicData>
            </a:graphic>
          </wp:inline>
        </w:drawing>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где:</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С - размер субсидии;</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j - вид транспортного средства;</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m - количество видов транспортных средств;</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proofErr w:type="spellStart"/>
      <w:r w:rsidRPr="008A2709">
        <w:rPr>
          <w:rFonts w:ascii="Times New Roman" w:hAnsi="Times New Roman" w:cs="Times New Roman"/>
          <w:bCs/>
          <w:sz w:val="28"/>
          <w:szCs w:val="28"/>
          <w:lang w:eastAsia="ar-SA"/>
        </w:rPr>
        <w:t>К</w:t>
      </w:r>
      <w:r w:rsidRPr="008A2709">
        <w:rPr>
          <w:rFonts w:ascii="Times New Roman" w:hAnsi="Times New Roman" w:cs="Times New Roman"/>
          <w:bCs/>
          <w:sz w:val="28"/>
          <w:szCs w:val="28"/>
          <w:vertAlign w:val="subscript"/>
          <w:lang w:eastAsia="ar-SA"/>
        </w:rPr>
        <w:t>j</w:t>
      </w:r>
      <w:proofErr w:type="spellEnd"/>
      <w:r w:rsidRPr="008A2709">
        <w:rPr>
          <w:rFonts w:ascii="Times New Roman" w:hAnsi="Times New Roman" w:cs="Times New Roman"/>
          <w:bCs/>
          <w:sz w:val="28"/>
          <w:szCs w:val="28"/>
          <w:lang w:eastAsia="ar-SA"/>
        </w:rPr>
        <w:t xml:space="preserve"> - количество приобретаемых транспортных средств j-</w:t>
      </w:r>
      <w:proofErr w:type="spellStart"/>
      <w:r w:rsidRPr="008A2709">
        <w:rPr>
          <w:rFonts w:ascii="Times New Roman" w:hAnsi="Times New Roman" w:cs="Times New Roman"/>
          <w:bCs/>
          <w:sz w:val="28"/>
          <w:szCs w:val="28"/>
          <w:lang w:eastAsia="ar-SA"/>
        </w:rPr>
        <w:t>го</w:t>
      </w:r>
      <w:proofErr w:type="spellEnd"/>
      <w:r w:rsidRPr="008A2709">
        <w:rPr>
          <w:rFonts w:ascii="Times New Roman" w:hAnsi="Times New Roman" w:cs="Times New Roman"/>
          <w:bCs/>
          <w:sz w:val="28"/>
          <w:szCs w:val="28"/>
          <w:lang w:eastAsia="ar-SA"/>
        </w:rPr>
        <w:t xml:space="preserve"> вида;</w:t>
      </w:r>
    </w:p>
    <w:p w:rsidR="00CF7F70" w:rsidRPr="00C567C3" w:rsidRDefault="008A2709" w:rsidP="008A2709">
      <w:pPr>
        <w:spacing w:after="0" w:line="240" w:lineRule="auto"/>
        <w:ind w:right="-57" w:firstLine="709"/>
        <w:jc w:val="both"/>
        <w:rPr>
          <w:rFonts w:ascii="Times New Roman" w:hAnsi="Times New Roman" w:cs="Times New Roman"/>
          <w:bCs/>
          <w:sz w:val="28"/>
          <w:szCs w:val="28"/>
          <w:lang w:eastAsia="ar-SA"/>
        </w:rPr>
      </w:pPr>
      <w:proofErr w:type="spellStart"/>
      <w:r w:rsidRPr="008A2709">
        <w:rPr>
          <w:rFonts w:ascii="Times New Roman" w:hAnsi="Times New Roman" w:cs="Times New Roman"/>
          <w:bCs/>
          <w:sz w:val="28"/>
          <w:szCs w:val="28"/>
          <w:lang w:eastAsia="ar-SA"/>
        </w:rPr>
        <w:t>Ст</w:t>
      </w:r>
      <w:r w:rsidRPr="008A2709">
        <w:rPr>
          <w:rFonts w:ascii="Times New Roman" w:hAnsi="Times New Roman" w:cs="Times New Roman"/>
          <w:bCs/>
          <w:sz w:val="28"/>
          <w:szCs w:val="28"/>
          <w:vertAlign w:val="subscript"/>
          <w:lang w:eastAsia="ar-SA"/>
        </w:rPr>
        <w:t>j</w:t>
      </w:r>
      <w:proofErr w:type="spellEnd"/>
      <w:r w:rsidRPr="008A2709">
        <w:rPr>
          <w:rFonts w:ascii="Times New Roman" w:hAnsi="Times New Roman" w:cs="Times New Roman"/>
          <w:bCs/>
          <w:sz w:val="28"/>
          <w:szCs w:val="28"/>
          <w:lang w:eastAsia="ar-SA"/>
        </w:rPr>
        <w:t xml:space="preserve"> - стоимость одного транспортного средства j-</w:t>
      </w:r>
      <w:proofErr w:type="spellStart"/>
      <w:r w:rsidRPr="008A2709">
        <w:rPr>
          <w:rFonts w:ascii="Times New Roman" w:hAnsi="Times New Roman" w:cs="Times New Roman"/>
          <w:bCs/>
          <w:sz w:val="28"/>
          <w:szCs w:val="28"/>
          <w:lang w:eastAsia="ar-SA"/>
        </w:rPr>
        <w:t>го</w:t>
      </w:r>
      <w:proofErr w:type="spellEnd"/>
      <w:r w:rsidRPr="008A2709">
        <w:rPr>
          <w:rFonts w:ascii="Times New Roman" w:hAnsi="Times New Roman" w:cs="Times New Roman"/>
          <w:bCs/>
          <w:sz w:val="28"/>
          <w:szCs w:val="28"/>
          <w:lang w:eastAsia="ar-SA"/>
        </w:rPr>
        <w:t xml:space="preserve"> вида (но не более предельной стоимости, установленной детализированным перечнем).</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Министерство регистрирует расчет затрат в день его поступления </w:t>
      </w:r>
      <w:r w:rsidRPr="00C567C3">
        <w:rPr>
          <w:rFonts w:ascii="Times New Roman" w:hAnsi="Times New Roman" w:cs="Times New Roman"/>
          <w:bCs/>
          <w:sz w:val="28"/>
          <w:szCs w:val="28"/>
          <w:lang w:eastAsia="ar-SA"/>
        </w:rPr>
        <w:br/>
        <w:t xml:space="preserve">в порядке очередности поступления в журнале регистрации документов </w:t>
      </w:r>
      <w:r w:rsidRPr="00C567C3">
        <w:rPr>
          <w:rFonts w:ascii="Times New Roman" w:hAnsi="Times New Roman" w:cs="Times New Roman"/>
          <w:bCs/>
          <w:sz w:val="28"/>
          <w:szCs w:val="28"/>
          <w:lang w:eastAsia="ar-SA"/>
        </w:rPr>
        <w:br/>
        <w:t>на получение субсидии, листы которого должны быть пронумерованы, прошнурованы и скреплены печатью Министерства.</w:t>
      </w:r>
    </w:p>
    <w:p w:rsid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Ответственность за достоверность сведений, содержащихся в расчете затрат, несут транспортные организаци</w:t>
      </w:r>
      <w:r>
        <w:rPr>
          <w:rFonts w:ascii="Times New Roman" w:hAnsi="Times New Roman" w:cs="Times New Roman"/>
          <w:bCs/>
          <w:sz w:val="28"/>
          <w:szCs w:val="28"/>
          <w:lang w:eastAsia="ar-SA"/>
        </w:rPr>
        <w:t>и.</w:t>
      </w:r>
    </w:p>
    <w:p w:rsidR="00CF7F70" w:rsidRP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 xml:space="preserve">Министерство в течение 5 рабочих дней со дня регистрации расчета затрат осуществляет проверку его полноты и правильности оформления </w:t>
      </w:r>
      <w:r>
        <w:rPr>
          <w:rFonts w:ascii="Times New Roman" w:hAnsi="Times New Roman" w:cs="Times New Roman"/>
          <w:bCs/>
          <w:sz w:val="28"/>
          <w:szCs w:val="28"/>
          <w:lang w:eastAsia="ar-SA"/>
        </w:rPr>
        <w:br/>
      </w:r>
      <w:r w:rsidRPr="00CF7F70">
        <w:rPr>
          <w:rFonts w:ascii="Times New Roman" w:hAnsi="Times New Roman" w:cs="Times New Roman"/>
          <w:bCs/>
          <w:sz w:val="28"/>
          <w:szCs w:val="28"/>
          <w:lang w:eastAsia="ar-SA"/>
        </w:rPr>
        <w:t>и принимает решение о перечислении субсидии либо о возврате расчета затрат с указанием причины возврата.</w:t>
      </w:r>
    </w:p>
    <w:p w:rsidR="00CF7F70" w:rsidRP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Днем принятия решения о перечислении субсидии является день подписания расчета затрат руководителем финансово-экономической службы Министерства и министром транспорта и автомобильных дорог Курской области.</w:t>
      </w:r>
    </w:p>
    <w:p w:rsidR="00CF7F70" w:rsidRP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 xml:space="preserve">Расчет затрат в течение 1 рабочего дня со дня принятия решения о его возврате возвращается транспортным организациям в случае выявления </w:t>
      </w:r>
      <w:r>
        <w:rPr>
          <w:rFonts w:ascii="Times New Roman" w:hAnsi="Times New Roman" w:cs="Times New Roman"/>
          <w:bCs/>
          <w:sz w:val="28"/>
          <w:szCs w:val="28"/>
          <w:lang w:eastAsia="ar-SA"/>
        </w:rPr>
        <w:br/>
      </w:r>
      <w:r w:rsidRPr="00CF7F70">
        <w:rPr>
          <w:rFonts w:ascii="Times New Roman" w:hAnsi="Times New Roman" w:cs="Times New Roman"/>
          <w:bCs/>
          <w:sz w:val="28"/>
          <w:szCs w:val="28"/>
          <w:lang w:eastAsia="ar-SA"/>
        </w:rPr>
        <w:t>в нем арифметических ошибок.</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Транспортные организации в течение 3 рабочих дней со дня получения возвращенного расчета затрат устраняют допущенные арифметические ошибки и предоставляют в Министерство уточненный расчет затрат.</w:t>
      </w:r>
    </w:p>
    <w:p w:rsidR="00A07844" w:rsidRPr="00C567C3" w:rsidRDefault="00DF5480"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3.7</w:t>
      </w:r>
      <w:r w:rsidR="00A07844" w:rsidRPr="00C567C3">
        <w:rPr>
          <w:rFonts w:ascii="Times New Roman" w:hAnsi="Times New Roman" w:cs="Times New Roman"/>
          <w:bCs/>
          <w:sz w:val="28"/>
          <w:szCs w:val="28"/>
          <w:lang w:eastAsia="ar-SA"/>
        </w:rPr>
        <w:t>. Для перечисления субсидии победителю отбора Министерство направляет в Управление Федерального казначейства по Курской области</w:t>
      </w:r>
      <w:r w:rsidR="004B676B">
        <w:rPr>
          <w:rFonts w:ascii="Times New Roman" w:hAnsi="Times New Roman" w:cs="Times New Roman"/>
          <w:bCs/>
          <w:sz w:val="28"/>
          <w:szCs w:val="28"/>
          <w:lang w:eastAsia="ar-SA"/>
        </w:rPr>
        <w:t xml:space="preserve"> </w:t>
      </w:r>
      <w:r w:rsidR="004B676B">
        <w:rPr>
          <w:rFonts w:ascii="Times New Roman" w:hAnsi="Times New Roman" w:cs="Times New Roman"/>
          <w:bCs/>
          <w:sz w:val="28"/>
          <w:szCs w:val="28"/>
          <w:lang w:eastAsia="ar-SA"/>
        </w:rPr>
        <w:lastRenderedPageBreak/>
        <w:t>расчет затрат и платежное поручение</w:t>
      </w:r>
      <w:r w:rsidR="00A07844" w:rsidRPr="00C567C3">
        <w:rPr>
          <w:rFonts w:ascii="Times New Roman" w:hAnsi="Times New Roman" w:cs="Times New Roman"/>
          <w:bCs/>
          <w:sz w:val="28"/>
          <w:szCs w:val="28"/>
          <w:lang w:eastAsia="ar-SA"/>
        </w:rPr>
        <w:t>, соглашение о предоставлении субсидии (дополнительное соглашение).</w:t>
      </w:r>
    </w:p>
    <w:p w:rsidR="004B676B"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за днем принятия Министерством решения</w:t>
      </w:r>
      <w:r w:rsidR="004B676B">
        <w:rPr>
          <w:rFonts w:ascii="Times New Roman" w:hAnsi="Times New Roman" w:cs="Times New Roman"/>
          <w:bCs/>
          <w:sz w:val="28"/>
          <w:szCs w:val="28"/>
          <w:lang w:eastAsia="ar-SA"/>
        </w:rPr>
        <w:t xml:space="preserve"> о перечислении субсидии указанного в пункте 3.6 настоящих Правил.</w:t>
      </w:r>
    </w:p>
    <w:p w:rsidR="00A07844" w:rsidRPr="00C567C3" w:rsidRDefault="00DF5480"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3.8</w:t>
      </w:r>
      <w:r w:rsidR="00A07844" w:rsidRPr="00C567C3">
        <w:rPr>
          <w:rFonts w:ascii="Times New Roman" w:hAnsi="Times New Roman" w:cs="Times New Roman"/>
          <w:bCs/>
          <w:sz w:val="28"/>
          <w:szCs w:val="28"/>
          <w:lang w:eastAsia="ar-SA"/>
        </w:rPr>
        <w:t>. Победитель отбора признается уклонившимся от заключения соглашения о предоставлении субсидии в следующих случаях:</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поступление в Министерство заявления об отказе от подписания соглашения о предоставлении субсидии;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proofErr w:type="spellStart"/>
      <w:r w:rsidRPr="00C567C3">
        <w:rPr>
          <w:rFonts w:ascii="Times New Roman" w:hAnsi="Times New Roman" w:cs="Times New Roman"/>
          <w:bCs/>
          <w:sz w:val="28"/>
          <w:szCs w:val="28"/>
          <w:lang w:eastAsia="ar-SA"/>
        </w:rPr>
        <w:t>неподписание</w:t>
      </w:r>
      <w:proofErr w:type="spellEnd"/>
      <w:r w:rsidRPr="00C567C3">
        <w:rPr>
          <w:rFonts w:ascii="Times New Roman" w:hAnsi="Times New Roman" w:cs="Times New Roman"/>
          <w:bCs/>
          <w:sz w:val="28"/>
          <w:szCs w:val="28"/>
          <w:lang w:eastAsia="ar-SA"/>
        </w:rPr>
        <w:t xml:space="preserve"> соглашения о предоставлении субсиди</w:t>
      </w:r>
      <w:r w:rsidR="00AD1D0D" w:rsidRPr="00C567C3">
        <w:rPr>
          <w:rFonts w:ascii="Times New Roman" w:hAnsi="Times New Roman" w:cs="Times New Roman"/>
          <w:bCs/>
          <w:sz w:val="28"/>
          <w:szCs w:val="28"/>
          <w:lang w:eastAsia="ar-SA"/>
        </w:rPr>
        <w:t>и в системе «Электронный бюджет»</w:t>
      </w:r>
      <w:r w:rsidRPr="00C567C3">
        <w:rPr>
          <w:rFonts w:ascii="Times New Roman" w:hAnsi="Times New Roman" w:cs="Times New Roman"/>
          <w:bCs/>
          <w:sz w:val="28"/>
          <w:szCs w:val="28"/>
          <w:lang w:eastAsia="ar-SA"/>
        </w:rPr>
        <w:t xml:space="preserve"> в течение 20 рабочих дней со дня определения победителей отбора.</w:t>
      </w:r>
    </w:p>
    <w:p w:rsidR="00A07844" w:rsidRPr="00C567C3" w:rsidRDefault="00DF5480"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3.9</w:t>
      </w:r>
      <w:r w:rsidR="00A07844" w:rsidRPr="00C567C3">
        <w:rPr>
          <w:rFonts w:ascii="Times New Roman" w:hAnsi="Times New Roman" w:cs="Times New Roman"/>
          <w:bCs/>
          <w:sz w:val="28"/>
          <w:szCs w:val="28"/>
          <w:lang w:eastAsia="ar-SA"/>
        </w:rPr>
        <w:t>.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При реорганизации получателя субсидии</w:t>
      </w:r>
      <w:r w:rsidR="000E434A">
        <w:rPr>
          <w:rFonts w:ascii="Times New Roman" w:hAnsi="Times New Roman" w:cs="Times New Roman"/>
          <w:bCs/>
          <w:sz w:val="28"/>
          <w:szCs w:val="28"/>
          <w:lang w:eastAsia="ar-SA"/>
        </w:rPr>
        <w:t xml:space="preserve"> </w:t>
      </w:r>
      <w:r w:rsidRPr="00C567C3">
        <w:rPr>
          <w:rFonts w:ascii="Times New Roman" w:hAnsi="Times New Roman" w:cs="Times New Roman"/>
          <w:bCs/>
          <w:sz w:val="28"/>
          <w:szCs w:val="28"/>
          <w:lang w:eastAsia="ar-SA"/>
        </w:rPr>
        <w:t>в форме разделения, выделения, а также при ликвидации получателя субсидии</w:t>
      </w:r>
      <w:r w:rsidR="00B13021">
        <w:rPr>
          <w:rFonts w:ascii="Times New Roman" w:hAnsi="Times New Roman" w:cs="Times New Roman"/>
          <w:bCs/>
          <w:sz w:val="28"/>
          <w:szCs w:val="28"/>
          <w:lang w:eastAsia="ar-SA"/>
        </w:rPr>
        <w:t>,</w:t>
      </w:r>
      <w:r w:rsidRPr="00C567C3">
        <w:rPr>
          <w:rFonts w:ascii="Times New Roman" w:hAnsi="Times New Roman" w:cs="Times New Roman"/>
          <w:bCs/>
          <w:sz w:val="28"/>
          <w:szCs w:val="28"/>
          <w:lang w:eastAsia="ar-SA"/>
        </w:rPr>
        <w:t xml:space="preserve"> соглашение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предоставлении субсидии расторгается с формированием уведомления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расторжении соглашения о предоставлении субсидии в одностороннем порядке и акта об исполнении обязательств по соглашению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36B9D" w:rsidRPr="00C567C3" w:rsidRDefault="00D36B9D" w:rsidP="00A9407A">
      <w:pPr>
        <w:spacing w:after="0" w:line="240" w:lineRule="auto"/>
        <w:ind w:right="-57" w:firstLine="709"/>
        <w:jc w:val="both"/>
        <w:rPr>
          <w:rFonts w:ascii="Times New Roman" w:hAnsi="Times New Roman" w:cs="Times New Roman"/>
          <w:bCs/>
          <w:sz w:val="28"/>
          <w:szCs w:val="28"/>
          <w:lang w:eastAsia="ar-SA"/>
        </w:rPr>
      </w:pPr>
    </w:p>
    <w:p w:rsidR="00D36B9D" w:rsidRPr="00C567C3" w:rsidRDefault="00D36B9D" w:rsidP="00A9407A">
      <w:pPr>
        <w:autoSpaceDE w:val="0"/>
        <w:autoSpaceDN w:val="0"/>
        <w:adjustRightInd w:val="0"/>
        <w:spacing w:after="0" w:line="240" w:lineRule="auto"/>
        <w:ind w:right="-57" w:firstLine="709"/>
        <w:jc w:val="center"/>
        <w:outlineLvl w:val="0"/>
        <w:rPr>
          <w:rFonts w:ascii="Times New Roman" w:hAnsi="Times New Roman" w:cs="Times New Roman"/>
          <w:b/>
          <w:bCs/>
          <w:sz w:val="28"/>
          <w:szCs w:val="28"/>
        </w:rPr>
      </w:pPr>
      <w:r w:rsidRPr="00C567C3">
        <w:rPr>
          <w:rFonts w:ascii="Times New Roman" w:hAnsi="Times New Roman" w:cs="Times New Roman"/>
          <w:b/>
          <w:bCs/>
          <w:sz w:val="28"/>
          <w:szCs w:val="28"/>
        </w:rPr>
        <w:t>IV. Порядок предо</w:t>
      </w:r>
      <w:r w:rsidR="00337BFE">
        <w:rPr>
          <w:rFonts w:ascii="Times New Roman" w:hAnsi="Times New Roman" w:cs="Times New Roman"/>
          <w:b/>
          <w:bCs/>
          <w:sz w:val="28"/>
          <w:szCs w:val="28"/>
        </w:rPr>
        <w:t>ставления отчетности</w:t>
      </w:r>
    </w:p>
    <w:p w:rsidR="00D36B9D" w:rsidRPr="00CD7BCE" w:rsidRDefault="00D36B9D" w:rsidP="00CD7BCE">
      <w:pPr>
        <w:autoSpaceDE w:val="0"/>
        <w:autoSpaceDN w:val="0"/>
        <w:adjustRightInd w:val="0"/>
        <w:spacing w:after="0" w:line="240" w:lineRule="auto"/>
        <w:ind w:right="-57" w:firstLine="709"/>
        <w:jc w:val="center"/>
        <w:rPr>
          <w:rFonts w:ascii="Times New Roman" w:hAnsi="Times New Roman" w:cs="Times New Roman"/>
          <w:b/>
          <w:bCs/>
          <w:sz w:val="28"/>
          <w:szCs w:val="28"/>
        </w:rPr>
      </w:pPr>
      <w:r w:rsidRPr="00C567C3">
        <w:rPr>
          <w:rFonts w:ascii="Times New Roman" w:hAnsi="Times New Roman" w:cs="Times New Roman"/>
          <w:b/>
          <w:bCs/>
          <w:sz w:val="28"/>
          <w:szCs w:val="28"/>
        </w:rPr>
        <w:t>достижения результата предоставления субсидии</w:t>
      </w:r>
    </w:p>
    <w:p w:rsidR="00CF7F70" w:rsidRDefault="00306D2C" w:rsidP="00A9407A">
      <w:pPr>
        <w:autoSpaceDE w:val="0"/>
        <w:autoSpaceDN w:val="0"/>
        <w:adjustRightInd w:val="0"/>
        <w:spacing w:after="0" w:line="240" w:lineRule="auto"/>
        <w:ind w:right="-57" w:firstLine="709"/>
        <w:jc w:val="both"/>
        <w:rPr>
          <w:rFonts w:ascii="Times New Roman" w:hAnsi="Times New Roman" w:cs="Times New Roman"/>
          <w:sz w:val="28"/>
          <w:szCs w:val="28"/>
        </w:rPr>
      </w:pPr>
      <w:bookmarkStart w:id="14" w:name="Par7"/>
      <w:bookmarkEnd w:id="14"/>
      <w:r>
        <w:rPr>
          <w:rFonts w:ascii="Times New Roman" w:hAnsi="Times New Roman" w:cs="Times New Roman"/>
          <w:sz w:val="28"/>
          <w:szCs w:val="28"/>
        </w:rPr>
        <w:t>4.1</w:t>
      </w:r>
      <w:r w:rsidR="00D36B9D" w:rsidRPr="00C567C3">
        <w:rPr>
          <w:rFonts w:ascii="Times New Roman" w:hAnsi="Times New Roman" w:cs="Times New Roman"/>
          <w:sz w:val="28"/>
          <w:szCs w:val="28"/>
        </w:rPr>
        <w:t xml:space="preserve">. Получатели субсидии ежеквартально не позднее 10-го рабочего дня, следующего за отчетным кварталом, формируют и представляют </w:t>
      </w:r>
      <w:r w:rsidR="00283526" w:rsidRPr="00C567C3">
        <w:rPr>
          <w:rFonts w:ascii="Times New Roman" w:hAnsi="Times New Roman" w:cs="Times New Roman"/>
          <w:sz w:val="28"/>
          <w:szCs w:val="28"/>
        </w:rPr>
        <w:br/>
      </w:r>
      <w:r w:rsidR="00D36B9D" w:rsidRPr="00C567C3">
        <w:rPr>
          <w:rFonts w:ascii="Times New Roman" w:hAnsi="Times New Roman" w:cs="Times New Roman"/>
          <w:sz w:val="28"/>
          <w:szCs w:val="28"/>
        </w:rPr>
        <w:t>в Министер</w:t>
      </w:r>
      <w:r w:rsidR="00283526" w:rsidRPr="00C567C3">
        <w:rPr>
          <w:rFonts w:ascii="Times New Roman" w:hAnsi="Times New Roman" w:cs="Times New Roman"/>
          <w:sz w:val="28"/>
          <w:szCs w:val="28"/>
        </w:rPr>
        <w:t>ство с использованием системы «Э</w:t>
      </w:r>
      <w:r w:rsidR="00D36B9D" w:rsidRPr="00C567C3">
        <w:rPr>
          <w:rFonts w:ascii="Times New Roman" w:hAnsi="Times New Roman" w:cs="Times New Roman"/>
          <w:sz w:val="28"/>
          <w:szCs w:val="28"/>
        </w:rPr>
        <w:t>ле</w:t>
      </w:r>
      <w:r w:rsidR="00283526" w:rsidRPr="00C567C3">
        <w:rPr>
          <w:rFonts w:ascii="Times New Roman" w:hAnsi="Times New Roman" w:cs="Times New Roman"/>
          <w:sz w:val="28"/>
          <w:szCs w:val="28"/>
        </w:rPr>
        <w:t>ктронный бюджет»</w:t>
      </w:r>
      <w:r w:rsidR="00CF7F70">
        <w:rPr>
          <w:rFonts w:ascii="Times New Roman" w:hAnsi="Times New Roman" w:cs="Times New Roman"/>
          <w:sz w:val="28"/>
          <w:szCs w:val="28"/>
        </w:rPr>
        <w:t>:</w:t>
      </w:r>
      <w:r w:rsidR="00A642B8" w:rsidRPr="00C567C3">
        <w:rPr>
          <w:rFonts w:ascii="Times New Roman" w:hAnsi="Times New Roman" w:cs="Times New Roman"/>
          <w:sz w:val="28"/>
          <w:szCs w:val="28"/>
        </w:rPr>
        <w:t xml:space="preserve"> </w:t>
      </w:r>
    </w:p>
    <w:p w:rsidR="00D36B9D" w:rsidRDefault="00CF7F70"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36B9D" w:rsidRPr="00C567C3">
        <w:rPr>
          <w:rFonts w:ascii="Times New Roman" w:hAnsi="Times New Roman" w:cs="Times New Roman"/>
          <w:sz w:val="28"/>
          <w:szCs w:val="28"/>
        </w:rPr>
        <w:t xml:space="preserve">отчет о достижении значения результата предоставления субсидии </w:t>
      </w:r>
      <w:r w:rsidR="00283526" w:rsidRPr="00C567C3">
        <w:rPr>
          <w:rFonts w:ascii="Times New Roman" w:hAnsi="Times New Roman" w:cs="Times New Roman"/>
          <w:sz w:val="28"/>
          <w:szCs w:val="28"/>
        </w:rPr>
        <w:br/>
      </w:r>
      <w:r w:rsidR="00D36B9D" w:rsidRPr="00C567C3">
        <w:rPr>
          <w:rFonts w:ascii="Times New Roman" w:hAnsi="Times New Roman" w:cs="Times New Roman"/>
          <w:sz w:val="28"/>
          <w:szCs w:val="28"/>
        </w:rPr>
        <w:t>по форме, определенной в соглашении о предоставлении субсидии;</w:t>
      </w:r>
    </w:p>
    <w:p w:rsidR="00CF7F70" w:rsidRPr="00C567C3" w:rsidRDefault="00CF7F70"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2) отчет об осуществлении расходов, источником финансового обеспечения которых является субсидия, по форме, определенной </w:t>
      </w:r>
      <w:r>
        <w:rPr>
          <w:rFonts w:ascii="Times New Roman" w:hAnsi="Times New Roman" w:cs="Times New Roman"/>
          <w:sz w:val="28"/>
          <w:szCs w:val="28"/>
        </w:rPr>
        <w:br/>
        <w:t>в соглашении о предоставлении субсидии.</w:t>
      </w:r>
    </w:p>
    <w:p w:rsidR="00D36B9D" w:rsidRPr="00C567C3" w:rsidRDefault="000E434A"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4.2</w:t>
      </w:r>
      <w:r w:rsidR="00D36B9D" w:rsidRPr="00C567C3">
        <w:rPr>
          <w:rFonts w:ascii="Times New Roman" w:hAnsi="Times New Roman" w:cs="Times New Roman"/>
          <w:sz w:val="28"/>
          <w:szCs w:val="28"/>
        </w:rPr>
        <w:t xml:space="preserve">. Министерство вправе устанавливать в соглашении </w:t>
      </w:r>
      <w:r w:rsidR="00084841">
        <w:rPr>
          <w:rFonts w:ascii="Times New Roman" w:hAnsi="Times New Roman" w:cs="Times New Roman"/>
          <w:sz w:val="28"/>
          <w:szCs w:val="28"/>
        </w:rPr>
        <w:br/>
      </w:r>
      <w:r w:rsidR="00D36B9D" w:rsidRPr="00C567C3">
        <w:rPr>
          <w:rFonts w:ascii="Times New Roman" w:hAnsi="Times New Roman" w:cs="Times New Roman"/>
          <w:sz w:val="28"/>
          <w:szCs w:val="28"/>
        </w:rPr>
        <w:t>о предоставлении субсидии сроки и формы представления получателем субсидии дополнительной отчетности.</w:t>
      </w:r>
    </w:p>
    <w:p w:rsidR="00D36B9D" w:rsidRDefault="000E434A"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4.3</w:t>
      </w:r>
      <w:r w:rsidR="00D36B9D" w:rsidRPr="00C567C3">
        <w:rPr>
          <w:rFonts w:ascii="Times New Roman" w:hAnsi="Times New Roman" w:cs="Times New Roman"/>
          <w:sz w:val="28"/>
          <w:szCs w:val="28"/>
        </w:rPr>
        <w:t xml:space="preserve">. Министерство осуществляет проверку и принятие отчетов, представленных получателем субсидии, в срок, не превышающий </w:t>
      </w:r>
      <w:r w:rsidR="00084841">
        <w:rPr>
          <w:rFonts w:ascii="Times New Roman" w:hAnsi="Times New Roman" w:cs="Times New Roman"/>
          <w:sz w:val="28"/>
          <w:szCs w:val="28"/>
        </w:rPr>
        <w:br/>
      </w:r>
      <w:r w:rsidR="00D36B9D" w:rsidRPr="00C567C3">
        <w:rPr>
          <w:rFonts w:ascii="Times New Roman" w:hAnsi="Times New Roman" w:cs="Times New Roman"/>
          <w:sz w:val="28"/>
          <w:szCs w:val="28"/>
        </w:rPr>
        <w:t>30 рабочих дней со дня представления таких отчетов.</w:t>
      </w:r>
    </w:p>
    <w:p w:rsidR="00B13021" w:rsidRPr="00C567C3" w:rsidRDefault="00B13021"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351446" w:rsidRPr="00351446">
        <w:rPr>
          <w:rFonts w:ascii="Times New Roman" w:hAnsi="Times New Roman" w:cs="Times New Roman"/>
          <w:sz w:val="28"/>
          <w:szCs w:val="28"/>
        </w:rPr>
        <w:t xml:space="preserve">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w:t>
      </w:r>
      <w:r w:rsidR="00351446">
        <w:rPr>
          <w:rFonts w:ascii="Times New Roman" w:hAnsi="Times New Roman" w:cs="Times New Roman"/>
          <w:sz w:val="28"/>
          <w:szCs w:val="28"/>
        </w:rPr>
        <w:br/>
      </w:r>
      <w:r w:rsidR="00351446" w:rsidRPr="00351446">
        <w:rPr>
          <w:rFonts w:ascii="Times New Roman" w:hAnsi="Times New Roman" w:cs="Times New Roman"/>
          <w:sz w:val="28"/>
          <w:szCs w:val="28"/>
        </w:rPr>
        <w:t xml:space="preserve">по получению результата предоставления субсидии (контрольная точка), </w:t>
      </w:r>
      <w:r w:rsidR="00351446">
        <w:rPr>
          <w:rFonts w:ascii="Times New Roman" w:hAnsi="Times New Roman" w:cs="Times New Roman"/>
          <w:sz w:val="28"/>
          <w:szCs w:val="28"/>
        </w:rPr>
        <w:br/>
      </w:r>
      <w:r w:rsidR="00351446" w:rsidRPr="00351446">
        <w:rPr>
          <w:rFonts w:ascii="Times New Roman" w:hAnsi="Times New Roman" w:cs="Times New Roman"/>
          <w:sz w:val="28"/>
          <w:szCs w:val="28"/>
        </w:rPr>
        <w:t>в порядке и по формам, которые установлены Министерством</w:t>
      </w:r>
      <w:r w:rsidR="00351446">
        <w:rPr>
          <w:rFonts w:ascii="Times New Roman" w:hAnsi="Times New Roman" w:cs="Times New Roman"/>
          <w:sz w:val="28"/>
          <w:szCs w:val="28"/>
        </w:rPr>
        <w:t xml:space="preserve"> финансов Российской Федерации.</w:t>
      </w:r>
    </w:p>
    <w:p w:rsidR="00D36B9D" w:rsidRPr="00C567C3" w:rsidRDefault="00B13021"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4.5</w:t>
      </w:r>
      <w:r w:rsidR="00D36B9D" w:rsidRPr="00C567C3">
        <w:rPr>
          <w:rFonts w:ascii="Times New Roman" w:hAnsi="Times New Roman" w:cs="Times New Roman"/>
          <w:sz w:val="28"/>
          <w:szCs w:val="28"/>
        </w:rPr>
        <w:t>. Неиспользованный получателем субсидии остаток субсидии подлежит возврату в бюджет Курской области.</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p>
    <w:p w:rsidR="00D36B9D" w:rsidRPr="00C567C3" w:rsidRDefault="00D36B9D" w:rsidP="00A9407A">
      <w:pPr>
        <w:autoSpaceDE w:val="0"/>
        <w:autoSpaceDN w:val="0"/>
        <w:adjustRightInd w:val="0"/>
        <w:spacing w:after="0" w:line="240" w:lineRule="auto"/>
        <w:ind w:right="-57" w:firstLine="709"/>
        <w:jc w:val="center"/>
        <w:outlineLvl w:val="0"/>
        <w:rPr>
          <w:rFonts w:ascii="Times New Roman" w:hAnsi="Times New Roman" w:cs="Times New Roman"/>
          <w:b/>
          <w:bCs/>
          <w:sz w:val="28"/>
          <w:szCs w:val="28"/>
        </w:rPr>
      </w:pPr>
      <w:r w:rsidRPr="00C567C3">
        <w:rPr>
          <w:rFonts w:ascii="Times New Roman" w:hAnsi="Times New Roman" w:cs="Times New Roman"/>
          <w:b/>
          <w:bCs/>
          <w:sz w:val="28"/>
          <w:szCs w:val="28"/>
        </w:rPr>
        <w:t>V. Порядок осуществления контроля за соблюдением условий</w:t>
      </w:r>
    </w:p>
    <w:p w:rsidR="00D36B9D" w:rsidRPr="00C567C3" w:rsidRDefault="00D36B9D" w:rsidP="00A9407A">
      <w:pPr>
        <w:autoSpaceDE w:val="0"/>
        <w:autoSpaceDN w:val="0"/>
        <w:adjustRightInd w:val="0"/>
        <w:spacing w:after="0" w:line="240" w:lineRule="auto"/>
        <w:ind w:right="-57" w:firstLine="709"/>
        <w:jc w:val="center"/>
        <w:rPr>
          <w:rFonts w:ascii="Times New Roman" w:hAnsi="Times New Roman" w:cs="Times New Roman"/>
          <w:b/>
          <w:bCs/>
          <w:sz w:val="28"/>
          <w:szCs w:val="28"/>
        </w:rPr>
      </w:pPr>
      <w:r w:rsidRPr="00C567C3">
        <w:rPr>
          <w:rFonts w:ascii="Times New Roman" w:hAnsi="Times New Roman" w:cs="Times New Roman"/>
          <w:b/>
          <w:bCs/>
          <w:sz w:val="28"/>
          <w:szCs w:val="28"/>
        </w:rPr>
        <w:t>и порядка предоставления субсидии и ответственность</w:t>
      </w:r>
    </w:p>
    <w:p w:rsidR="00D36B9D" w:rsidRPr="00C567C3" w:rsidRDefault="00D36B9D" w:rsidP="00A9407A">
      <w:pPr>
        <w:autoSpaceDE w:val="0"/>
        <w:autoSpaceDN w:val="0"/>
        <w:adjustRightInd w:val="0"/>
        <w:spacing w:after="0" w:line="240" w:lineRule="auto"/>
        <w:ind w:right="-57" w:firstLine="709"/>
        <w:jc w:val="center"/>
        <w:rPr>
          <w:rFonts w:ascii="Times New Roman" w:hAnsi="Times New Roman" w:cs="Times New Roman"/>
          <w:b/>
          <w:bCs/>
          <w:sz w:val="28"/>
          <w:szCs w:val="28"/>
        </w:rPr>
      </w:pPr>
      <w:r w:rsidRPr="00C567C3">
        <w:rPr>
          <w:rFonts w:ascii="Times New Roman" w:hAnsi="Times New Roman" w:cs="Times New Roman"/>
          <w:b/>
          <w:bCs/>
          <w:sz w:val="28"/>
          <w:szCs w:val="28"/>
        </w:rPr>
        <w:t>за их нарушение</w:t>
      </w:r>
    </w:p>
    <w:p w:rsidR="00D36B9D" w:rsidRPr="00C567C3" w:rsidRDefault="00D36B9D" w:rsidP="00A9407A">
      <w:pPr>
        <w:autoSpaceDE w:val="0"/>
        <w:autoSpaceDN w:val="0"/>
        <w:adjustRightInd w:val="0"/>
        <w:spacing w:after="0" w:line="240" w:lineRule="auto"/>
        <w:ind w:right="-57" w:firstLine="709"/>
        <w:jc w:val="center"/>
        <w:rPr>
          <w:rFonts w:ascii="Times New Roman" w:hAnsi="Times New Roman" w:cs="Times New Roman"/>
          <w:sz w:val="28"/>
          <w:szCs w:val="28"/>
        </w:rPr>
      </w:pP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 xml:space="preserve">5.1.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w:t>
      </w:r>
      <w:r w:rsidR="00084841">
        <w:rPr>
          <w:rFonts w:ascii="Times New Roman" w:hAnsi="Times New Roman" w:cs="Times New Roman"/>
          <w:sz w:val="28"/>
          <w:szCs w:val="28"/>
        </w:rPr>
        <w:br/>
      </w:r>
      <w:r w:rsidRPr="00C567C3">
        <w:rPr>
          <w:rFonts w:ascii="Times New Roman" w:hAnsi="Times New Roman" w:cs="Times New Roman"/>
          <w:sz w:val="28"/>
          <w:szCs w:val="28"/>
        </w:rPr>
        <w:t xml:space="preserve">со </w:t>
      </w:r>
      <w:hyperlink r:id="rId10" w:history="1">
        <w:r w:rsidR="00D83C23">
          <w:rPr>
            <w:rFonts w:ascii="Times New Roman" w:hAnsi="Times New Roman" w:cs="Times New Roman"/>
            <w:sz w:val="28"/>
            <w:szCs w:val="28"/>
          </w:rPr>
          <w:t>статьями 268</w:t>
        </w:r>
        <w:r w:rsidRPr="00D83C23">
          <w:rPr>
            <w:rFonts w:ascii="Times New Roman" w:hAnsi="Times New Roman" w:cs="Times New Roman"/>
            <w:sz w:val="28"/>
            <w:szCs w:val="28"/>
            <w:vertAlign w:val="superscript"/>
          </w:rPr>
          <w:t>1</w:t>
        </w:r>
      </w:hyperlink>
      <w:r w:rsidRPr="00C567C3">
        <w:rPr>
          <w:rFonts w:ascii="Times New Roman" w:hAnsi="Times New Roman" w:cs="Times New Roman"/>
          <w:sz w:val="28"/>
          <w:szCs w:val="28"/>
        </w:rPr>
        <w:t xml:space="preserve"> и </w:t>
      </w:r>
      <w:hyperlink r:id="rId11" w:history="1">
        <w:r w:rsidR="00D83C23">
          <w:rPr>
            <w:rFonts w:ascii="Times New Roman" w:hAnsi="Times New Roman" w:cs="Times New Roman"/>
            <w:sz w:val="28"/>
            <w:szCs w:val="28"/>
          </w:rPr>
          <w:t>269</w:t>
        </w:r>
        <w:r w:rsidRPr="00D83C23">
          <w:rPr>
            <w:rFonts w:ascii="Times New Roman" w:hAnsi="Times New Roman" w:cs="Times New Roman"/>
            <w:sz w:val="28"/>
            <w:szCs w:val="28"/>
            <w:vertAlign w:val="superscript"/>
          </w:rPr>
          <w:t>2</w:t>
        </w:r>
      </w:hyperlink>
      <w:r w:rsidRPr="00C567C3">
        <w:rPr>
          <w:rFonts w:ascii="Times New Roman" w:hAnsi="Times New Roman" w:cs="Times New Roman"/>
          <w:sz w:val="28"/>
          <w:szCs w:val="28"/>
        </w:rPr>
        <w:t xml:space="preserve"> Бюджетного кодекса Российской Федерации.</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bookmarkStart w:id="15" w:name="Par25"/>
      <w:bookmarkEnd w:id="15"/>
      <w:r w:rsidRPr="00C567C3">
        <w:rPr>
          <w:rFonts w:ascii="Times New Roman" w:hAnsi="Times New Roman" w:cs="Times New Roman"/>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C567C3">
        <w:rPr>
          <w:rFonts w:ascii="Times New Roman" w:hAnsi="Times New Roman" w:cs="Times New Roman"/>
          <w:sz w:val="28"/>
          <w:szCs w:val="28"/>
        </w:rPr>
        <w:t>недостижения</w:t>
      </w:r>
      <w:proofErr w:type="spellEnd"/>
      <w:r w:rsidRPr="00C567C3">
        <w:rPr>
          <w:rFonts w:ascii="Times New Roman" w:hAnsi="Times New Roman" w:cs="Times New Roman"/>
          <w:sz w:val="28"/>
          <w:szCs w:val="28"/>
        </w:rPr>
        <w:t xml:space="preserve"> результата предоставления субсидии, направляет получателю субсидии требование по форме, утвержденной Министерством:</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w:t>
      </w:r>
      <w:r w:rsidR="00084841">
        <w:rPr>
          <w:rFonts w:ascii="Times New Roman" w:hAnsi="Times New Roman" w:cs="Times New Roman"/>
          <w:sz w:val="28"/>
          <w:szCs w:val="28"/>
        </w:rPr>
        <w:br/>
      </w:r>
      <w:r w:rsidRPr="00C567C3">
        <w:rPr>
          <w:rFonts w:ascii="Times New Roman" w:hAnsi="Times New Roman" w:cs="Times New Roman"/>
          <w:sz w:val="28"/>
          <w:szCs w:val="28"/>
        </w:rPr>
        <w:t xml:space="preserve">за исключением </w:t>
      </w:r>
      <w:proofErr w:type="spellStart"/>
      <w:r w:rsidRPr="00C567C3">
        <w:rPr>
          <w:rFonts w:ascii="Times New Roman" w:hAnsi="Times New Roman" w:cs="Times New Roman"/>
          <w:sz w:val="28"/>
          <w:szCs w:val="28"/>
        </w:rPr>
        <w:t>недостижения</w:t>
      </w:r>
      <w:proofErr w:type="spellEnd"/>
      <w:r w:rsidRPr="00C567C3">
        <w:rPr>
          <w:rFonts w:ascii="Times New Roman" w:hAnsi="Times New Roman" w:cs="Times New Roman"/>
          <w:sz w:val="28"/>
          <w:szCs w:val="28"/>
        </w:rPr>
        <w:t xml:space="preserve"> результата предоставления субсидии;</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о возврате средств субсидии</w:t>
      </w:r>
      <w:r w:rsidR="00AA4DD0">
        <w:rPr>
          <w:rFonts w:ascii="Times New Roman" w:hAnsi="Times New Roman" w:cs="Times New Roman"/>
          <w:sz w:val="28"/>
          <w:szCs w:val="28"/>
        </w:rPr>
        <w:t xml:space="preserve"> в полном объеме</w:t>
      </w:r>
      <w:bookmarkStart w:id="16" w:name="_GoBack"/>
      <w:bookmarkEnd w:id="16"/>
      <w:r w:rsidRPr="00C567C3">
        <w:rPr>
          <w:rFonts w:ascii="Times New Roman" w:hAnsi="Times New Roman" w:cs="Times New Roman"/>
          <w:sz w:val="28"/>
          <w:szCs w:val="28"/>
        </w:rPr>
        <w:t xml:space="preserve"> на лицевой счет Министерства в течение 10 рабочих дней со дня получения указанного требования в случае </w:t>
      </w:r>
      <w:proofErr w:type="spellStart"/>
      <w:r w:rsidRPr="00C567C3">
        <w:rPr>
          <w:rFonts w:ascii="Times New Roman" w:hAnsi="Times New Roman" w:cs="Times New Roman"/>
          <w:sz w:val="28"/>
          <w:szCs w:val="28"/>
        </w:rPr>
        <w:t>недостижения</w:t>
      </w:r>
      <w:proofErr w:type="spellEnd"/>
      <w:r w:rsidRPr="00C567C3">
        <w:rPr>
          <w:rFonts w:ascii="Times New Roman" w:hAnsi="Times New Roman" w:cs="Times New Roman"/>
          <w:sz w:val="28"/>
          <w:szCs w:val="28"/>
        </w:rPr>
        <w:t xml:space="preserve"> результата предоставления субсидии, установленного </w:t>
      </w:r>
      <w:r w:rsidR="00084841">
        <w:rPr>
          <w:rFonts w:ascii="Times New Roman" w:hAnsi="Times New Roman" w:cs="Times New Roman"/>
          <w:sz w:val="28"/>
          <w:szCs w:val="28"/>
        </w:rPr>
        <w:br/>
      </w:r>
      <w:r w:rsidRPr="00C567C3">
        <w:rPr>
          <w:rFonts w:ascii="Times New Roman" w:hAnsi="Times New Roman" w:cs="Times New Roman"/>
          <w:sz w:val="28"/>
          <w:szCs w:val="28"/>
        </w:rPr>
        <w:t>в том числе при предоставлении отчета о достижении результата предоставления субсидии</w:t>
      </w:r>
      <w:r w:rsidR="00A642B8" w:rsidRPr="00C567C3">
        <w:rPr>
          <w:rFonts w:ascii="Times New Roman" w:hAnsi="Times New Roman" w:cs="Times New Roman"/>
          <w:sz w:val="28"/>
          <w:szCs w:val="28"/>
        </w:rPr>
        <w:t>.</w:t>
      </w:r>
    </w:p>
    <w:p w:rsidR="00D36B9D" w:rsidRDefault="00A642B8"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5.3</w:t>
      </w:r>
      <w:r w:rsidR="00D36B9D" w:rsidRPr="00C567C3">
        <w:rPr>
          <w:rFonts w:ascii="Times New Roman" w:hAnsi="Times New Roman" w:cs="Times New Roman"/>
          <w:sz w:val="28"/>
          <w:szCs w:val="28"/>
        </w:rPr>
        <w:t xml:space="preserve">. В случае </w:t>
      </w:r>
      <w:proofErr w:type="spellStart"/>
      <w:r w:rsidR="00D36B9D" w:rsidRPr="00C567C3">
        <w:rPr>
          <w:rFonts w:ascii="Times New Roman" w:hAnsi="Times New Roman" w:cs="Times New Roman"/>
          <w:sz w:val="28"/>
          <w:szCs w:val="28"/>
        </w:rPr>
        <w:t>неперечисления</w:t>
      </w:r>
      <w:proofErr w:type="spellEnd"/>
      <w:r w:rsidR="00D36B9D" w:rsidRPr="00C567C3">
        <w:rPr>
          <w:rFonts w:ascii="Times New Roman" w:hAnsi="Times New Roman" w:cs="Times New Roman"/>
          <w:sz w:val="28"/>
          <w:szCs w:val="28"/>
        </w:rPr>
        <w:t xml:space="preserve"> средств субсидии в сроки, установленные в </w:t>
      </w:r>
      <w:hyperlink w:anchor="Par25" w:history="1">
        <w:r w:rsidR="00D36B9D" w:rsidRPr="00C567C3">
          <w:rPr>
            <w:rFonts w:ascii="Times New Roman" w:hAnsi="Times New Roman" w:cs="Times New Roman"/>
            <w:sz w:val="28"/>
            <w:szCs w:val="28"/>
          </w:rPr>
          <w:t>пункте 5.2</w:t>
        </w:r>
      </w:hyperlink>
      <w:r w:rsidR="00D36B9D" w:rsidRPr="00C567C3">
        <w:rPr>
          <w:rFonts w:ascii="Times New Roman" w:hAnsi="Times New Roman" w:cs="Times New Roman"/>
          <w:sz w:val="28"/>
          <w:szCs w:val="28"/>
        </w:rPr>
        <w:t xml:space="preserve"> настоящих Правил, они подлежат взысканию </w:t>
      </w:r>
      <w:r w:rsidR="00275D78">
        <w:rPr>
          <w:rFonts w:ascii="Times New Roman" w:hAnsi="Times New Roman" w:cs="Times New Roman"/>
          <w:sz w:val="28"/>
          <w:szCs w:val="28"/>
        </w:rPr>
        <w:br/>
      </w:r>
      <w:r w:rsidR="00D36B9D" w:rsidRPr="00C567C3">
        <w:rPr>
          <w:rFonts w:ascii="Times New Roman" w:hAnsi="Times New Roman" w:cs="Times New Roman"/>
          <w:sz w:val="28"/>
          <w:szCs w:val="28"/>
        </w:rPr>
        <w:t>в судебном порядке.</w:t>
      </w:r>
    </w:p>
    <w:p w:rsidR="00B074DE" w:rsidRPr="00C567C3" w:rsidRDefault="00B074DE" w:rsidP="00A9407A">
      <w:pPr>
        <w:autoSpaceDE w:val="0"/>
        <w:autoSpaceDN w:val="0"/>
        <w:adjustRightInd w:val="0"/>
        <w:spacing w:after="0" w:line="240" w:lineRule="auto"/>
        <w:ind w:right="-57"/>
        <w:jc w:val="both"/>
        <w:rPr>
          <w:rFonts w:ascii="Times New Roman" w:hAnsi="Times New Roman" w:cs="Times New Roman"/>
          <w:sz w:val="28"/>
          <w:szCs w:val="28"/>
        </w:rPr>
      </w:pPr>
    </w:p>
    <w:sectPr w:rsidR="00B074DE" w:rsidRPr="00C567C3" w:rsidSect="00387180">
      <w:headerReference w:type="even" r:id="rId12"/>
      <w:headerReference w:type="default" r:id="rId13"/>
      <w:pgSz w:w="11906" w:h="16838" w:code="9"/>
      <w:pgMar w:top="1134" w:right="1134" w:bottom="680" w:left="175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EA" w:rsidRDefault="00D85EEA">
      <w:r>
        <w:separator/>
      </w:r>
    </w:p>
  </w:endnote>
  <w:endnote w:type="continuationSeparator" w:id="0">
    <w:p w:rsidR="00D85EEA" w:rsidRDefault="00D8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EA" w:rsidRDefault="00D85EEA">
      <w:r>
        <w:separator/>
      </w:r>
    </w:p>
  </w:footnote>
  <w:footnote w:type="continuationSeparator" w:id="0">
    <w:p w:rsidR="00D85EEA" w:rsidRDefault="00D8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424588"/>
      <w:docPartObj>
        <w:docPartGallery w:val="Page Numbers (Top of Page)"/>
        <w:docPartUnique/>
      </w:docPartObj>
    </w:sdtPr>
    <w:sdtContent>
      <w:p w:rsidR="00D85EEA" w:rsidRDefault="00D85EEA" w:rsidP="00F96BBD">
        <w:pPr>
          <w:pStyle w:val="a5"/>
          <w:tabs>
            <w:tab w:val="clear" w:pos="9355"/>
            <w:tab w:val="center" w:pos="4535"/>
          </w:tabs>
          <w:jc w:val="center"/>
        </w:pPr>
        <w:r>
          <w:fldChar w:fldCharType="begin"/>
        </w:r>
        <w:r>
          <w:instrText>PAGE   \* MERGEFORMAT</w:instrText>
        </w:r>
        <w:r>
          <w:fldChar w:fldCharType="separate"/>
        </w:r>
        <w:r>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07548"/>
      <w:docPartObj>
        <w:docPartGallery w:val="Page Numbers (Top of Page)"/>
        <w:docPartUnique/>
      </w:docPartObj>
    </w:sdtPr>
    <w:sdtContent>
      <w:p w:rsidR="00D85EEA" w:rsidRDefault="00D85EEA" w:rsidP="00CF7F70">
        <w:pPr>
          <w:pStyle w:val="a5"/>
          <w:jc w:val="center"/>
        </w:pPr>
        <w:r>
          <w:fldChar w:fldCharType="begin"/>
        </w:r>
        <w:r>
          <w:instrText>PAGE   \* MERGEFORMAT</w:instrText>
        </w:r>
        <w:r>
          <w:fldChar w:fldCharType="separate"/>
        </w:r>
        <w:r w:rsidR="00AA4DD0">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9"/>
    <w:multiLevelType w:val="hybridMultilevel"/>
    <w:tmpl w:val="CB68D7AA"/>
    <w:lvl w:ilvl="0" w:tplc="362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843BE3"/>
    <w:multiLevelType w:val="hybridMultilevel"/>
    <w:tmpl w:val="CD4EBF3A"/>
    <w:lvl w:ilvl="0" w:tplc="DA84B04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C7C1D"/>
    <w:multiLevelType w:val="hybridMultilevel"/>
    <w:tmpl w:val="0316DB2E"/>
    <w:lvl w:ilvl="0" w:tplc="55E80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7138"/>
    <w:multiLevelType w:val="hybridMultilevel"/>
    <w:tmpl w:val="2550E070"/>
    <w:lvl w:ilvl="0" w:tplc="8DFC83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16E52EC"/>
    <w:multiLevelType w:val="hybridMultilevel"/>
    <w:tmpl w:val="B01EE6BA"/>
    <w:lvl w:ilvl="0" w:tplc="3072FE10">
      <w:start w:val="1"/>
      <w:numFmt w:val="decimal"/>
      <w:lvlText w:val="%1."/>
      <w:lvlJc w:val="left"/>
      <w:pPr>
        <w:tabs>
          <w:tab w:val="num" w:pos="900"/>
        </w:tabs>
        <w:ind w:left="900" w:hanging="360"/>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16852567"/>
    <w:multiLevelType w:val="hybridMultilevel"/>
    <w:tmpl w:val="24DEBD16"/>
    <w:lvl w:ilvl="0" w:tplc="6FAC9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1DF1275"/>
    <w:multiLevelType w:val="hybridMultilevel"/>
    <w:tmpl w:val="2550E070"/>
    <w:lvl w:ilvl="0" w:tplc="8DFC835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24F16735"/>
    <w:multiLevelType w:val="hybridMultilevel"/>
    <w:tmpl w:val="420C3498"/>
    <w:lvl w:ilvl="0" w:tplc="8DFC8350">
      <w:start w:val="1"/>
      <w:numFmt w:val="decimal"/>
      <w:lvlText w:val="%1)"/>
      <w:lvlJc w:val="left"/>
      <w:pPr>
        <w:ind w:left="106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441131"/>
    <w:multiLevelType w:val="hybridMultilevel"/>
    <w:tmpl w:val="3B768B16"/>
    <w:lvl w:ilvl="0" w:tplc="E266208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C5E423E"/>
    <w:multiLevelType w:val="hybridMultilevel"/>
    <w:tmpl w:val="F9805524"/>
    <w:lvl w:ilvl="0" w:tplc="B13E175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C234370"/>
    <w:multiLevelType w:val="hybridMultilevel"/>
    <w:tmpl w:val="CDEC8FE4"/>
    <w:lvl w:ilvl="0" w:tplc="1E2AAAB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44B41F7"/>
    <w:multiLevelType w:val="hybridMultilevel"/>
    <w:tmpl w:val="018499BA"/>
    <w:lvl w:ilvl="0" w:tplc="09A8B9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B7411"/>
    <w:multiLevelType w:val="hybridMultilevel"/>
    <w:tmpl w:val="45D2E0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8C24ED"/>
    <w:multiLevelType w:val="hybridMultilevel"/>
    <w:tmpl w:val="1F0EAA1C"/>
    <w:lvl w:ilvl="0" w:tplc="D4520BE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4E4BF0"/>
    <w:multiLevelType w:val="hybridMultilevel"/>
    <w:tmpl w:val="003AED9E"/>
    <w:lvl w:ilvl="0" w:tplc="0D26A5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50A1A"/>
    <w:multiLevelType w:val="hybridMultilevel"/>
    <w:tmpl w:val="6700F00A"/>
    <w:lvl w:ilvl="0" w:tplc="74A8D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78D72A8"/>
    <w:multiLevelType w:val="hybridMultilevel"/>
    <w:tmpl w:val="D1E83F8C"/>
    <w:lvl w:ilvl="0" w:tplc="E81AB2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606D01"/>
    <w:multiLevelType w:val="hybridMultilevel"/>
    <w:tmpl w:val="82F80882"/>
    <w:lvl w:ilvl="0" w:tplc="1AC077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E7C1734"/>
    <w:multiLevelType w:val="hybridMultilevel"/>
    <w:tmpl w:val="E0387020"/>
    <w:lvl w:ilvl="0" w:tplc="B158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16194"/>
    <w:multiLevelType w:val="hybridMultilevel"/>
    <w:tmpl w:val="5C4C623C"/>
    <w:lvl w:ilvl="0" w:tplc="4120B5F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69791B84"/>
    <w:multiLevelType w:val="hybridMultilevel"/>
    <w:tmpl w:val="1C7E872A"/>
    <w:lvl w:ilvl="0" w:tplc="5DA6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C84C0B"/>
    <w:multiLevelType w:val="hybridMultilevel"/>
    <w:tmpl w:val="D85029DE"/>
    <w:lvl w:ilvl="0" w:tplc="04190011">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5101A2"/>
    <w:multiLevelType w:val="hybridMultilevel"/>
    <w:tmpl w:val="371C8F8A"/>
    <w:lvl w:ilvl="0" w:tplc="E5C8A7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86372C"/>
    <w:multiLevelType w:val="hybridMultilevel"/>
    <w:tmpl w:val="BD06069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19"/>
  </w:num>
  <w:num w:numId="4">
    <w:abstractNumId w:val="7"/>
  </w:num>
  <w:num w:numId="5">
    <w:abstractNumId w:val="12"/>
  </w:num>
  <w:num w:numId="6">
    <w:abstractNumId w:val="23"/>
  </w:num>
  <w:num w:numId="7">
    <w:abstractNumId w:val="4"/>
  </w:num>
  <w:num w:numId="8">
    <w:abstractNumId w:val="9"/>
  </w:num>
  <w:num w:numId="9">
    <w:abstractNumId w:val="21"/>
  </w:num>
  <w:num w:numId="10">
    <w:abstractNumId w:val="17"/>
  </w:num>
  <w:num w:numId="11">
    <w:abstractNumId w:val="5"/>
  </w:num>
  <w:num w:numId="12">
    <w:abstractNumId w:val="15"/>
  </w:num>
  <w:num w:numId="13">
    <w:abstractNumId w:val="2"/>
  </w:num>
  <w:num w:numId="14">
    <w:abstractNumId w:val="22"/>
  </w:num>
  <w:num w:numId="15">
    <w:abstractNumId w:val="1"/>
  </w:num>
  <w:num w:numId="16">
    <w:abstractNumId w:val="11"/>
  </w:num>
  <w:num w:numId="17">
    <w:abstractNumId w:val="0"/>
  </w:num>
  <w:num w:numId="18">
    <w:abstractNumId w:val="16"/>
  </w:num>
  <w:num w:numId="19">
    <w:abstractNumId w:val="18"/>
  </w:num>
  <w:num w:numId="20">
    <w:abstractNumId w:val="13"/>
  </w:num>
  <w:num w:numId="21">
    <w:abstractNumId w:val="14"/>
  </w:num>
  <w:num w:numId="22">
    <w:abstractNumId w:val="1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340"/>
  <w:doNotHyphenateCaps/>
  <w:drawingGridHorizontalSpacing w:val="110"/>
  <w:displayHorizontalDrawingGridEvery w:val="2"/>
  <w:characterSpacingControl w:val="doNotCompress"/>
  <w:doNotValidateAgainstSchema/>
  <w:doNotDemarcateInvalidXml/>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DF"/>
    <w:rsid w:val="00001E5C"/>
    <w:rsid w:val="00003268"/>
    <w:rsid w:val="00004458"/>
    <w:rsid w:val="00007CE0"/>
    <w:rsid w:val="000143CA"/>
    <w:rsid w:val="00014966"/>
    <w:rsid w:val="000149C7"/>
    <w:rsid w:val="00014DE1"/>
    <w:rsid w:val="00021013"/>
    <w:rsid w:val="000213A9"/>
    <w:rsid w:val="00022F11"/>
    <w:rsid w:val="0002313D"/>
    <w:rsid w:val="00024E28"/>
    <w:rsid w:val="000275A1"/>
    <w:rsid w:val="00031308"/>
    <w:rsid w:val="0003355A"/>
    <w:rsid w:val="00033AE6"/>
    <w:rsid w:val="000365B1"/>
    <w:rsid w:val="00037733"/>
    <w:rsid w:val="000377B6"/>
    <w:rsid w:val="0004432E"/>
    <w:rsid w:val="00047091"/>
    <w:rsid w:val="00051DC1"/>
    <w:rsid w:val="00057C7D"/>
    <w:rsid w:val="00057E3A"/>
    <w:rsid w:val="00060726"/>
    <w:rsid w:val="000611BE"/>
    <w:rsid w:val="000632E1"/>
    <w:rsid w:val="0006585E"/>
    <w:rsid w:val="00065B94"/>
    <w:rsid w:val="00070EFD"/>
    <w:rsid w:val="000723DF"/>
    <w:rsid w:val="000727E0"/>
    <w:rsid w:val="0007794A"/>
    <w:rsid w:val="00084841"/>
    <w:rsid w:val="00085D64"/>
    <w:rsid w:val="00086250"/>
    <w:rsid w:val="00091C81"/>
    <w:rsid w:val="00092D5C"/>
    <w:rsid w:val="0009330E"/>
    <w:rsid w:val="000A28F7"/>
    <w:rsid w:val="000A5490"/>
    <w:rsid w:val="000A77D3"/>
    <w:rsid w:val="000A7B7A"/>
    <w:rsid w:val="000B0BE2"/>
    <w:rsid w:val="000B3FFF"/>
    <w:rsid w:val="000B4C0E"/>
    <w:rsid w:val="000B6E86"/>
    <w:rsid w:val="000C05AE"/>
    <w:rsid w:val="000C0C1D"/>
    <w:rsid w:val="000C236C"/>
    <w:rsid w:val="000C66D0"/>
    <w:rsid w:val="000C7CF6"/>
    <w:rsid w:val="000D16CF"/>
    <w:rsid w:val="000D267D"/>
    <w:rsid w:val="000D2E90"/>
    <w:rsid w:val="000D4A39"/>
    <w:rsid w:val="000D6641"/>
    <w:rsid w:val="000E0D22"/>
    <w:rsid w:val="000E434A"/>
    <w:rsid w:val="000E6811"/>
    <w:rsid w:val="000E7510"/>
    <w:rsid w:val="000E7BC7"/>
    <w:rsid w:val="000F04CC"/>
    <w:rsid w:val="000F088C"/>
    <w:rsid w:val="000F1B05"/>
    <w:rsid w:val="000F3804"/>
    <w:rsid w:val="000F6177"/>
    <w:rsid w:val="000F64AA"/>
    <w:rsid w:val="00104495"/>
    <w:rsid w:val="00105ACF"/>
    <w:rsid w:val="00112B6D"/>
    <w:rsid w:val="00113124"/>
    <w:rsid w:val="00121110"/>
    <w:rsid w:val="0012274C"/>
    <w:rsid w:val="001237B4"/>
    <w:rsid w:val="00124C84"/>
    <w:rsid w:val="00124F2B"/>
    <w:rsid w:val="00127496"/>
    <w:rsid w:val="00135EA8"/>
    <w:rsid w:val="00135FF7"/>
    <w:rsid w:val="00136340"/>
    <w:rsid w:val="00142067"/>
    <w:rsid w:val="0015235B"/>
    <w:rsid w:val="001552FA"/>
    <w:rsid w:val="00160BA7"/>
    <w:rsid w:val="0016627A"/>
    <w:rsid w:val="001743D3"/>
    <w:rsid w:val="001747D9"/>
    <w:rsid w:val="0017483B"/>
    <w:rsid w:val="00174E78"/>
    <w:rsid w:val="001752C3"/>
    <w:rsid w:val="0018083E"/>
    <w:rsid w:val="001815E6"/>
    <w:rsid w:val="001828EE"/>
    <w:rsid w:val="00183C77"/>
    <w:rsid w:val="001861C8"/>
    <w:rsid w:val="001953EE"/>
    <w:rsid w:val="001A289D"/>
    <w:rsid w:val="001A48C0"/>
    <w:rsid w:val="001A766F"/>
    <w:rsid w:val="001B7EF5"/>
    <w:rsid w:val="001C4C8F"/>
    <w:rsid w:val="001D3622"/>
    <w:rsid w:val="001D3AB2"/>
    <w:rsid w:val="001D3BFE"/>
    <w:rsid w:val="001E43E0"/>
    <w:rsid w:val="001E7170"/>
    <w:rsid w:val="001F12D6"/>
    <w:rsid w:val="001F1615"/>
    <w:rsid w:val="001F3765"/>
    <w:rsid w:val="001F416B"/>
    <w:rsid w:val="001F534F"/>
    <w:rsid w:val="001F5AF3"/>
    <w:rsid w:val="00200A85"/>
    <w:rsid w:val="00200AEB"/>
    <w:rsid w:val="002024CF"/>
    <w:rsid w:val="002044EE"/>
    <w:rsid w:val="00210758"/>
    <w:rsid w:val="0021177E"/>
    <w:rsid w:val="00217770"/>
    <w:rsid w:val="0022333E"/>
    <w:rsid w:val="002265CB"/>
    <w:rsid w:val="00231F8C"/>
    <w:rsid w:val="002328FA"/>
    <w:rsid w:val="00232D15"/>
    <w:rsid w:val="002330C9"/>
    <w:rsid w:val="002362E6"/>
    <w:rsid w:val="00236830"/>
    <w:rsid w:val="00243417"/>
    <w:rsid w:val="002445DA"/>
    <w:rsid w:val="00245C3F"/>
    <w:rsid w:val="002508E3"/>
    <w:rsid w:val="00250B1B"/>
    <w:rsid w:val="00252466"/>
    <w:rsid w:val="00252A4E"/>
    <w:rsid w:val="00254ED3"/>
    <w:rsid w:val="002553A1"/>
    <w:rsid w:val="002554C1"/>
    <w:rsid w:val="00256451"/>
    <w:rsid w:val="00263ED8"/>
    <w:rsid w:val="00266BA5"/>
    <w:rsid w:val="00273B2B"/>
    <w:rsid w:val="00275D78"/>
    <w:rsid w:val="00280BAA"/>
    <w:rsid w:val="002830D1"/>
    <w:rsid w:val="002831EC"/>
    <w:rsid w:val="00283526"/>
    <w:rsid w:val="00284809"/>
    <w:rsid w:val="00284DC5"/>
    <w:rsid w:val="00284F26"/>
    <w:rsid w:val="00286E35"/>
    <w:rsid w:val="002919CD"/>
    <w:rsid w:val="00292007"/>
    <w:rsid w:val="0029562A"/>
    <w:rsid w:val="00296307"/>
    <w:rsid w:val="002974E0"/>
    <w:rsid w:val="002A1C6C"/>
    <w:rsid w:val="002A41B0"/>
    <w:rsid w:val="002B2BC8"/>
    <w:rsid w:val="002B4FB0"/>
    <w:rsid w:val="002B684D"/>
    <w:rsid w:val="002C2E4F"/>
    <w:rsid w:val="002C3429"/>
    <w:rsid w:val="002C467A"/>
    <w:rsid w:val="002D1B3B"/>
    <w:rsid w:val="002D4FCC"/>
    <w:rsid w:val="002D51C5"/>
    <w:rsid w:val="002D604C"/>
    <w:rsid w:val="002D632B"/>
    <w:rsid w:val="002D7DDD"/>
    <w:rsid w:val="002D7EB9"/>
    <w:rsid w:val="002E3750"/>
    <w:rsid w:val="002E4594"/>
    <w:rsid w:val="002E6C04"/>
    <w:rsid w:val="002F08D4"/>
    <w:rsid w:val="002F3DC7"/>
    <w:rsid w:val="002F4730"/>
    <w:rsid w:val="002F48AC"/>
    <w:rsid w:val="002F4CE3"/>
    <w:rsid w:val="002F55C3"/>
    <w:rsid w:val="002F70DF"/>
    <w:rsid w:val="003051D1"/>
    <w:rsid w:val="00306ACC"/>
    <w:rsid w:val="00306D2C"/>
    <w:rsid w:val="00307CE4"/>
    <w:rsid w:val="003110DE"/>
    <w:rsid w:val="003119EC"/>
    <w:rsid w:val="00312782"/>
    <w:rsid w:val="00325E18"/>
    <w:rsid w:val="003266BC"/>
    <w:rsid w:val="003269D3"/>
    <w:rsid w:val="00333A9D"/>
    <w:rsid w:val="00334F79"/>
    <w:rsid w:val="00337BFE"/>
    <w:rsid w:val="00342178"/>
    <w:rsid w:val="003452FB"/>
    <w:rsid w:val="003472E0"/>
    <w:rsid w:val="00347CC9"/>
    <w:rsid w:val="00351446"/>
    <w:rsid w:val="00355A6F"/>
    <w:rsid w:val="00356774"/>
    <w:rsid w:val="00357A9D"/>
    <w:rsid w:val="00360EA1"/>
    <w:rsid w:val="003639D2"/>
    <w:rsid w:val="003707B4"/>
    <w:rsid w:val="00372260"/>
    <w:rsid w:val="00377514"/>
    <w:rsid w:val="00383B0D"/>
    <w:rsid w:val="00383FCD"/>
    <w:rsid w:val="003864EE"/>
    <w:rsid w:val="00386C1F"/>
    <w:rsid w:val="00387180"/>
    <w:rsid w:val="00391B62"/>
    <w:rsid w:val="00393E93"/>
    <w:rsid w:val="00393F1B"/>
    <w:rsid w:val="00395CAC"/>
    <w:rsid w:val="00395E2C"/>
    <w:rsid w:val="00396DB4"/>
    <w:rsid w:val="003A1A67"/>
    <w:rsid w:val="003B2DD6"/>
    <w:rsid w:val="003B3979"/>
    <w:rsid w:val="003B4662"/>
    <w:rsid w:val="003B5933"/>
    <w:rsid w:val="003B5EB6"/>
    <w:rsid w:val="003B6002"/>
    <w:rsid w:val="003C03C9"/>
    <w:rsid w:val="003C2BD5"/>
    <w:rsid w:val="003C477C"/>
    <w:rsid w:val="003C4C13"/>
    <w:rsid w:val="003D2759"/>
    <w:rsid w:val="003D51A3"/>
    <w:rsid w:val="003E0BEF"/>
    <w:rsid w:val="003E1B05"/>
    <w:rsid w:val="003E43C1"/>
    <w:rsid w:val="003E5CB4"/>
    <w:rsid w:val="003F2C59"/>
    <w:rsid w:val="004042ED"/>
    <w:rsid w:val="00413273"/>
    <w:rsid w:val="00413DF2"/>
    <w:rsid w:val="00420EA2"/>
    <w:rsid w:val="00421481"/>
    <w:rsid w:val="00423518"/>
    <w:rsid w:val="00423726"/>
    <w:rsid w:val="004237A7"/>
    <w:rsid w:val="00427221"/>
    <w:rsid w:val="004329A6"/>
    <w:rsid w:val="0043586F"/>
    <w:rsid w:val="00436E1E"/>
    <w:rsid w:val="00441633"/>
    <w:rsid w:val="004434FC"/>
    <w:rsid w:val="00445BBB"/>
    <w:rsid w:val="004460BA"/>
    <w:rsid w:val="00447BDF"/>
    <w:rsid w:val="00452F54"/>
    <w:rsid w:val="00454803"/>
    <w:rsid w:val="00463DE8"/>
    <w:rsid w:val="00464766"/>
    <w:rsid w:val="00467B4E"/>
    <w:rsid w:val="00472AAE"/>
    <w:rsid w:val="004732CD"/>
    <w:rsid w:val="00474020"/>
    <w:rsid w:val="0047461A"/>
    <w:rsid w:val="00475D20"/>
    <w:rsid w:val="00477CD1"/>
    <w:rsid w:val="00477F63"/>
    <w:rsid w:val="00490EA6"/>
    <w:rsid w:val="004911F1"/>
    <w:rsid w:val="00493D7D"/>
    <w:rsid w:val="00493E3C"/>
    <w:rsid w:val="0049735A"/>
    <w:rsid w:val="004A01FF"/>
    <w:rsid w:val="004A4743"/>
    <w:rsid w:val="004A5C19"/>
    <w:rsid w:val="004B60BD"/>
    <w:rsid w:val="004B676B"/>
    <w:rsid w:val="004C2FAD"/>
    <w:rsid w:val="004C3015"/>
    <w:rsid w:val="004C5919"/>
    <w:rsid w:val="004D41E8"/>
    <w:rsid w:val="004E08CD"/>
    <w:rsid w:val="004E21B1"/>
    <w:rsid w:val="004E702D"/>
    <w:rsid w:val="004F04A2"/>
    <w:rsid w:val="004F1C42"/>
    <w:rsid w:val="004F340A"/>
    <w:rsid w:val="004F5553"/>
    <w:rsid w:val="0050044A"/>
    <w:rsid w:val="0050171C"/>
    <w:rsid w:val="00502C30"/>
    <w:rsid w:val="0050429D"/>
    <w:rsid w:val="00507DF5"/>
    <w:rsid w:val="005116DD"/>
    <w:rsid w:val="0051531F"/>
    <w:rsid w:val="00520364"/>
    <w:rsid w:val="00524D14"/>
    <w:rsid w:val="005251B2"/>
    <w:rsid w:val="0052718D"/>
    <w:rsid w:val="005301DC"/>
    <w:rsid w:val="00534BFD"/>
    <w:rsid w:val="00556560"/>
    <w:rsid w:val="00563938"/>
    <w:rsid w:val="00563BCD"/>
    <w:rsid w:val="005675FA"/>
    <w:rsid w:val="00576107"/>
    <w:rsid w:val="0057764B"/>
    <w:rsid w:val="00583778"/>
    <w:rsid w:val="00585F63"/>
    <w:rsid w:val="00593025"/>
    <w:rsid w:val="005931A5"/>
    <w:rsid w:val="00593F27"/>
    <w:rsid w:val="005945D0"/>
    <w:rsid w:val="00595058"/>
    <w:rsid w:val="005A1FEB"/>
    <w:rsid w:val="005A2C92"/>
    <w:rsid w:val="005A4817"/>
    <w:rsid w:val="005A6A3D"/>
    <w:rsid w:val="005B25A8"/>
    <w:rsid w:val="005B2AE4"/>
    <w:rsid w:val="005B71E8"/>
    <w:rsid w:val="005C0124"/>
    <w:rsid w:val="005C2093"/>
    <w:rsid w:val="005C2250"/>
    <w:rsid w:val="005C27F7"/>
    <w:rsid w:val="005C4794"/>
    <w:rsid w:val="005D358C"/>
    <w:rsid w:val="005D5368"/>
    <w:rsid w:val="005D59C8"/>
    <w:rsid w:val="005D5EA4"/>
    <w:rsid w:val="005E4BBD"/>
    <w:rsid w:val="005E5B1F"/>
    <w:rsid w:val="005F0A4C"/>
    <w:rsid w:val="005F215C"/>
    <w:rsid w:val="005F274F"/>
    <w:rsid w:val="005F2EC2"/>
    <w:rsid w:val="005F3B27"/>
    <w:rsid w:val="005F4EA5"/>
    <w:rsid w:val="00600388"/>
    <w:rsid w:val="00604C1D"/>
    <w:rsid w:val="00607B70"/>
    <w:rsid w:val="00612F42"/>
    <w:rsid w:val="00615873"/>
    <w:rsid w:val="00615B78"/>
    <w:rsid w:val="006175E6"/>
    <w:rsid w:val="00617B8A"/>
    <w:rsid w:val="0062050F"/>
    <w:rsid w:val="006219FB"/>
    <w:rsid w:val="00623F5B"/>
    <w:rsid w:val="00630678"/>
    <w:rsid w:val="0063136A"/>
    <w:rsid w:val="006352AC"/>
    <w:rsid w:val="00636032"/>
    <w:rsid w:val="00640DDF"/>
    <w:rsid w:val="0064112D"/>
    <w:rsid w:val="006426E4"/>
    <w:rsid w:val="00643328"/>
    <w:rsid w:val="00643BB6"/>
    <w:rsid w:val="006502D0"/>
    <w:rsid w:val="00650751"/>
    <w:rsid w:val="00654AE1"/>
    <w:rsid w:val="00657D6A"/>
    <w:rsid w:val="006615DA"/>
    <w:rsid w:val="0066385E"/>
    <w:rsid w:val="00664989"/>
    <w:rsid w:val="006728B3"/>
    <w:rsid w:val="00675444"/>
    <w:rsid w:val="00682F30"/>
    <w:rsid w:val="006832CD"/>
    <w:rsid w:val="00685999"/>
    <w:rsid w:val="00695D66"/>
    <w:rsid w:val="00695E16"/>
    <w:rsid w:val="00697370"/>
    <w:rsid w:val="006A1A1D"/>
    <w:rsid w:val="006A27D3"/>
    <w:rsid w:val="006A2A94"/>
    <w:rsid w:val="006A3AD4"/>
    <w:rsid w:val="006A709A"/>
    <w:rsid w:val="006B41D9"/>
    <w:rsid w:val="006B6E9E"/>
    <w:rsid w:val="006C0ECC"/>
    <w:rsid w:val="006D33C8"/>
    <w:rsid w:val="006D3DEB"/>
    <w:rsid w:val="006D5416"/>
    <w:rsid w:val="006D545E"/>
    <w:rsid w:val="006E057F"/>
    <w:rsid w:val="006E0A89"/>
    <w:rsid w:val="006E103C"/>
    <w:rsid w:val="006E10F7"/>
    <w:rsid w:val="006E2671"/>
    <w:rsid w:val="006E397D"/>
    <w:rsid w:val="006F2A24"/>
    <w:rsid w:val="006F3814"/>
    <w:rsid w:val="006F3C5B"/>
    <w:rsid w:val="006F4D2A"/>
    <w:rsid w:val="006F527A"/>
    <w:rsid w:val="006F7CBA"/>
    <w:rsid w:val="00707723"/>
    <w:rsid w:val="00707ECA"/>
    <w:rsid w:val="00711C0C"/>
    <w:rsid w:val="00712C2F"/>
    <w:rsid w:val="007153FB"/>
    <w:rsid w:val="0071726B"/>
    <w:rsid w:val="00717BAE"/>
    <w:rsid w:val="00720693"/>
    <w:rsid w:val="0072213A"/>
    <w:rsid w:val="0072383B"/>
    <w:rsid w:val="00726790"/>
    <w:rsid w:val="00731880"/>
    <w:rsid w:val="00735CEC"/>
    <w:rsid w:val="00736033"/>
    <w:rsid w:val="007440C5"/>
    <w:rsid w:val="0074499F"/>
    <w:rsid w:val="00744ADF"/>
    <w:rsid w:val="00744EB3"/>
    <w:rsid w:val="00751F63"/>
    <w:rsid w:val="00756459"/>
    <w:rsid w:val="00756672"/>
    <w:rsid w:val="00756695"/>
    <w:rsid w:val="00767B29"/>
    <w:rsid w:val="0077278F"/>
    <w:rsid w:val="00773D4F"/>
    <w:rsid w:val="00774E79"/>
    <w:rsid w:val="00776B86"/>
    <w:rsid w:val="007A2960"/>
    <w:rsid w:val="007A3544"/>
    <w:rsid w:val="007A3699"/>
    <w:rsid w:val="007A52C7"/>
    <w:rsid w:val="007B170A"/>
    <w:rsid w:val="007B3F00"/>
    <w:rsid w:val="007B68DC"/>
    <w:rsid w:val="007B7214"/>
    <w:rsid w:val="007C2F32"/>
    <w:rsid w:val="007C3952"/>
    <w:rsid w:val="007C7AE6"/>
    <w:rsid w:val="007D1C81"/>
    <w:rsid w:val="007D2041"/>
    <w:rsid w:val="007D2830"/>
    <w:rsid w:val="007D3BCC"/>
    <w:rsid w:val="007D3BEC"/>
    <w:rsid w:val="007D4826"/>
    <w:rsid w:val="007D5EB3"/>
    <w:rsid w:val="007E0CF5"/>
    <w:rsid w:val="007E5940"/>
    <w:rsid w:val="007F1942"/>
    <w:rsid w:val="007F7660"/>
    <w:rsid w:val="008008C8"/>
    <w:rsid w:val="008035ED"/>
    <w:rsid w:val="00804553"/>
    <w:rsid w:val="008066E1"/>
    <w:rsid w:val="00810893"/>
    <w:rsid w:val="00810FE2"/>
    <w:rsid w:val="0081200B"/>
    <w:rsid w:val="00812504"/>
    <w:rsid w:val="008130EE"/>
    <w:rsid w:val="008133FE"/>
    <w:rsid w:val="00813752"/>
    <w:rsid w:val="00814C44"/>
    <w:rsid w:val="008167E1"/>
    <w:rsid w:val="00824B9F"/>
    <w:rsid w:val="008259D8"/>
    <w:rsid w:val="00830BB7"/>
    <w:rsid w:val="00833B64"/>
    <w:rsid w:val="0084160B"/>
    <w:rsid w:val="0084209F"/>
    <w:rsid w:val="00845C7B"/>
    <w:rsid w:val="00850359"/>
    <w:rsid w:val="00852F87"/>
    <w:rsid w:val="0085323F"/>
    <w:rsid w:val="008545CC"/>
    <w:rsid w:val="0085504F"/>
    <w:rsid w:val="00855DB6"/>
    <w:rsid w:val="00855EB4"/>
    <w:rsid w:val="008624BB"/>
    <w:rsid w:val="008646B1"/>
    <w:rsid w:val="00865F8E"/>
    <w:rsid w:val="008731A7"/>
    <w:rsid w:val="00880573"/>
    <w:rsid w:val="00881A1C"/>
    <w:rsid w:val="008866AE"/>
    <w:rsid w:val="008870A9"/>
    <w:rsid w:val="00894530"/>
    <w:rsid w:val="008953EA"/>
    <w:rsid w:val="0089674E"/>
    <w:rsid w:val="008A01AC"/>
    <w:rsid w:val="008A0BA7"/>
    <w:rsid w:val="008A24BF"/>
    <w:rsid w:val="008A2709"/>
    <w:rsid w:val="008A3604"/>
    <w:rsid w:val="008A3F1F"/>
    <w:rsid w:val="008A41BE"/>
    <w:rsid w:val="008A7746"/>
    <w:rsid w:val="008B5562"/>
    <w:rsid w:val="008C3EF8"/>
    <w:rsid w:val="008D0C62"/>
    <w:rsid w:val="008D3743"/>
    <w:rsid w:val="008D3837"/>
    <w:rsid w:val="008E2BD1"/>
    <w:rsid w:val="008E2D35"/>
    <w:rsid w:val="008E7C87"/>
    <w:rsid w:val="008F084C"/>
    <w:rsid w:val="008F0D21"/>
    <w:rsid w:val="008F21BB"/>
    <w:rsid w:val="008F4E6C"/>
    <w:rsid w:val="008F6FD6"/>
    <w:rsid w:val="009012D0"/>
    <w:rsid w:val="00901ED9"/>
    <w:rsid w:val="0090273B"/>
    <w:rsid w:val="00922C40"/>
    <w:rsid w:val="00933162"/>
    <w:rsid w:val="009349C9"/>
    <w:rsid w:val="009450B8"/>
    <w:rsid w:val="00946CFA"/>
    <w:rsid w:val="009507E7"/>
    <w:rsid w:val="00951216"/>
    <w:rsid w:val="009548E1"/>
    <w:rsid w:val="00970696"/>
    <w:rsid w:val="0097237C"/>
    <w:rsid w:val="00973518"/>
    <w:rsid w:val="009765B2"/>
    <w:rsid w:val="00982D9A"/>
    <w:rsid w:val="00982E19"/>
    <w:rsid w:val="00982F7E"/>
    <w:rsid w:val="00984E51"/>
    <w:rsid w:val="0098596D"/>
    <w:rsid w:val="009879D3"/>
    <w:rsid w:val="00987AA9"/>
    <w:rsid w:val="00993160"/>
    <w:rsid w:val="00993F9E"/>
    <w:rsid w:val="00996C23"/>
    <w:rsid w:val="009A0BDF"/>
    <w:rsid w:val="009A1D1A"/>
    <w:rsid w:val="009A2221"/>
    <w:rsid w:val="009A3493"/>
    <w:rsid w:val="009A7763"/>
    <w:rsid w:val="009B3840"/>
    <w:rsid w:val="009C1F94"/>
    <w:rsid w:val="009D21BE"/>
    <w:rsid w:val="009D3A20"/>
    <w:rsid w:val="009D429D"/>
    <w:rsid w:val="009D4A9D"/>
    <w:rsid w:val="009E180F"/>
    <w:rsid w:val="009E24E4"/>
    <w:rsid w:val="009E2ECB"/>
    <w:rsid w:val="009E653C"/>
    <w:rsid w:val="009F1953"/>
    <w:rsid w:val="009F3E44"/>
    <w:rsid w:val="009F6ABB"/>
    <w:rsid w:val="009F6E68"/>
    <w:rsid w:val="00A04AD7"/>
    <w:rsid w:val="00A0709E"/>
    <w:rsid w:val="00A07844"/>
    <w:rsid w:val="00A14641"/>
    <w:rsid w:val="00A2260C"/>
    <w:rsid w:val="00A27509"/>
    <w:rsid w:val="00A3164A"/>
    <w:rsid w:val="00A3173F"/>
    <w:rsid w:val="00A35D7A"/>
    <w:rsid w:val="00A3639C"/>
    <w:rsid w:val="00A4752D"/>
    <w:rsid w:val="00A47B8E"/>
    <w:rsid w:val="00A5361E"/>
    <w:rsid w:val="00A53915"/>
    <w:rsid w:val="00A53F62"/>
    <w:rsid w:val="00A55A93"/>
    <w:rsid w:val="00A609A2"/>
    <w:rsid w:val="00A60C38"/>
    <w:rsid w:val="00A642B8"/>
    <w:rsid w:val="00A65D89"/>
    <w:rsid w:val="00A70313"/>
    <w:rsid w:val="00A725D2"/>
    <w:rsid w:val="00A73BB1"/>
    <w:rsid w:val="00A81855"/>
    <w:rsid w:val="00A8331E"/>
    <w:rsid w:val="00A84F0B"/>
    <w:rsid w:val="00A8569F"/>
    <w:rsid w:val="00A859FF"/>
    <w:rsid w:val="00A9407A"/>
    <w:rsid w:val="00A96369"/>
    <w:rsid w:val="00AA11CA"/>
    <w:rsid w:val="00AA4DD0"/>
    <w:rsid w:val="00AA562F"/>
    <w:rsid w:val="00AA6BE4"/>
    <w:rsid w:val="00AB02EC"/>
    <w:rsid w:val="00AB0328"/>
    <w:rsid w:val="00AB1235"/>
    <w:rsid w:val="00AB5D11"/>
    <w:rsid w:val="00AB6539"/>
    <w:rsid w:val="00AC3C5D"/>
    <w:rsid w:val="00AC4B1C"/>
    <w:rsid w:val="00AC7C1C"/>
    <w:rsid w:val="00AD0E2A"/>
    <w:rsid w:val="00AD1082"/>
    <w:rsid w:val="00AD10FE"/>
    <w:rsid w:val="00AD12EB"/>
    <w:rsid w:val="00AD1D0D"/>
    <w:rsid w:val="00AD35AA"/>
    <w:rsid w:val="00AE069C"/>
    <w:rsid w:val="00AE795A"/>
    <w:rsid w:val="00AE7BA8"/>
    <w:rsid w:val="00AF1AC2"/>
    <w:rsid w:val="00AF3C5A"/>
    <w:rsid w:val="00AF545E"/>
    <w:rsid w:val="00B000EF"/>
    <w:rsid w:val="00B00156"/>
    <w:rsid w:val="00B029A0"/>
    <w:rsid w:val="00B037A4"/>
    <w:rsid w:val="00B06D2B"/>
    <w:rsid w:val="00B074DE"/>
    <w:rsid w:val="00B13021"/>
    <w:rsid w:val="00B21745"/>
    <w:rsid w:val="00B22C8B"/>
    <w:rsid w:val="00B24BFC"/>
    <w:rsid w:val="00B255CD"/>
    <w:rsid w:val="00B30678"/>
    <w:rsid w:val="00B309B0"/>
    <w:rsid w:val="00B328C2"/>
    <w:rsid w:val="00B362C5"/>
    <w:rsid w:val="00B4016F"/>
    <w:rsid w:val="00B516B6"/>
    <w:rsid w:val="00B5221D"/>
    <w:rsid w:val="00B55077"/>
    <w:rsid w:val="00B55B72"/>
    <w:rsid w:val="00B600E8"/>
    <w:rsid w:val="00B65342"/>
    <w:rsid w:val="00B6551B"/>
    <w:rsid w:val="00B66D6F"/>
    <w:rsid w:val="00B67DC7"/>
    <w:rsid w:val="00B71F18"/>
    <w:rsid w:val="00B86D28"/>
    <w:rsid w:val="00B90147"/>
    <w:rsid w:val="00B91621"/>
    <w:rsid w:val="00B95287"/>
    <w:rsid w:val="00B96E7D"/>
    <w:rsid w:val="00B97FC8"/>
    <w:rsid w:val="00BA06C0"/>
    <w:rsid w:val="00BA54C5"/>
    <w:rsid w:val="00BA5818"/>
    <w:rsid w:val="00BA5B82"/>
    <w:rsid w:val="00BB039C"/>
    <w:rsid w:val="00BB06C8"/>
    <w:rsid w:val="00BB0805"/>
    <w:rsid w:val="00BB0E19"/>
    <w:rsid w:val="00BB3BE9"/>
    <w:rsid w:val="00BB427D"/>
    <w:rsid w:val="00BB6F1D"/>
    <w:rsid w:val="00BC0A66"/>
    <w:rsid w:val="00BC403F"/>
    <w:rsid w:val="00BC4942"/>
    <w:rsid w:val="00BC566D"/>
    <w:rsid w:val="00BC583B"/>
    <w:rsid w:val="00BC717C"/>
    <w:rsid w:val="00BD6F38"/>
    <w:rsid w:val="00BE2E56"/>
    <w:rsid w:val="00BF0E60"/>
    <w:rsid w:val="00BF152B"/>
    <w:rsid w:val="00BF522F"/>
    <w:rsid w:val="00BF5275"/>
    <w:rsid w:val="00BF5727"/>
    <w:rsid w:val="00C023B7"/>
    <w:rsid w:val="00C053B6"/>
    <w:rsid w:val="00C06F96"/>
    <w:rsid w:val="00C100F6"/>
    <w:rsid w:val="00C1439E"/>
    <w:rsid w:val="00C1501A"/>
    <w:rsid w:val="00C15158"/>
    <w:rsid w:val="00C219A3"/>
    <w:rsid w:val="00C24845"/>
    <w:rsid w:val="00C258B3"/>
    <w:rsid w:val="00C25E33"/>
    <w:rsid w:val="00C2728E"/>
    <w:rsid w:val="00C27922"/>
    <w:rsid w:val="00C33357"/>
    <w:rsid w:val="00C3525B"/>
    <w:rsid w:val="00C355C1"/>
    <w:rsid w:val="00C41E67"/>
    <w:rsid w:val="00C50B8F"/>
    <w:rsid w:val="00C533CD"/>
    <w:rsid w:val="00C567C3"/>
    <w:rsid w:val="00C6452A"/>
    <w:rsid w:val="00C65B2E"/>
    <w:rsid w:val="00C66491"/>
    <w:rsid w:val="00C70A07"/>
    <w:rsid w:val="00C71A8A"/>
    <w:rsid w:val="00C766D0"/>
    <w:rsid w:val="00C8398B"/>
    <w:rsid w:val="00C84F75"/>
    <w:rsid w:val="00C926BD"/>
    <w:rsid w:val="00C92D0B"/>
    <w:rsid w:val="00C94835"/>
    <w:rsid w:val="00C97C3A"/>
    <w:rsid w:val="00C97FD0"/>
    <w:rsid w:val="00CA4793"/>
    <w:rsid w:val="00CA5B77"/>
    <w:rsid w:val="00CA5DEB"/>
    <w:rsid w:val="00CA69BC"/>
    <w:rsid w:val="00CD0E66"/>
    <w:rsid w:val="00CD1353"/>
    <w:rsid w:val="00CD3CA0"/>
    <w:rsid w:val="00CD6CE6"/>
    <w:rsid w:val="00CD7BCE"/>
    <w:rsid w:val="00CE4362"/>
    <w:rsid w:val="00CE51F4"/>
    <w:rsid w:val="00CE64D8"/>
    <w:rsid w:val="00CF0196"/>
    <w:rsid w:val="00CF2727"/>
    <w:rsid w:val="00CF2D45"/>
    <w:rsid w:val="00CF68FC"/>
    <w:rsid w:val="00CF6C31"/>
    <w:rsid w:val="00CF7190"/>
    <w:rsid w:val="00CF7F70"/>
    <w:rsid w:val="00D004F9"/>
    <w:rsid w:val="00D006AD"/>
    <w:rsid w:val="00D15EBE"/>
    <w:rsid w:val="00D16B80"/>
    <w:rsid w:val="00D1717D"/>
    <w:rsid w:val="00D1747F"/>
    <w:rsid w:val="00D17775"/>
    <w:rsid w:val="00D1790B"/>
    <w:rsid w:val="00D17B48"/>
    <w:rsid w:val="00D17E5A"/>
    <w:rsid w:val="00D210B3"/>
    <w:rsid w:val="00D2661A"/>
    <w:rsid w:val="00D32F12"/>
    <w:rsid w:val="00D358DE"/>
    <w:rsid w:val="00D36882"/>
    <w:rsid w:val="00D36B9D"/>
    <w:rsid w:val="00D472E9"/>
    <w:rsid w:val="00D51BD4"/>
    <w:rsid w:val="00D54C4D"/>
    <w:rsid w:val="00D61252"/>
    <w:rsid w:val="00D61DBD"/>
    <w:rsid w:val="00D62733"/>
    <w:rsid w:val="00D629C6"/>
    <w:rsid w:val="00D62CF9"/>
    <w:rsid w:val="00D63BD8"/>
    <w:rsid w:val="00D67054"/>
    <w:rsid w:val="00D71C30"/>
    <w:rsid w:val="00D73679"/>
    <w:rsid w:val="00D7579E"/>
    <w:rsid w:val="00D81300"/>
    <w:rsid w:val="00D83C23"/>
    <w:rsid w:val="00D85B20"/>
    <w:rsid w:val="00D85BA9"/>
    <w:rsid w:val="00D85E4F"/>
    <w:rsid w:val="00D85EEA"/>
    <w:rsid w:val="00D86D2B"/>
    <w:rsid w:val="00D90F03"/>
    <w:rsid w:val="00DA409F"/>
    <w:rsid w:val="00DA709E"/>
    <w:rsid w:val="00DB19E2"/>
    <w:rsid w:val="00DB370E"/>
    <w:rsid w:val="00DC4D58"/>
    <w:rsid w:val="00DC50E8"/>
    <w:rsid w:val="00DC6A6D"/>
    <w:rsid w:val="00DC728B"/>
    <w:rsid w:val="00DD2A29"/>
    <w:rsid w:val="00DD3D55"/>
    <w:rsid w:val="00DE2558"/>
    <w:rsid w:val="00DE3097"/>
    <w:rsid w:val="00DE412E"/>
    <w:rsid w:val="00DE589B"/>
    <w:rsid w:val="00DF2232"/>
    <w:rsid w:val="00DF3FB9"/>
    <w:rsid w:val="00DF5480"/>
    <w:rsid w:val="00DF5F70"/>
    <w:rsid w:val="00DF6772"/>
    <w:rsid w:val="00E004D3"/>
    <w:rsid w:val="00E02385"/>
    <w:rsid w:val="00E033DB"/>
    <w:rsid w:val="00E04CBB"/>
    <w:rsid w:val="00E1276D"/>
    <w:rsid w:val="00E17D47"/>
    <w:rsid w:val="00E23D16"/>
    <w:rsid w:val="00E23DB0"/>
    <w:rsid w:val="00E314F6"/>
    <w:rsid w:val="00E33407"/>
    <w:rsid w:val="00E33AD3"/>
    <w:rsid w:val="00E37EE0"/>
    <w:rsid w:val="00E434D3"/>
    <w:rsid w:val="00E44DA8"/>
    <w:rsid w:val="00E47D6F"/>
    <w:rsid w:val="00E546BD"/>
    <w:rsid w:val="00E564E9"/>
    <w:rsid w:val="00E64082"/>
    <w:rsid w:val="00E64205"/>
    <w:rsid w:val="00E6694C"/>
    <w:rsid w:val="00E66BD4"/>
    <w:rsid w:val="00E6725D"/>
    <w:rsid w:val="00E72BAC"/>
    <w:rsid w:val="00E732AB"/>
    <w:rsid w:val="00E83835"/>
    <w:rsid w:val="00E8671E"/>
    <w:rsid w:val="00E939AD"/>
    <w:rsid w:val="00E95D70"/>
    <w:rsid w:val="00E96130"/>
    <w:rsid w:val="00E96C79"/>
    <w:rsid w:val="00EA78D5"/>
    <w:rsid w:val="00EB284F"/>
    <w:rsid w:val="00EC3CF4"/>
    <w:rsid w:val="00EC5A20"/>
    <w:rsid w:val="00ED61BE"/>
    <w:rsid w:val="00ED6960"/>
    <w:rsid w:val="00ED7FE3"/>
    <w:rsid w:val="00EE24A1"/>
    <w:rsid w:val="00EE7562"/>
    <w:rsid w:val="00EF29F0"/>
    <w:rsid w:val="00EF5CA1"/>
    <w:rsid w:val="00EF6934"/>
    <w:rsid w:val="00EF7B16"/>
    <w:rsid w:val="00F02C54"/>
    <w:rsid w:val="00F0423E"/>
    <w:rsid w:val="00F04429"/>
    <w:rsid w:val="00F04506"/>
    <w:rsid w:val="00F11006"/>
    <w:rsid w:val="00F1476F"/>
    <w:rsid w:val="00F1756E"/>
    <w:rsid w:val="00F17C93"/>
    <w:rsid w:val="00F23111"/>
    <w:rsid w:val="00F24C3A"/>
    <w:rsid w:val="00F346FD"/>
    <w:rsid w:val="00F36B3A"/>
    <w:rsid w:val="00F37656"/>
    <w:rsid w:val="00F41A9C"/>
    <w:rsid w:val="00F41FF5"/>
    <w:rsid w:val="00F429EC"/>
    <w:rsid w:val="00F46948"/>
    <w:rsid w:val="00F56CD8"/>
    <w:rsid w:val="00F62ADE"/>
    <w:rsid w:val="00F63D56"/>
    <w:rsid w:val="00F64970"/>
    <w:rsid w:val="00F67B3A"/>
    <w:rsid w:val="00F72375"/>
    <w:rsid w:val="00F75489"/>
    <w:rsid w:val="00F76918"/>
    <w:rsid w:val="00F76956"/>
    <w:rsid w:val="00F80CF0"/>
    <w:rsid w:val="00F818A5"/>
    <w:rsid w:val="00F81A4C"/>
    <w:rsid w:val="00F869AA"/>
    <w:rsid w:val="00F92A06"/>
    <w:rsid w:val="00F96BBD"/>
    <w:rsid w:val="00F97893"/>
    <w:rsid w:val="00F97EA7"/>
    <w:rsid w:val="00FA231A"/>
    <w:rsid w:val="00FA3DE0"/>
    <w:rsid w:val="00FA4F3D"/>
    <w:rsid w:val="00FB2C19"/>
    <w:rsid w:val="00FB4409"/>
    <w:rsid w:val="00FC0485"/>
    <w:rsid w:val="00FC0F32"/>
    <w:rsid w:val="00FC4A66"/>
    <w:rsid w:val="00FD0D1F"/>
    <w:rsid w:val="00FE1084"/>
    <w:rsid w:val="00FE2D67"/>
    <w:rsid w:val="00FE46EE"/>
    <w:rsid w:val="00FE68DC"/>
    <w:rsid w:val="00FF0EE6"/>
    <w:rsid w:val="00FF319D"/>
    <w:rsid w:val="00FF6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789031E6"/>
  <w15:docId w15:val="{9338CF50-B45C-42C0-9419-544B17F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30"/>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4A39"/>
    <w:pPr>
      <w:ind w:left="720"/>
    </w:pPr>
  </w:style>
  <w:style w:type="table" w:styleId="a4">
    <w:name w:val="Table Grid"/>
    <w:basedOn w:val="a1"/>
    <w:uiPriority w:val="99"/>
    <w:rsid w:val="000D267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50751"/>
    <w:pPr>
      <w:widowControl w:val="0"/>
      <w:autoSpaceDE w:val="0"/>
      <w:autoSpaceDN w:val="0"/>
      <w:adjustRightInd w:val="0"/>
    </w:pPr>
    <w:rPr>
      <w:rFonts w:cs="Calibri"/>
      <w:b/>
      <w:bCs/>
      <w:sz w:val="24"/>
      <w:szCs w:val="24"/>
    </w:rPr>
  </w:style>
  <w:style w:type="paragraph" w:styleId="a5">
    <w:name w:val="header"/>
    <w:basedOn w:val="a"/>
    <w:link w:val="a6"/>
    <w:uiPriority w:val="99"/>
    <w:rsid w:val="00756672"/>
    <w:pPr>
      <w:tabs>
        <w:tab w:val="center" w:pos="4677"/>
        <w:tab w:val="right" w:pos="9355"/>
      </w:tabs>
    </w:pPr>
  </w:style>
  <w:style w:type="character" w:customStyle="1" w:styleId="a6">
    <w:name w:val="Верхний колонтитул Знак"/>
    <w:basedOn w:val="a0"/>
    <w:link w:val="a5"/>
    <w:uiPriority w:val="99"/>
    <w:locked/>
    <w:rsid w:val="00C25E33"/>
  </w:style>
  <w:style w:type="paragraph" w:styleId="a7">
    <w:name w:val="footer"/>
    <w:basedOn w:val="a"/>
    <w:link w:val="a8"/>
    <w:uiPriority w:val="99"/>
    <w:rsid w:val="00756672"/>
    <w:pPr>
      <w:tabs>
        <w:tab w:val="center" w:pos="4677"/>
        <w:tab w:val="right" w:pos="9355"/>
      </w:tabs>
    </w:pPr>
  </w:style>
  <w:style w:type="character" w:customStyle="1" w:styleId="a8">
    <w:name w:val="Нижний колонтитул Знак"/>
    <w:basedOn w:val="a0"/>
    <w:link w:val="a7"/>
    <w:uiPriority w:val="99"/>
    <w:semiHidden/>
    <w:locked/>
    <w:rsid w:val="00C25E33"/>
  </w:style>
  <w:style w:type="character" w:styleId="a9">
    <w:name w:val="page number"/>
    <w:basedOn w:val="a0"/>
    <w:uiPriority w:val="99"/>
    <w:rsid w:val="00756672"/>
  </w:style>
  <w:style w:type="paragraph" w:styleId="aa">
    <w:name w:val="Balloon Text"/>
    <w:basedOn w:val="a"/>
    <w:link w:val="ab"/>
    <w:uiPriority w:val="99"/>
    <w:semiHidden/>
    <w:rsid w:val="00C41E67"/>
    <w:rPr>
      <w:rFonts w:ascii="Tahoma" w:hAnsi="Tahoma" w:cs="Tahoma"/>
      <w:sz w:val="16"/>
      <w:szCs w:val="16"/>
    </w:rPr>
  </w:style>
  <w:style w:type="character" w:customStyle="1" w:styleId="ab">
    <w:name w:val="Текст выноски Знак"/>
    <w:basedOn w:val="a0"/>
    <w:link w:val="aa"/>
    <w:uiPriority w:val="99"/>
    <w:semiHidden/>
    <w:locked/>
    <w:rsid w:val="000727E0"/>
    <w:rPr>
      <w:rFonts w:ascii="Times New Roman" w:hAnsi="Times New Roman" w:cs="Times New Roman"/>
      <w:sz w:val="2"/>
      <w:szCs w:val="2"/>
    </w:rPr>
  </w:style>
  <w:style w:type="paragraph" w:customStyle="1" w:styleId="ConsPlusCell">
    <w:name w:val="ConsPlusCell"/>
    <w:uiPriority w:val="99"/>
    <w:rsid w:val="005D59C8"/>
    <w:pPr>
      <w:widowControl w:val="0"/>
      <w:autoSpaceDE w:val="0"/>
      <w:autoSpaceDN w:val="0"/>
      <w:adjustRightInd w:val="0"/>
    </w:pPr>
    <w:rPr>
      <w:rFonts w:cs="Calibri"/>
      <w:sz w:val="24"/>
      <w:szCs w:val="24"/>
    </w:rPr>
  </w:style>
  <w:style w:type="paragraph" w:customStyle="1" w:styleId="ConsPlusNormal">
    <w:name w:val="ConsPlusNormal"/>
    <w:rsid w:val="001B7EF5"/>
    <w:pPr>
      <w:widowControl w:val="0"/>
      <w:autoSpaceDE w:val="0"/>
      <w:autoSpaceDN w:val="0"/>
      <w:adjustRightInd w:val="0"/>
    </w:pPr>
    <w:rPr>
      <w:rFonts w:ascii="Times New Roman" w:eastAsiaTheme="minorEastAsia" w:hAnsi="Times New Roman"/>
      <w:sz w:val="24"/>
      <w:szCs w:val="24"/>
    </w:rPr>
  </w:style>
  <w:style w:type="character" w:styleId="ac">
    <w:name w:val="Hyperlink"/>
    <w:basedOn w:val="a0"/>
    <w:uiPriority w:val="99"/>
    <w:unhideWhenUsed/>
    <w:rsid w:val="00D90F03"/>
    <w:rPr>
      <w:color w:val="0000FF" w:themeColor="hyperlink"/>
      <w:u w:val="single"/>
    </w:rPr>
  </w:style>
  <w:style w:type="character" w:styleId="ad">
    <w:name w:val="FollowedHyperlink"/>
    <w:basedOn w:val="a0"/>
    <w:uiPriority w:val="99"/>
    <w:semiHidden/>
    <w:unhideWhenUsed/>
    <w:rsid w:val="00604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5105">
      <w:marLeft w:val="0"/>
      <w:marRight w:val="0"/>
      <w:marTop w:val="0"/>
      <w:marBottom w:val="0"/>
      <w:divBdr>
        <w:top w:val="none" w:sz="0" w:space="0" w:color="auto"/>
        <w:left w:val="none" w:sz="0" w:space="0" w:color="auto"/>
        <w:bottom w:val="none" w:sz="0" w:space="0" w:color="auto"/>
        <w:right w:val="none" w:sz="0" w:space="0" w:color="auto"/>
      </w:divBdr>
    </w:div>
    <w:div w:id="716391876">
      <w:bodyDiv w:val="1"/>
      <w:marLeft w:val="0"/>
      <w:marRight w:val="0"/>
      <w:marTop w:val="0"/>
      <w:marBottom w:val="0"/>
      <w:divBdr>
        <w:top w:val="none" w:sz="0" w:space="0" w:color="auto"/>
        <w:left w:val="none" w:sz="0" w:space="0" w:color="auto"/>
        <w:bottom w:val="none" w:sz="0" w:space="0" w:color="auto"/>
        <w:right w:val="none" w:sz="0" w:space="0" w:color="auto"/>
      </w:divBdr>
    </w:div>
    <w:div w:id="1413089218">
      <w:bodyDiv w:val="1"/>
      <w:marLeft w:val="0"/>
      <w:marRight w:val="0"/>
      <w:marTop w:val="0"/>
      <w:marBottom w:val="0"/>
      <w:divBdr>
        <w:top w:val="none" w:sz="0" w:space="0" w:color="auto"/>
        <w:left w:val="none" w:sz="0" w:space="0" w:color="auto"/>
        <w:bottom w:val="none" w:sz="0" w:space="0" w:color="auto"/>
        <w:right w:val="none" w:sz="0" w:space="0" w:color="auto"/>
      </w:divBdr>
    </w:div>
    <w:div w:id="1909606525">
      <w:bodyDiv w:val="1"/>
      <w:marLeft w:val="0"/>
      <w:marRight w:val="0"/>
      <w:marTop w:val="0"/>
      <w:marBottom w:val="0"/>
      <w:divBdr>
        <w:top w:val="none" w:sz="0" w:space="0" w:color="auto"/>
        <w:left w:val="none" w:sz="0" w:space="0" w:color="auto"/>
        <w:bottom w:val="none" w:sz="0" w:space="0" w:color="auto"/>
        <w:right w:val="none" w:sz="0" w:space="0" w:color="auto"/>
      </w:divBdr>
    </w:div>
    <w:div w:id="20733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34585D0356FB5F5B4A90B5DA9A46F79CBB56091FF96EF6AC27421AE39B77C9859A60A81F43784510DBBA934616582BD0DD1548E6DD6F71JDpB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37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70713&amp;dst=3704"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3481-37AD-4079-9AE9-39831C3E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16</Pages>
  <Words>4708</Words>
  <Characters>35829</Characters>
  <Application>Microsoft Office Word</Application>
  <DocSecurity>0</DocSecurity>
  <Lines>298</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Пуганова</dc:creator>
  <cp:keywords/>
  <dc:description/>
  <cp:lastModifiedBy>Савилов Руслан Андреевич</cp:lastModifiedBy>
  <cp:revision>48</cp:revision>
  <cp:lastPrinted>2024-11-05T12:28:00Z</cp:lastPrinted>
  <dcterms:created xsi:type="dcterms:W3CDTF">2024-02-14T14:55:00Z</dcterms:created>
  <dcterms:modified xsi:type="dcterms:W3CDTF">2024-11-19T12:03:00Z</dcterms:modified>
</cp:coreProperties>
</file>