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DF38B" w14:textId="77777777" w:rsidR="000402B3" w:rsidRPr="00EE1C9F" w:rsidRDefault="000402B3" w:rsidP="000402B3">
      <w:pPr>
        <w:autoSpaceDN w:val="0"/>
        <w:jc w:val="right"/>
        <w:rPr>
          <w:rFonts w:cs="Courier New"/>
          <w:sz w:val="28"/>
          <w:szCs w:val="20"/>
          <w:lang w:eastAsia="zh-CN"/>
        </w:rPr>
      </w:pPr>
      <w:r w:rsidRPr="00EE1C9F">
        <w:rPr>
          <w:rFonts w:cs="Courier New"/>
          <w:sz w:val="28"/>
          <w:szCs w:val="20"/>
          <w:lang w:eastAsia="zh-CN"/>
        </w:rPr>
        <w:t>ПРОЕКТ</w:t>
      </w:r>
    </w:p>
    <w:p w14:paraId="17D4D2B9" w14:textId="77777777" w:rsidR="000402B3" w:rsidRDefault="000402B3" w:rsidP="000402B3">
      <w:pPr>
        <w:widowControl w:val="0"/>
        <w:jc w:val="center"/>
        <w:outlineLvl w:val="0"/>
        <w:rPr>
          <w:rFonts w:eastAsia="Calibri"/>
          <w:b/>
          <w:bCs/>
          <w:sz w:val="34"/>
          <w:szCs w:val="34"/>
          <w:lang w:eastAsia="en-US"/>
        </w:rPr>
      </w:pPr>
    </w:p>
    <w:p w14:paraId="5AA4B1AA" w14:textId="77777777" w:rsidR="000402B3" w:rsidRPr="00FD6183" w:rsidRDefault="000402B3" w:rsidP="000402B3">
      <w:pPr>
        <w:widowControl w:val="0"/>
        <w:jc w:val="center"/>
        <w:outlineLvl w:val="0"/>
        <w:rPr>
          <w:rFonts w:eastAsia="Calibri"/>
          <w:b/>
          <w:sz w:val="34"/>
          <w:szCs w:val="34"/>
          <w:lang w:eastAsia="en-US"/>
        </w:rPr>
      </w:pPr>
      <w:proofErr w:type="gramStart"/>
      <w:r w:rsidRPr="00FD6183">
        <w:rPr>
          <w:rFonts w:eastAsia="Calibri"/>
          <w:b/>
          <w:bCs/>
          <w:sz w:val="34"/>
          <w:szCs w:val="34"/>
          <w:lang w:eastAsia="en-US"/>
        </w:rPr>
        <w:t>ГУБЕРНАТОР</w:t>
      </w:r>
      <w:r>
        <w:rPr>
          <w:rFonts w:eastAsia="Calibri"/>
          <w:b/>
          <w:bCs/>
          <w:sz w:val="34"/>
          <w:szCs w:val="34"/>
          <w:lang w:eastAsia="en-US"/>
        </w:rPr>
        <w:t xml:space="preserve"> </w:t>
      </w:r>
      <w:r w:rsidRPr="00FD6183">
        <w:rPr>
          <w:rFonts w:eastAsia="Calibri"/>
          <w:b/>
          <w:bCs/>
          <w:sz w:val="34"/>
          <w:szCs w:val="34"/>
          <w:lang w:eastAsia="en-US"/>
        </w:rPr>
        <w:t xml:space="preserve"> </w:t>
      </w:r>
      <w:r w:rsidRPr="00FD6183">
        <w:rPr>
          <w:rFonts w:eastAsia="Calibri"/>
          <w:b/>
          <w:sz w:val="34"/>
          <w:szCs w:val="34"/>
          <w:lang w:eastAsia="en-US"/>
        </w:rPr>
        <w:t>КУРСКОЙ</w:t>
      </w:r>
      <w:proofErr w:type="gramEnd"/>
      <w:r>
        <w:rPr>
          <w:rFonts w:eastAsia="Calibri"/>
          <w:b/>
          <w:sz w:val="34"/>
          <w:szCs w:val="34"/>
          <w:lang w:eastAsia="en-US"/>
        </w:rPr>
        <w:t xml:space="preserve"> </w:t>
      </w:r>
      <w:r w:rsidRPr="00FD6183">
        <w:rPr>
          <w:rFonts w:eastAsia="Calibri"/>
          <w:b/>
          <w:sz w:val="34"/>
          <w:szCs w:val="34"/>
          <w:lang w:eastAsia="en-US"/>
        </w:rPr>
        <w:t xml:space="preserve"> ОБЛАСТИ</w:t>
      </w:r>
    </w:p>
    <w:p w14:paraId="7B40A8E9" w14:textId="77777777" w:rsidR="000402B3" w:rsidRPr="00FD6183" w:rsidRDefault="000402B3" w:rsidP="000402B3">
      <w:pPr>
        <w:widowControl w:val="0"/>
        <w:jc w:val="center"/>
        <w:rPr>
          <w:rFonts w:eastAsia="Calibri"/>
          <w:b/>
          <w:bCs/>
          <w:color w:val="000000"/>
          <w:spacing w:val="80"/>
          <w:sz w:val="10"/>
          <w:szCs w:val="10"/>
          <w:lang w:bidi="ru-RU"/>
        </w:rPr>
      </w:pPr>
    </w:p>
    <w:p w14:paraId="7A9CF0E5" w14:textId="77777777" w:rsidR="000402B3" w:rsidRPr="00FD6183" w:rsidRDefault="000402B3" w:rsidP="000402B3">
      <w:pPr>
        <w:widowControl w:val="0"/>
        <w:jc w:val="center"/>
        <w:rPr>
          <w:rFonts w:eastAsia="Calibri"/>
          <w:spacing w:val="40"/>
          <w:sz w:val="28"/>
          <w:szCs w:val="28"/>
          <w:lang w:eastAsia="en-US"/>
        </w:rPr>
      </w:pPr>
      <w:r w:rsidRPr="00FD6183">
        <w:rPr>
          <w:rFonts w:eastAsia="Calibri"/>
          <w:bCs/>
          <w:color w:val="000000"/>
          <w:spacing w:val="40"/>
          <w:sz w:val="28"/>
          <w:szCs w:val="28"/>
          <w:lang w:bidi="ru-RU"/>
        </w:rPr>
        <w:t>ПОСТАНОВЛЕНИЕ</w:t>
      </w:r>
    </w:p>
    <w:p w14:paraId="71D283F0" w14:textId="77777777" w:rsidR="000402B3" w:rsidRPr="00CE606F" w:rsidRDefault="000402B3" w:rsidP="000402B3">
      <w:pPr>
        <w:autoSpaceDN w:val="0"/>
        <w:jc w:val="both"/>
        <w:rPr>
          <w:rFonts w:cs="Courier New"/>
          <w:lang w:eastAsia="zh-CN"/>
        </w:rPr>
      </w:pPr>
    </w:p>
    <w:p w14:paraId="341C8D0B" w14:textId="77777777" w:rsidR="000402B3" w:rsidRDefault="000402B3" w:rsidP="000402B3">
      <w:pPr>
        <w:jc w:val="center"/>
        <w:rPr>
          <w:sz w:val="22"/>
          <w:szCs w:val="22"/>
        </w:rPr>
      </w:pPr>
      <w:r w:rsidRPr="00CE606F">
        <w:rPr>
          <w:sz w:val="22"/>
          <w:szCs w:val="22"/>
        </w:rPr>
        <w:t>от _______</w:t>
      </w:r>
      <w:r>
        <w:rPr>
          <w:sz w:val="22"/>
          <w:szCs w:val="22"/>
        </w:rPr>
        <w:t>__</w:t>
      </w:r>
      <w:r w:rsidRPr="00CE606F">
        <w:rPr>
          <w:sz w:val="22"/>
          <w:szCs w:val="22"/>
        </w:rPr>
        <w:t xml:space="preserve">_______   </w:t>
      </w:r>
      <w:r>
        <w:rPr>
          <w:sz w:val="22"/>
          <w:szCs w:val="22"/>
        </w:rPr>
        <w:t xml:space="preserve">   </w:t>
      </w:r>
      <w:r w:rsidRPr="00CE606F">
        <w:rPr>
          <w:sz w:val="22"/>
          <w:szCs w:val="22"/>
        </w:rPr>
        <w:t xml:space="preserve">      № __________</w:t>
      </w:r>
      <w:r>
        <w:rPr>
          <w:sz w:val="22"/>
          <w:szCs w:val="22"/>
        </w:rPr>
        <w:t>_</w:t>
      </w:r>
      <w:r w:rsidRPr="00CE606F">
        <w:rPr>
          <w:sz w:val="22"/>
          <w:szCs w:val="22"/>
        </w:rPr>
        <w:t>___</w:t>
      </w:r>
    </w:p>
    <w:p w14:paraId="465BA667" w14:textId="77777777" w:rsidR="000402B3" w:rsidRPr="00F71F96" w:rsidRDefault="000402B3" w:rsidP="000402B3">
      <w:pPr>
        <w:jc w:val="center"/>
        <w:rPr>
          <w:sz w:val="10"/>
          <w:szCs w:val="10"/>
        </w:rPr>
      </w:pPr>
    </w:p>
    <w:p w14:paraId="450B9B3A" w14:textId="77777777" w:rsidR="000402B3" w:rsidRPr="00CE606F" w:rsidRDefault="000402B3" w:rsidP="000402B3">
      <w:pPr>
        <w:jc w:val="center"/>
        <w:rPr>
          <w:rFonts w:cs="Courier New"/>
          <w:sz w:val="20"/>
          <w:szCs w:val="20"/>
          <w:lang w:eastAsia="zh-CN"/>
        </w:rPr>
      </w:pPr>
      <w:r>
        <w:rPr>
          <w:sz w:val="20"/>
          <w:szCs w:val="20"/>
        </w:rPr>
        <w:t xml:space="preserve">  </w:t>
      </w:r>
      <w:r w:rsidRPr="00CE606F">
        <w:rPr>
          <w:sz w:val="20"/>
          <w:szCs w:val="20"/>
        </w:rPr>
        <w:t>Курск</w:t>
      </w:r>
    </w:p>
    <w:p w14:paraId="3784904D" w14:textId="77777777" w:rsidR="009129AB" w:rsidRDefault="009129AB">
      <w:pPr>
        <w:rPr>
          <w:sz w:val="28"/>
          <w:szCs w:val="28"/>
        </w:rPr>
      </w:pPr>
    </w:p>
    <w:p w14:paraId="54CFC0BE" w14:textId="77777777" w:rsidR="000402B3" w:rsidRDefault="000402B3">
      <w:pPr>
        <w:rPr>
          <w:sz w:val="28"/>
          <w:szCs w:val="28"/>
        </w:rPr>
      </w:pPr>
    </w:p>
    <w:p w14:paraId="70EFA9DA" w14:textId="77777777" w:rsidR="000402B3" w:rsidRDefault="000402B3" w:rsidP="000402B3">
      <w:pPr>
        <w:jc w:val="center"/>
        <w:rPr>
          <w:b/>
          <w:sz w:val="28"/>
          <w:szCs w:val="28"/>
        </w:rPr>
      </w:pPr>
      <w:r w:rsidRPr="00773F4F">
        <w:rPr>
          <w:b/>
          <w:sz w:val="28"/>
          <w:szCs w:val="28"/>
        </w:rPr>
        <w:t xml:space="preserve">О внесении изменений в постановление </w:t>
      </w:r>
      <w:r>
        <w:rPr>
          <w:b/>
          <w:sz w:val="28"/>
          <w:szCs w:val="28"/>
        </w:rPr>
        <w:t xml:space="preserve">Губернатора </w:t>
      </w:r>
      <w:r w:rsidRPr="00773F4F">
        <w:rPr>
          <w:b/>
          <w:sz w:val="28"/>
          <w:szCs w:val="28"/>
        </w:rPr>
        <w:t xml:space="preserve">Курской области от </w:t>
      </w:r>
      <w:r>
        <w:rPr>
          <w:b/>
          <w:sz w:val="28"/>
          <w:szCs w:val="28"/>
        </w:rPr>
        <w:t>11</w:t>
      </w:r>
      <w:r w:rsidRPr="00773F4F">
        <w:rPr>
          <w:b/>
          <w:sz w:val="28"/>
          <w:szCs w:val="28"/>
        </w:rPr>
        <w:t>.0</w:t>
      </w:r>
      <w:r>
        <w:rPr>
          <w:b/>
          <w:sz w:val="28"/>
          <w:szCs w:val="28"/>
        </w:rPr>
        <w:t>8</w:t>
      </w:r>
      <w:r w:rsidRPr="00773F4F">
        <w:rPr>
          <w:b/>
          <w:sz w:val="28"/>
          <w:szCs w:val="28"/>
        </w:rPr>
        <w:t>.20</w:t>
      </w:r>
      <w:r>
        <w:rPr>
          <w:b/>
          <w:sz w:val="28"/>
          <w:szCs w:val="28"/>
        </w:rPr>
        <w:t>05</w:t>
      </w:r>
      <w:r w:rsidRPr="00773F4F">
        <w:rPr>
          <w:b/>
          <w:sz w:val="28"/>
          <w:szCs w:val="28"/>
        </w:rPr>
        <w:t xml:space="preserve"> № </w:t>
      </w:r>
      <w:r>
        <w:rPr>
          <w:b/>
          <w:sz w:val="28"/>
          <w:szCs w:val="28"/>
        </w:rPr>
        <w:t>590</w:t>
      </w:r>
      <w:r w:rsidRPr="00773F4F">
        <w:rPr>
          <w:b/>
          <w:sz w:val="28"/>
          <w:szCs w:val="28"/>
        </w:rPr>
        <w:t xml:space="preserve"> «</w:t>
      </w:r>
      <w:r w:rsidRPr="000E142C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 xml:space="preserve">Вопросы организации и проведения </w:t>
      </w:r>
    </w:p>
    <w:p w14:paraId="3553FECA" w14:textId="77777777" w:rsidR="000402B3" w:rsidRDefault="000402B3" w:rsidP="000402B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конкурсного </w:t>
      </w:r>
      <w:proofErr w:type="gramStart"/>
      <w:r>
        <w:rPr>
          <w:b/>
          <w:sz w:val="28"/>
          <w:szCs w:val="28"/>
        </w:rPr>
        <w:t>отбора  наиболее</w:t>
      </w:r>
      <w:proofErr w:type="gramEnd"/>
      <w:r>
        <w:rPr>
          <w:b/>
          <w:sz w:val="28"/>
          <w:szCs w:val="28"/>
        </w:rPr>
        <w:t xml:space="preserve"> эффективных</w:t>
      </w:r>
    </w:p>
    <w:p w14:paraId="7262691E" w14:textId="77777777" w:rsidR="000402B3" w:rsidRPr="00773F4F" w:rsidRDefault="000402B3" w:rsidP="000402B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инвестиционных проектов</w:t>
      </w:r>
      <w:r w:rsidRPr="00773F4F">
        <w:rPr>
          <w:b/>
          <w:sz w:val="28"/>
          <w:szCs w:val="28"/>
        </w:rPr>
        <w:t>»</w:t>
      </w:r>
    </w:p>
    <w:p w14:paraId="446786A7" w14:textId="77777777" w:rsidR="000402B3" w:rsidRPr="00773F4F" w:rsidRDefault="000402B3" w:rsidP="000402B3">
      <w:pPr>
        <w:jc w:val="both"/>
        <w:rPr>
          <w:b/>
          <w:sz w:val="28"/>
          <w:szCs w:val="28"/>
        </w:rPr>
      </w:pPr>
    </w:p>
    <w:p w14:paraId="52A59E17" w14:textId="77777777" w:rsidR="000402B3" w:rsidRPr="00773F4F" w:rsidRDefault="000402B3" w:rsidP="000402B3">
      <w:pPr>
        <w:ind w:firstLine="709"/>
        <w:jc w:val="both"/>
        <w:rPr>
          <w:sz w:val="28"/>
          <w:szCs w:val="28"/>
        </w:rPr>
      </w:pPr>
      <w:proofErr w:type="gramStart"/>
      <w:r w:rsidRPr="00773F4F">
        <w:rPr>
          <w:sz w:val="28"/>
          <w:szCs w:val="28"/>
        </w:rPr>
        <w:t>Во  изменение</w:t>
      </w:r>
      <w:proofErr w:type="gramEnd"/>
      <w:r w:rsidRPr="00773F4F">
        <w:rPr>
          <w:sz w:val="28"/>
          <w:szCs w:val="28"/>
        </w:rPr>
        <w:t xml:space="preserve"> постановления </w:t>
      </w:r>
      <w:r>
        <w:rPr>
          <w:sz w:val="28"/>
          <w:szCs w:val="28"/>
        </w:rPr>
        <w:t xml:space="preserve">Губернатора </w:t>
      </w:r>
      <w:r w:rsidRPr="00773F4F">
        <w:rPr>
          <w:sz w:val="28"/>
          <w:szCs w:val="28"/>
        </w:rPr>
        <w:t xml:space="preserve">Курской  области                      от </w:t>
      </w:r>
      <w:r>
        <w:rPr>
          <w:sz w:val="28"/>
          <w:szCs w:val="28"/>
        </w:rPr>
        <w:t>11</w:t>
      </w:r>
      <w:r w:rsidRPr="00773F4F">
        <w:rPr>
          <w:sz w:val="28"/>
          <w:szCs w:val="28"/>
        </w:rPr>
        <w:t>.0</w:t>
      </w:r>
      <w:r>
        <w:rPr>
          <w:sz w:val="28"/>
          <w:szCs w:val="28"/>
        </w:rPr>
        <w:t>8</w:t>
      </w:r>
      <w:r w:rsidRPr="00773F4F">
        <w:rPr>
          <w:sz w:val="28"/>
          <w:szCs w:val="28"/>
        </w:rPr>
        <w:t>.20</w:t>
      </w:r>
      <w:r>
        <w:rPr>
          <w:sz w:val="28"/>
          <w:szCs w:val="28"/>
        </w:rPr>
        <w:t>05</w:t>
      </w:r>
      <w:r w:rsidRPr="00773F4F">
        <w:rPr>
          <w:sz w:val="28"/>
          <w:szCs w:val="28"/>
        </w:rPr>
        <w:t xml:space="preserve"> № </w:t>
      </w:r>
      <w:r>
        <w:rPr>
          <w:sz w:val="28"/>
          <w:szCs w:val="28"/>
        </w:rPr>
        <w:t>590</w:t>
      </w:r>
      <w:r w:rsidRPr="00773F4F">
        <w:rPr>
          <w:sz w:val="28"/>
          <w:szCs w:val="28"/>
        </w:rPr>
        <w:t xml:space="preserve"> «</w:t>
      </w:r>
      <w:r>
        <w:rPr>
          <w:sz w:val="28"/>
          <w:szCs w:val="28"/>
        </w:rPr>
        <w:t>Вопросы организации и проведения конкурсного отбора наиболее эффективных инвестиционных проектов</w:t>
      </w:r>
      <w:r w:rsidRPr="00773F4F">
        <w:rPr>
          <w:sz w:val="28"/>
          <w:szCs w:val="28"/>
        </w:rPr>
        <w:t>» ПОСТАНОВЛЯ</w:t>
      </w:r>
      <w:r>
        <w:rPr>
          <w:sz w:val="28"/>
          <w:szCs w:val="28"/>
        </w:rPr>
        <w:t>Ю</w:t>
      </w:r>
      <w:r w:rsidRPr="00773F4F">
        <w:rPr>
          <w:sz w:val="28"/>
          <w:szCs w:val="28"/>
        </w:rPr>
        <w:t>:</w:t>
      </w:r>
    </w:p>
    <w:p w14:paraId="36AEC800" w14:textId="54436770" w:rsidR="000402B3" w:rsidRPr="00773F4F" w:rsidRDefault="000402B3" w:rsidP="000402B3">
      <w:pPr>
        <w:pStyle w:val="ConsPlusNormal"/>
        <w:ind w:firstLine="709"/>
        <w:jc w:val="both"/>
        <w:rPr>
          <w:sz w:val="28"/>
          <w:szCs w:val="28"/>
        </w:rPr>
      </w:pPr>
      <w:r w:rsidRPr="00773F4F">
        <w:rPr>
          <w:sz w:val="28"/>
          <w:szCs w:val="28"/>
        </w:rPr>
        <w:t xml:space="preserve">Утвердить прилагаемые изменения, которые вносятся в постановление </w:t>
      </w:r>
      <w:r>
        <w:rPr>
          <w:sz w:val="28"/>
          <w:szCs w:val="28"/>
        </w:rPr>
        <w:t xml:space="preserve">Губернатора </w:t>
      </w:r>
      <w:r w:rsidRPr="00773F4F">
        <w:rPr>
          <w:sz w:val="28"/>
          <w:szCs w:val="28"/>
        </w:rPr>
        <w:t xml:space="preserve">Курской области от </w:t>
      </w:r>
      <w:r>
        <w:rPr>
          <w:sz w:val="28"/>
          <w:szCs w:val="28"/>
        </w:rPr>
        <w:t>11</w:t>
      </w:r>
      <w:r w:rsidRPr="00773F4F">
        <w:rPr>
          <w:sz w:val="28"/>
          <w:szCs w:val="28"/>
        </w:rPr>
        <w:t>.0</w:t>
      </w:r>
      <w:r>
        <w:rPr>
          <w:sz w:val="28"/>
          <w:szCs w:val="28"/>
        </w:rPr>
        <w:t>8</w:t>
      </w:r>
      <w:r w:rsidRPr="00773F4F">
        <w:rPr>
          <w:sz w:val="28"/>
          <w:szCs w:val="28"/>
        </w:rPr>
        <w:t>.20</w:t>
      </w:r>
      <w:r>
        <w:rPr>
          <w:sz w:val="28"/>
          <w:szCs w:val="28"/>
        </w:rPr>
        <w:t>05</w:t>
      </w:r>
      <w:r w:rsidRPr="00773F4F">
        <w:rPr>
          <w:sz w:val="28"/>
          <w:szCs w:val="28"/>
        </w:rPr>
        <w:t xml:space="preserve"> № </w:t>
      </w:r>
      <w:r>
        <w:rPr>
          <w:sz w:val="28"/>
          <w:szCs w:val="28"/>
        </w:rPr>
        <w:t>590</w:t>
      </w:r>
      <w:r w:rsidRPr="00773F4F">
        <w:rPr>
          <w:sz w:val="28"/>
          <w:szCs w:val="28"/>
        </w:rPr>
        <w:t xml:space="preserve"> «</w:t>
      </w:r>
      <w:r>
        <w:rPr>
          <w:sz w:val="28"/>
          <w:szCs w:val="28"/>
        </w:rPr>
        <w:t>Вопросы организации и проведения конкурсного отбора наиболее эффективных инвестиционных проектов</w:t>
      </w:r>
      <w:r w:rsidRPr="00773F4F">
        <w:rPr>
          <w:sz w:val="28"/>
          <w:szCs w:val="28"/>
        </w:rPr>
        <w:t xml:space="preserve">» (в редакции постановлений </w:t>
      </w:r>
      <w:r>
        <w:rPr>
          <w:sz w:val="28"/>
          <w:szCs w:val="28"/>
        </w:rPr>
        <w:t xml:space="preserve">Губернатора </w:t>
      </w:r>
      <w:r w:rsidRPr="00773F4F">
        <w:rPr>
          <w:sz w:val="28"/>
          <w:szCs w:val="28"/>
        </w:rPr>
        <w:t>Курской области от</w:t>
      </w:r>
      <w:r>
        <w:rPr>
          <w:color w:val="392C69"/>
        </w:rPr>
        <w:t xml:space="preserve"> </w:t>
      </w:r>
      <w:r w:rsidRPr="00773F4F">
        <w:rPr>
          <w:sz w:val="28"/>
          <w:szCs w:val="28"/>
        </w:rPr>
        <w:t xml:space="preserve">05.12.2005 </w:t>
      </w:r>
      <w:hyperlink r:id="rId4" w:tooltip="Постановление Губернатора Курской области от 05.12.2005 N 834 &quot;О внесении изменений в постановление Губернатора Курской области от 11.08.2005 N 590 &quot;Вопросы организации и проведения конкурсного отбора наиболее эффективных инвестиционных проектов&quot;{КонсультантПл" w:history="1">
        <w:r>
          <w:rPr>
            <w:sz w:val="28"/>
            <w:szCs w:val="28"/>
          </w:rPr>
          <w:t>№</w:t>
        </w:r>
        <w:r w:rsidRPr="00773F4F">
          <w:rPr>
            <w:sz w:val="28"/>
            <w:szCs w:val="28"/>
          </w:rPr>
          <w:t xml:space="preserve"> 834</w:t>
        </w:r>
      </w:hyperlink>
      <w:r w:rsidRPr="00773F4F">
        <w:rPr>
          <w:sz w:val="28"/>
          <w:szCs w:val="28"/>
        </w:rPr>
        <w:t xml:space="preserve">, от 13.03.2006 </w:t>
      </w:r>
      <w:hyperlink r:id="rId5" w:tooltip="Постановление Губернатора Курской области от 13.03.2006 N 116 &quot;О внесении изменений в постановление Губернатора Курской области от 11.08.2005 N 590 &quot;Вопросы организации и проведения конкурсного отбора наиболее эффективных инвестиционных проектов&quot;{КонсультантПл" w:history="1">
        <w:r>
          <w:rPr>
            <w:sz w:val="28"/>
            <w:szCs w:val="28"/>
          </w:rPr>
          <w:t>№</w:t>
        </w:r>
        <w:r w:rsidRPr="00773F4F">
          <w:rPr>
            <w:sz w:val="28"/>
            <w:szCs w:val="28"/>
          </w:rPr>
          <w:t xml:space="preserve"> 116</w:t>
        </w:r>
      </w:hyperlink>
      <w:r w:rsidRPr="00773F4F">
        <w:rPr>
          <w:sz w:val="28"/>
          <w:szCs w:val="28"/>
        </w:rPr>
        <w:t xml:space="preserve">, от 29.01.2007 </w:t>
      </w:r>
      <w:hyperlink r:id="rId6" w:tooltip="Постановление Губернатора Курской области от 29.01.2007 N 47 &quot;О внесении изменений в постановление Губернатора Курской области от 11.08.2005 N 590 &quot;Вопросы организации и проведения конкурсного отбора наиболее эффективных инвестиционных проектов&quot;{КонсультантПлю" w:history="1">
        <w:r>
          <w:rPr>
            <w:sz w:val="28"/>
            <w:szCs w:val="28"/>
          </w:rPr>
          <w:t>№</w:t>
        </w:r>
        <w:r w:rsidRPr="00773F4F">
          <w:rPr>
            <w:sz w:val="28"/>
            <w:szCs w:val="28"/>
          </w:rPr>
          <w:t xml:space="preserve"> 47</w:t>
        </w:r>
      </w:hyperlink>
      <w:r w:rsidRPr="00773F4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773F4F">
        <w:rPr>
          <w:sz w:val="28"/>
          <w:szCs w:val="28"/>
        </w:rPr>
        <w:t xml:space="preserve">от 18.03.2008 </w:t>
      </w:r>
      <w:r>
        <w:rPr>
          <w:sz w:val="28"/>
          <w:szCs w:val="28"/>
        </w:rPr>
        <w:t xml:space="preserve">   </w:t>
      </w:r>
      <w:hyperlink r:id="rId7" w:tooltip="Постановление Губернатора Курской области от 18.03.2008 N 137 &quot;О внесении изменений в постановление Губернатора Курской области от 11.08.2005 N 590 &quot;Вопросы организации и проведения конкурсного отбора наиболее эффективных инвестиционных проектов&quot;{КонсультантПл" w:history="1">
        <w:r>
          <w:rPr>
            <w:sz w:val="28"/>
            <w:szCs w:val="28"/>
          </w:rPr>
          <w:t>№</w:t>
        </w:r>
        <w:r w:rsidRPr="00773F4F">
          <w:rPr>
            <w:sz w:val="28"/>
            <w:szCs w:val="28"/>
          </w:rPr>
          <w:t xml:space="preserve"> 137</w:t>
        </w:r>
      </w:hyperlink>
      <w:r w:rsidRPr="00773F4F">
        <w:rPr>
          <w:sz w:val="28"/>
          <w:szCs w:val="28"/>
        </w:rPr>
        <w:t xml:space="preserve">, от 30.05.2008 </w:t>
      </w:r>
      <w:hyperlink r:id="rId8" w:tooltip="Постановление Губернатора Курской области от 30.05.2008 N 263 &quot;О внесении изменений в постановление Губернатора Курской области от 11.08.2005 N 590 &quot;Вопросы организации и проведения конкурсного отбора наиболее эффективных инвестиционных проектов&quot;{КонсультантПл" w:history="1">
        <w:r>
          <w:rPr>
            <w:sz w:val="28"/>
            <w:szCs w:val="28"/>
          </w:rPr>
          <w:t>№</w:t>
        </w:r>
      </w:hyperlink>
      <w:r w:rsidRPr="00773F4F">
        <w:rPr>
          <w:sz w:val="28"/>
          <w:szCs w:val="28"/>
        </w:rPr>
        <w:t xml:space="preserve">, от 15.08.2009 </w:t>
      </w:r>
      <w:r>
        <w:rPr>
          <w:sz w:val="28"/>
          <w:szCs w:val="28"/>
        </w:rPr>
        <w:t xml:space="preserve">           </w:t>
      </w:r>
      <w:hyperlink r:id="rId9" w:tooltip="Постановление Губернатора Курской области от 15.08.2009 N 273 &quot;О внесении изменений в постановление Губернатора Курской области от 11.08.2005 N 590 &quot;Вопросы организации и проведения конкурсного отбора наиболее эффективных инвестиционных проектов&quot;{КонсультантПл" w:history="1">
        <w:r>
          <w:rPr>
            <w:sz w:val="28"/>
            <w:szCs w:val="28"/>
          </w:rPr>
          <w:t>№</w:t>
        </w:r>
        <w:r w:rsidRPr="00773F4F">
          <w:rPr>
            <w:sz w:val="28"/>
            <w:szCs w:val="28"/>
          </w:rPr>
          <w:t xml:space="preserve"> 273</w:t>
        </w:r>
      </w:hyperlink>
      <w:r w:rsidRPr="00773F4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773F4F">
        <w:rPr>
          <w:sz w:val="28"/>
          <w:szCs w:val="28"/>
        </w:rPr>
        <w:t>от 24.08.</w:t>
      </w:r>
      <w:r w:rsidRPr="0035703F">
        <w:rPr>
          <w:sz w:val="28"/>
          <w:szCs w:val="28"/>
        </w:rPr>
        <w:t xml:space="preserve">2010 </w:t>
      </w:r>
      <w:hyperlink r:id="rId10" w:tooltip="Постановление Губернатора Курской области от 24.08.2010 N 337-пг &quot;О внесении изменений в состав комиссии по оценке эффективности инвестиционных проектов&quot;{КонсультантПлюс}" w:history="1">
        <w:r w:rsidRPr="0035703F">
          <w:rPr>
            <w:sz w:val="28"/>
            <w:szCs w:val="28"/>
          </w:rPr>
          <w:t>№</w:t>
        </w:r>
      </w:hyperlink>
      <w:r w:rsidRPr="0035703F">
        <w:rPr>
          <w:sz w:val="28"/>
          <w:szCs w:val="28"/>
        </w:rPr>
        <w:t xml:space="preserve"> 137,</w:t>
      </w:r>
      <w:r w:rsidRPr="00773F4F">
        <w:rPr>
          <w:sz w:val="28"/>
          <w:szCs w:val="28"/>
        </w:rPr>
        <w:t xml:space="preserve"> от 21.06.2011 </w:t>
      </w:r>
      <w:hyperlink r:id="rId11" w:tooltip="Постановление Губернатора Курской области от 21.06.2011 N 246-пг &quot;О внесении изменений в постановление Губернатора Курской области от 11.08.2005 N 590 &quot;Вопросы организации и проведения конкурсного отбора наиболее эффективных инвестиционных проектов&quot;{Консультан" w:history="1">
        <w:r>
          <w:rPr>
            <w:sz w:val="28"/>
            <w:szCs w:val="28"/>
          </w:rPr>
          <w:t>№</w:t>
        </w:r>
        <w:r w:rsidRPr="00773F4F">
          <w:rPr>
            <w:sz w:val="28"/>
            <w:szCs w:val="28"/>
          </w:rPr>
          <w:t xml:space="preserve"> 246-пг</w:t>
        </w:r>
      </w:hyperlink>
      <w:r w:rsidRPr="00773F4F">
        <w:rPr>
          <w:sz w:val="28"/>
          <w:szCs w:val="28"/>
        </w:rPr>
        <w:t xml:space="preserve">, от 10.04.2012 </w:t>
      </w:r>
      <w:r>
        <w:rPr>
          <w:sz w:val="28"/>
          <w:szCs w:val="28"/>
        </w:rPr>
        <w:t xml:space="preserve">                   </w:t>
      </w:r>
      <w:hyperlink r:id="rId12" w:tooltip="Постановление Губернатора Курской области от 10.04.2012 N 190-пг &quot;О внесении изменений в постановление Губернатора Курской области от 11.08.2005 N 590 &quot;Вопросы организации и проведения конкурсного отбора наиболее эффективных инвестиционных проектов&quot;{Консультан" w:history="1">
        <w:r>
          <w:rPr>
            <w:sz w:val="28"/>
            <w:szCs w:val="28"/>
          </w:rPr>
          <w:t>№</w:t>
        </w:r>
        <w:r w:rsidRPr="00773F4F">
          <w:rPr>
            <w:sz w:val="28"/>
            <w:szCs w:val="28"/>
          </w:rPr>
          <w:t xml:space="preserve"> 190-пг</w:t>
        </w:r>
      </w:hyperlink>
      <w:r w:rsidRPr="00773F4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773F4F">
        <w:rPr>
          <w:sz w:val="28"/>
          <w:szCs w:val="28"/>
        </w:rPr>
        <w:t xml:space="preserve">от 24.08.2012 </w:t>
      </w:r>
      <w:hyperlink r:id="rId13" w:tooltip="Постановление Губернатора Курской области от 24.08.2012 N 340-пг &quot;О внесении дополнения в постановление Губернатора Курской области от 11.08.2005 N 590 &quot;Вопросы организации и проведения конкурсного отбора наиболее эффективных инвестиционных проектов&quot;{Консульта" w:history="1">
        <w:r>
          <w:rPr>
            <w:sz w:val="28"/>
            <w:szCs w:val="28"/>
          </w:rPr>
          <w:t>№</w:t>
        </w:r>
        <w:r w:rsidRPr="00773F4F">
          <w:rPr>
            <w:sz w:val="28"/>
            <w:szCs w:val="28"/>
          </w:rPr>
          <w:t xml:space="preserve"> 340-пг</w:t>
        </w:r>
      </w:hyperlink>
      <w:r w:rsidRPr="00773F4F">
        <w:rPr>
          <w:sz w:val="28"/>
          <w:szCs w:val="28"/>
        </w:rPr>
        <w:t xml:space="preserve">, от 22.02.2013 </w:t>
      </w:r>
      <w:hyperlink r:id="rId14" w:tooltip="Постановление Губернатора Курской области от 22.02.2013 N 72-пг &quot;О внесении изменений в постановление Губернатора Курской области от 11.08.2005 N 590 &quot;Вопросы организации и проведения конкурсного отбора наиболее эффективных инвестиционных проектов&quot;{Консультант" w:history="1">
        <w:r>
          <w:rPr>
            <w:sz w:val="28"/>
            <w:szCs w:val="28"/>
          </w:rPr>
          <w:t>№</w:t>
        </w:r>
        <w:r w:rsidRPr="00773F4F">
          <w:rPr>
            <w:sz w:val="28"/>
            <w:szCs w:val="28"/>
          </w:rPr>
          <w:t xml:space="preserve"> 72-пг</w:t>
        </w:r>
      </w:hyperlink>
      <w:r w:rsidRPr="00773F4F">
        <w:rPr>
          <w:sz w:val="28"/>
          <w:szCs w:val="28"/>
        </w:rPr>
        <w:t xml:space="preserve">, от 25.02.2014 </w:t>
      </w:r>
      <w:r>
        <w:rPr>
          <w:sz w:val="28"/>
          <w:szCs w:val="28"/>
        </w:rPr>
        <w:t xml:space="preserve">        </w:t>
      </w:r>
      <w:hyperlink r:id="rId15" w:tooltip="Постановление Губернатора Курской области от 25.02.2014 N 76-пг &quot;О внесении изменений в постановление Губернатора Курской области от 11.08.2005 N 590 &quot;Вопросы организации и проведения конкурсного отбора наиболее эффективных инвестиционных проектов&quot;{Консультант" w:history="1">
        <w:r>
          <w:rPr>
            <w:sz w:val="28"/>
            <w:szCs w:val="28"/>
          </w:rPr>
          <w:t>№</w:t>
        </w:r>
        <w:r w:rsidRPr="00773F4F">
          <w:rPr>
            <w:sz w:val="28"/>
            <w:szCs w:val="28"/>
          </w:rPr>
          <w:t xml:space="preserve"> 76-пг</w:t>
        </w:r>
      </w:hyperlink>
      <w:r w:rsidRPr="00773F4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773F4F">
        <w:rPr>
          <w:sz w:val="28"/>
          <w:szCs w:val="28"/>
        </w:rPr>
        <w:t xml:space="preserve">от 05.08.2014 </w:t>
      </w:r>
      <w:hyperlink r:id="rId16" w:tooltip="Постановление Губернатора Курской области от 05.08.2014 N 315-пг &quot;О внесении изменений в постановление Губернатора Курской области от 11.08.2005 N 590 &quot;Вопросы организации и проведения конкурсного отбора наиболее эффективных инвестиционных проектов&quot;{Консультан" w:history="1">
        <w:r>
          <w:rPr>
            <w:sz w:val="28"/>
            <w:szCs w:val="28"/>
          </w:rPr>
          <w:t>№</w:t>
        </w:r>
        <w:r w:rsidRPr="00773F4F">
          <w:rPr>
            <w:sz w:val="28"/>
            <w:szCs w:val="28"/>
          </w:rPr>
          <w:t xml:space="preserve"> 315-пг</w:t>
        </w:r>
      </w:hyperlink>
      <w:r w:rsidRPr="00773F4F">
        <w:rPr>
          <w:sz w:val="28"/>
          <w:szCs w:val="28"/>
        </w:rPr>
        <w:t xml:space="preserve">, от 26.11.2014 </w:t>
      </w:r>
      <w:r>
        <w:rPr>
          <w:sz w:val="28"/>
          <w:szCs w:val="28"/>
        </w:rPr>
        <w:t xml:space="preserve"> </w:t>
      </w:r>
      <w:hyperlink r:id="rId17" w:tooltip="Постановление Губернатора Курской области от 26.11.2014 N 519-пг &quot;О внесении изменений в постановление Губернатора Курской области от 11.08.2005 N 590 &quot;Вопросы организации и проведения конкурсного отбора наиболее эффективных инвестиционных проектов&quot;{Консультан" w:history="1">
        <w:r>
          <w:rPr>
            <w:sz w:val="28"/>
            <w:szCs w:val="28"/>
          </w:rPr>
          <w:t>№</w:t>
        </w:r>
        <w:r w:rsidRPr="00773F4F">
          <w:rPr>
            <w:sz w:val="28"/>
            <w:szCs w:val="28"/>
          </w:rPr>
          <w:t xml:space="preserve"> 519-пг</w:t>
        </w:r>
      </w:hyperlink>
      <w:r w:rsidRPr="00773F4F">
        <w:rPr>
          <w:sz w:val="28"/>
          <w:szCs w:val="28"/>
        </w:rPr>
        <w:t xml:space="preserve">, от 24.03.2015 </w:t>
      </w:r>
      <w:r>
        <w:rPr>
          <w:sz w:val="28"/>
          <w:szCs w:val="28"/>
        </w:rPr>
        <w:t xml:space="preserve">         </w:t>
      </w:r>
      <w:hyperlink r:id="rId18" w:tooltip="Постановление Губернатора Курской области от 24.03.2015 N 133-пг &quot;О внесении изменений в постановление Губернатора Курской области от 11.08.2005 N 590 &quot;Вопросы организации и проведения конкурсного отбора наиболее эффективных инвестиционных проектов&quot;{Консультан" w:history="1">
        <w:r>
          <w:rPr>
            <w:sz w:val="28"/>
            <w:szCs w:val="28"/>
          </w:rPr>
          <w:t>№</w:t>
        </w:r>
        <w:r w:rsidRPr="00773F4F">
          <w:rPr>
            <w:sz w:val="28"/>
            <w:szCs w:val="28"/>
          </w:rPr>
          <w:t xml:space="preserve"> 133-пг</w:t>
        </w:r>
      </w:hyperlink>
      <w:r w:rsidRPr="00773F4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773F4F">
        <w:rPr>
          <w:sz w:val="28"/>
          <w:szCs w:val="28"/>
        </w:rPr>
        <w:t xml:space="preserve">от 16.04.2015 </w:t>
      </w:r>
      <w:hyperlink r:id="rId19" w:tooltip="Постановление Губернатора Курской области от 16.04.2015 N 185-пг &quot;О внесении изменений в постановление Губернатора Курской области от 11.08.2005 N 590 &quot;Вопросы организации и проведения конкурсного отбора наиболее эффективных инвестиционных проектов&quot;{Консультан" w:history="1">
        <w:r>
          <w:rPr>
            <w:sz w:val="28"/>
            <w:szCs w:val="28"/>
          </w:rPr>
          <w:t>№</w:t>
        </w:r>
        <w:r w:rsidRPr="00773F4F">
          <w:rPr>
            <w:sz w:val="28"/>
            <w:szCs w:val="28"/>
          </w:rPr>
          <w:t xml:space="preserve"> 185-пг</w:t>
        </w:r>
      </w:hyperlink>
      <w:r w:rsidRPr="00773F4F">
        <w:rPr>
          <w:sz w:val="28"/>
          <w:szCs w:val="28"/>
        </w:rPr>
        <w:t xml:space="preserve">, от 07.10.2015 </w:t>
      </w:r>
      <w:r>
        <w:rPr>
          <w:sz w:val="28"/>
          <w:szCs w:val="28"/>
        </w:rPr>
        <w:t xml:space="preserve"> </w:t>
      </w:r>
      <w:hyperlink r:id="rId20" w:tooltip="Постановление Губернатора Курской области от 07.10.2015 N 460-пг &quot;О внесении изменений в постановление Губернатора Курской области от 11.08.2005 N 590 &quot;Вопросы организации и проведения конкурсного отбора наиболее эффективных инвестиционных проектов&quot;{Консультан" w:history="1">
        <w:r>
          <w:rPr>
            <w:sz w:val="28"/>
            <w:szCs w:val="28"/>
          </w:rPr>
          <w:t>№</w:t>
        </w:r>
        <w:r w:rsidRPr="00773F4F">
          <w:rPr>
            <w:sz w:val="28"/>
            <w:szCs w:val="28"/>
          </w:rPr>
          <w:t xml:space="preserve"> 460-пг</w:t>
        </w:r>
      </w:hyperlink>
      <w:r w:rsidRPr="00773F4F">
        <w:rPr>
          <w:sz w:val="28"/>
          <w:szCs w:val="28"/>
        </w:rPr>
        <w:t xml:space="preserve">, от 15.04.2016 </w:t>
      </w:r>
      <w:r>
        <w:rPr>
          <w:sz w:val="28"/>
          <w:szCs w:val="28"/>
        </w:rPr>
        <w:t xml:space="preserve">    </w:t>
      </w:r>
      <w:hyperlink r:id="rId21" w:tooltip="Постановление Губернатора Курской области от 15.04.2016 N 107-пг &quot;О внесении изменений в постановление Губернатора Курской области от 11.08.2005 N 590 &quot;Вопросы организации и проведения конкурсного отбора наиболее эффективных инвестиционных проектов&quot;{Консультан" w:history="1">
        <w:r>
          <w:rPr>
            <w:sz w:val="28"/>
            <w:szCs w:val="28"/>
          </w:rPr>
          <w:t>№</w:t>
        </w:r>
        <w:r w:rsidRPr="00773F4F">
          <w:rPr>
            <w:sz w:val="28"/>
            <w:szCs w:val="28"/>
          </w:rPr>
          <w:t xml:space="preserve"> 107-пг</w:t>
        </w:r>
      </w:hyperlink>
      <w:r w:rsidRPr="00773F4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773F4F">
        <w:rPr>
          <w:sz w:val="28"/>
          <w:szCs w:val="28"/>
        </w:rPr>
        <w:t xml:space="preserve">от 20.12.2016 </w:t>
      </w:r>
      <w:hyperlink r:id="rId22" w:tooltip="Постановление Губернатора Курской области от 20.12.2016 N 363-пг &quot;О внесении изменений в постановление Губернатора Курской области от 11.08.2005 N 590 &quot;Вопросы организации и проведения конкурсного отбора наиболее эффективных инвестиционных проектов&quot;{Консультан" w:history="1">
        <w:r>
          <w:rPr>
            <w:sz w:val="28"/>
            <w:szCs w:val="28"/>
          </w:rPr>
          <w:t>№</w:t>
        </w:r>
        <w:r w:rsidRPr="00773F4F">
          <w:rPr>
            <w:sz w:val="28"/>
            <w:szCs w:val="28"/>
          </w:rPr>
          <w:t xml:space="preserve"> 363-пг</w:t>
        </w:r>
      </w:hyperlink>
      <w:r w:rsidRPr="00773F4F">
        <w:rPr>
          <w:sz w:val="28"/>
          <w:szCs w:val="28"/>
        </w:rPr>
        <w:t xml:space="preserve">, от 18.04.2017 </w:t>
      </w:r>
      <w:hyperlink r:id="rId23" w:tooltip="Постановление Губернатора Курской области от 18.04.2017 N 134-пг &quot;О внесении изменений в постановление Губернатора Курской области от 11.08.2005 N 590 &quot;Вопросы организации и проведения конкурсного отбора наиболее эффективных инвестиционных проектов&quot;{Консультан" w:history="1">
        <w:r>
          <w:rPr>
            <w:sz w:val="28"/>
            <w:szCs w:val="28"/>
          </w:rPr>
          <w:t>№</w:t>
        </w:r>
        <w:r w:rsidRPr="00773F4F">
          <w:rPr>
            <w:sz w:val="28"/>
            <w:szCs w:val="28"/>
          </w:rPr>
          <w:t xml:space="preserve"> 134-пг</w:t>
        </w:r>
      </w:hyperlink>
      <w:r w:rsidRPr="00773F4F">
        <w:rPr>
          <w:sz w:val="28"/>
          <w:szCs w:val="28"/>
        </w:rPr>
        <w:t xml:space="preserve">, от 29.05.2017 </w:t>
      </w:r>
      <w:r>
        <w:rPr>
          <w:sz w:val="28"/>
          <w:szCs w:val="28"/>
        </w:rPr>
        <w:t xml:space="preserve">      </w:t>
      </w:r>
      <w:hyperlink r:id="rId24" w:tooltip="Постановление Губернатора Курской области от 29.05.2017 N 170-пг &quot;О внесении изменений в постановление Губернатора Курской области от 11.08.2005 N 590 &quot;Вопросы организации и проведения конкурсного отбора наиболее эффективных инвестиционных проектов&quot;{Консультан" w:history="1">
        <w:r>
          <w:rPr>
            <w:sz w:val="28"/>
            <w:szCs w:val="28"/>
          </w:rPr>
          <w:t>№</w:t>
        </w:r>
        <w:r w:rsidRPr="00773F4F">
          <w:rPr>
            <w:sz w:val="28"/>
            <w:szCs w:val="28"/>
          </w:rPr>
          <w:t xml:space="preserve"> 170-пг</w:t>
        </w:r>
      </w:hyperlink>
      <w:r w:rsidRPr="00773F4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773F4F">
        <w:rPr>
          <w:sz w:val="28"/>
          <w:szCs w:val="28"/>
        </w:rPr>
        <w:t xml:space="preserve">от 27.12.2017 </w:t>
      </w:r>
      <w:hyperlink r:id="rId25" w:tooltip="Постановление Губернатора Курской области от 27.12.2017 N 389-пг &quot;О внесении изменений в постановление Губернатора Курской области от 11.08.2005 N 590 &quot;Вопросы организации и проведения конкурсного отбора наиболее эффективных инвестиционных проектов&quot;{Консультан" w:history="1">
        <w:r>
          <w:rPr>
            <w:sz w:val="28"/>
            <w:szCs w:val="28"/>
          </w:rPr>
          <w:t>№</w:t>
        </w:r>
        <w:r w:rsidRPr="00773F4F">
          <w:rPr>
            <w:sz w:val="28"/>
            <w:szCs w:val="28"/>
          </w:rPr>
          <w:t xml:space="preserve"> 389-пг</w:t>
        </w:r>
      </w:hyperlink>
      <w:r w:rsidRPr="00773F4F">
        <w:rPr>
          <w:sz w:val="28"/>
          <w:szCs w:val="28"/>
        </w:rPr>
        <w:t xml:space="preserve">, от 26.11.2018 </w:t>
      </w:r>
      <w:hyperlink r:id="rId26" w:tooltip="Постановление Губернатора Курской области от 26.11.2018 N 473-пг &quot;О внесении изменений в постановление Губернатора Курской области от 11.08.2005 N 590 &quot;Вопросы организации и проведения конкурсного отбора наиболее эффективных инвестиционных проектов&quot;{Консультан" w:history="1">
        <w:r>
          <w:rPr>
            <w:sz w:val="28"/>
            <w:szCs w:val="28"/>
          </w:rPr>
          <w:t>№</w:t>
        </w:r>
        <w:r w:rsidRPr="00773F4F">
          <w:rPr>
            <w:sz w:val="28"/>
            <w:szCs w:val="28"/>
          </w:rPr>
          <w:t xml:space="preserve"> 473-пг</w:t>
        </w:r>
      </w:hyperlink>
      <w:r w:rsidRPr="00773F4F">
        <w:rPr>
          <w:sz w:val="28"/>
          <w:szCs w:val="28"/>
        </w:rPr>
        <w:t>, от 19.02.2019</w:t>
      </w:r>
      <w:r>
        <w:rPr>
          <w:sz w:val="28"/>
          <w:szCs w:val="28"/>
        </w:rPr>
        <w:t xml:space="preserve">      </w:t>
      </w:r>
      <w:r w:rsidRPr="00773F4F">
        <w:rPr>
          <w:sz w:val="28"/>
          <w:szCs w:val="28"/>
        </w:rPr>
        <w:t xml:space="preserve"> </w:t>
      </w:r>
      <w:hyperlink r:id="rId27" w:tooltip="Постановление Губернатора Курской области от 19.02.2019 N 58-пг &quot;О внесении изменений в постановление Губернатора Курской области от 11.08.2005 N 590 &quot;Вопросы организации и проведения конкурсного отбора наиболее эффективных инвестиционных проектов&quot;{Консультант" w:history="1">
        <w:r>
          <w:rPr>
            <w:sz w:val="28"/>
            <w:szCs w:val="28"/>
          </w:rPr>
          <w:t>№</w:t>
        </w:r>
        <w:r w:rsidRPr="00773F4F">
          <w:rPr>
            <w:sz w:val="28"/>
            <w:szCs w:val="28"/>
          </w:rPr>
          <w:t xml:space="preserve"> 58-пг</w:t>
        </w:r>
      </w:hyperlink>
      <w:r w:rsidRPr="00773F4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773F4F">
        <w:rPr>
          <w:sz w:val="28"/>
          <w:szCs w:val="28"/>
        </w:rPr>
        <w:t xml:space="preserve">от 15.08.2019 </w:t>
      </w:r>
      <w:hyperlink r:id="rId28" w:tooltip="Постановление Губернатора Курской области от 15.08.2019 N 329-пг &quot;О внесении изменений в постановление Губернатора Курской области от 11.08.2005 N 590 &quot;Вопросы организации и проведения конкурсного отбора наиболее эффективных инвестиционных проектов&quot;{Консультан" w:history="1">
        <w:r>
          <w:rPr>
            <w:sz w:val="28"/>
            <w:szCs w:val="28"/>
          </w:rPr>
          <w:t>№</w:t>
        </w:r>
        <w:r w:rsidRPr="00773F4F">
          <w:rPr>
            <w:sz w:val="28"/>
            <w:szCs w:val="28"/>
          </w:rPr>
          <w:t xml:space="preserve"> 329-пг</w:t>
        </w:r>
      </w:hyperlink>
      <w:r w:rsidRPr="00773F4F">
        <w:rPr>
          <w:sz w:val="28"/>
          <w:szCs w:val="28"/>
        </w:rPr>
        <w:t xml:space="preserve">, от 28.11.2019 </w:t>
      </w:r>
      <w:r>
        <w:rPr>
          <w:sz w:val="28"/>
          <w:szCs w:val="28"/>
        </w:rPr>
        <w:t xml:space="preserve"> </w:t>
      </w:r>
      <w:hyperlink r:id="rId29" w:tooltip="Постановление Губернатора Курской области от 28.11.2019 N 483-пг &quot;О внесении изменений в постановление Губернатора Курской области от 11.08.2005 N 590&quot;{КонсультантПлюс}" w:history="1">
        <w:r>
          <w:rPr>
            <w:sz w:val="28"/>
            <w:szCs w:val="28"/>
          </w:rPr>
          <w:t>№</w:t>
        </w:r>
        <w:r w:rsidRPr="00773F4F">
          <w:rPr>
            <w:sz w:val="28"/>
            <w:szCs w:val="28"/>
          </w:rPr>
          <w:t xml:space="preserve"> 483-пг</w:t>
        </w:r>
      </w:hyperlink>
      <w:r w:rsidRPr="00773F4F">
        <w:rPr>
          <w:sz w:val="28"/>
          <w:szCs w:val="28"/>
        </w:rPr>
        <w:t xml:space="preserve">, от 04.02.2020 </w:t>
      </w:r>
      <w:r>
        <w:rPr>
          <w:sz w:val="28"/>
          <w:szCs w:val="28"/>
        </w:rPr>
        <w:t xml:space="preserve">        </w:t>
      </w:r>
      <w:hyperlink r:id="rId30" w:tooltip="Постановление Губернатора Курской области от 04.02.2020 N 42-пг &quot;О внесении изменений в постановление Губернатора Курской области от 11.08.2005 N 590 &quot;Вопросы организации и проведения конкурсного отбора наиболее эффективных инвестиционных проектов&quot;{Консультант" w:history="1">
        <w:r>
          <w:rPr>
            <w:sz w:val="28"/>
            <w:szCs w:val="28"/>
          </w:rPr>
          <w:t>№</w:t>
        </w:r>
        <w:r w:rsidRPr="00773F4F">
          <w:rPr>
            <w:sz w:val="28"/>
            <w:szCs w:val="28"/>
          </w:rPr>
          <w:t xml:space="preserve"> 42-пг</w:t>
        </w:r>
      </w:hyperlink>
      <w:r w:rsidRPr="00773F4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773F4F">
        <w:rPr>
          <w:sz w:val="28"/>
          <w:szCs w:val="28"/>
        </w:rPr>
        <w:t xml:space="preserve">от 08.07.2020 </w:t>
      </w:r>
      <w:hyperlink r:id="rId31" w:tooltip="Постановление Губернатора Курской области от 08.07.2020 N 198-пг &quot;О внесении изменений в постановление Губернатора Курской области от 11.08.2005 N 590 &quot;Вопросы организации и проведения конкурсного отбора наиболее эффективных инвестиционных проектов&quot;{Консультан" w:history="1">
        <w:r>
          <w:rPr>
            <w:sz w:val="28"/>
            <w:szCs w:val="28"/>
          </w:rPr>
          <w:t>№</w:t>
        </w:r>
        <w:r w:rsidRPr="00773F4F">
          <w:rPr>
            <w:sz w:val="28"/>
            <w:szCs w:val="28"/>
          </w:rPr>
          <w:t xml:space="preserve"> 198-пг</w:t>
        </w:r>
      </w:hyperlink>
      <w:r w:rsidRPr="00773F4F">
        <w:rPr>
          <w:sz w:val="28"/>
          <w:szCs w:val="28"/>
        </w:rPr>
        <w:t>, от 25.08.2020</w:t>
      </w:r>
      <w:r>
        <w:rPr>
          <w:sz w:val="28"/>
          <w:szCs w:val="28"/>
        </w:rPr>
        <w:t xml:space="preserve"> </w:t>
      </w:r>
      <w:hyperlink r:id="rId32" w:tooltip="Постановление Губернатора Курской области от 25.08.2020 N 256-пг &quot;О внесении изменений в постановление Губернатора Курской области от 11.08.2005 N 590 &quot;Вопросы организации и проведения конкурсного отбора наиболее эффективных инвестиционных проектов&quot;{Консультан" w:history="1">
        <w:r>
          <w:rPr>
            <w:sz w:val="28"/>
            <w:szCs w:val="28"/>
          </w:rPr>
          <w:t>№</w:t>
        </w:r>
        <w:r w:rsidRPr="00773F4F">
          <w:rPr>
            <w:sz w:val="28"/>
            <w:szCs w:val="28"/>
          </w:rPr>
          <w:t xml:space="preserve"> 256-пг</w:t>
        </w:r>
      </w:hyperlink>
      <w:r w:rsidRPr="00773F4F">
        <w:rPr>
          <w:sz w:val="28"/>
          <w:szCs w:val="28"/>
        </w:rPr>
        <w:t xml:space="preserve">, от 12.11.2020 </w:t>
      </w:r>
      <w:r>
        <w:rPr>
          <w:sz w:val="28"/>
          <w:szCs w:val="28"/>
        </w:rPr>
        <w:t xml:space="preserve">         </w:t>
      </w:r>
      <w:hyperlink r:id="rId33" w:tooltip="Постановление Губернатора Курской области от 12.11.2020 N 334-пг &quot;О внесении изменений в постановление Губернатора Курской области от 11.08.2005 N 590 &quot;Вопросы организации и проведения конкурсного отбора наиболее эффективных инвестиционных проектов&quot;{Консультан" w:history="1">
        <w:r>
          <w:rPr>
            <w:sz w:val="28"/>
            <w:szCs w:val="28"/>
          </w:rPr>
          <w:t>№</w:t>
        </w:r>
        <w:r w:rsidRPr="00773F4F">
          <w:rPr>
            <w:sz w:val="28"/>
            <w:szCs w:val="28"/>
          </w:rPr>
          <w:t xml:space="preserve"> 334-пг</w:t>
        </w:r>
      </w:hyperlink>
      <w:r w:rsidRPr="00773F4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773F4F">
        <w:rPr>
          <w:sz w:val="28"/>
          <w:szCs w:val="28"/>
        </w:rPr>
        <w:t xml:space="preserve">от 12.01.2021 </w:t>
      </w:r>
      <w:hyperlink r:id="rId34" w:tooltip="Постановление Губернатора Курской области от 12.01.2021 N 5-пг &quot;О внесении изменений в постановление Губернатора Курской области от 11.08.2005 N 590 &quot;Вопросы организации и проведения конкурсного отбора наиболее эффективных инвестиционных проектов&quot;{КонсультантП" w:history="1">
        <w:r>
          <w:rPr>
            <w:sz w:val="28"/>
            <w:szCs w:val="28"/>
          </w:rPr>
          <w:t>№</w:t>
        </w:r>
        <w:r w:rsidRPr="00773F4F">
          <w:rPr>
            <w:sz w:val="28"/>
            <w:szCs w:val="28"/>
          </w:rPr>
          <w:t xml:space="preserve"> 5-пг</w:t>
        </w:r>
      </w:hyperlink>
      <w:r w:rsidRPr="00773F4F">
        <w:rPr>
          <w:sz w:val="28"/>
          <w:szCs w:val="28"/>
        </w:rPr>
        <w:t xml:space="preserve">, от 13.04.2021 </w:t>
      </w:r>
      <w:r>
        <w:rPr>
          <w:sz w:val="28"/>
          <w:szCs w:val="28"/>
        </w:rPr>
        <w:t xml:space="preserve"> </w:t>
      </w:r>
      <w:hyperlink r:id="rId35" w:tooltip="Постановление Губернатора Курской области от 13.04.2021 N 154-пг &quot;О внесении изменений в постановление Губернатора Курской области от 11.08.2005 N 590 &quot;Вопросы организации и проведения конкурсного отбора наиболее эффективных инвестиционных проектов&quot;{Консультан" w:history="1">
        <w:r>
          <w:rPr>
            <w:sz w:val="28"/>
            <w:szCs w:val="28"/>
          </w:rPr>
          <w:t>№</w:t>
        </w:r>
        <w:r w:rsidRPr="00773F4F">
          <w:rPr>
            <w:sz w:val="28"/>
            <w:szCs w:val="28"/>
          </w:rPr>
          <w:t xml:space="preserve"> 154-пг</w:t>
        </w:r>
      </w:hyperlink>
      <w:r w:rsidRPr="00773F4F">
        <w:rPr>
          <w:sz w:val="28"/>
          <w:szCs w:val="28"/>
        </w:rPr>
        <w:t xml:space="preserve">, от 29.07.2021 </w:t>
      </w:r>
      <w:r>
        <w:rPr>
          <w:sz w:val="28"/>
          <w:szCs w:val="28"/>
        </w:rPr>
        <w:t xml:space="preserve">           </w:t>
      </w:r>
      <w:hyperlink r:id="rId36" w:tooltip="Постановление Губернатора Курской области от 29.07.2021 N 339-пг &quot;О внесении изменений в постановление Губернатора Курской области от 11.08.2005 N 590 &quot;Вопросы организации и проведения конкурсного отбора наиболее эффективных инвестиционных проектов&quot;{Консультан" w:history="1">
        <w:r>
          <w:rPr>
            <w:sz w:val="28"/>
            <w:szCs w:val="28"/>
          </w:rPr>
          <w:t>№</w:t>
        </w:r>
        <w:r w:rsidRPr="00773F4F">
          <w:rPr>
            <w:sz w:val="28"/>
            <w:szCs w:val="28"/>
          </w:rPr>
          <w:t xml:space="preserve"> 339-пг</w:t>
        </w:r>
      </w:hyperlink>
      <w:r w:rsidRPr="00773F4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773F4F">
        <w:rPr>
          <w:sz w:val="28"/>
          <w:szCs w:val="28"/>
        </w:rPr>
        <w:t xml:space="preserve">от 14.02.2022 </w:t>
      </w:r>
      <w:hyperlink r:id="rId37" w:tooltip="Постановление Губернатора Курской области от 14.02.2022 N 38-пг &quot;О внесении изменений в постановление Губернатора Курской области от 11.08.2005 N 590 &quot;Вопросы организации и проведения конкурсного отбора наиболее эффективных инвестиционных проектов&quot;{Консультант" w:history="1">
        <w:r>
          <w:rPr>
            <w:sz w:val="28"/>
            <w:szCs w:val="28"/>
          </w:rPr>
          <w:t>№</w:t>
        </w:r>
        <w:r w:rsidRPr="00773F4F">
          <w:rPr>
            <w:sz w:val="28"/>
            <w:szCs w:val="28"/>
          </w:rPr>
          <w:t xml:space="preserve"> 38-пг</w:t>
        </w:r>
      </w:hyperlink>
      <w:r w:rsidRPr="00773F4F">
        <w:rPr>
          <w:sz w:val="28"/>
          <w:szCs w:val="28"/>
        </w:rPr>
        <w:t xml:space="preserve">, от 09.06.2022 </w:t>
      </w:r>
      <w:hyperlink r:id="rId38" w:tooltip="Постановление Губернатора Курской области от 09.06.2022 N 160-пг &quot;О внесении изменений в постановление Губернатора Курской области от 11.08.2005 N 590 &quot;Вопросы организации и проведения конкурсного отбора наиболее эффективных инвестиционных проектов&quot;{Консультан" w:history="1">
        <w:r>
          <w:rPr>
            <w:sz w:val="28"/>
            <w:szCs w:val="28"/>
          </w:rPr>
          <w:t>№</w:t>
        </w:r>
        <w:r w:rsidRPr="00773F4F">
          <w:rPr>
            <w:sz w:val="28"/>
            <w:szCs w:val="28"/>
          </w:rPr>
          <w:t xml:space="preserve"> 160-пг</w:t>
        </w:r>
      </w:hyperlink>
      <w:r w:rsidRPr="00773F4F">
        <w:rPr>
          <w:sz w:val="28"/>
          <w:szCs w:val="28"/>
        </w:rPr>
        <w:t xml:space="preserve">, от 17.01.2023 </w:t>
      </w:r>
      <w:r>
        <w:rPr>
          <w:sz w:val="28"/>
          <w:szCs w:val="28"/>
        </w:rPr>
        <w:t xml:space="preserve">         </w:t>
      </w:r>
      <w:hyperlink r:id="rId39" w:tooltip="Постановление Губернатора Курской области от 17.01.2023 N 21-пг &quot;О внесении изменений в постановление Губернатора Курской области от 11.08.2005 N 590 &quot;Вопросы организации и проведения конкурсного отбора наиболее эффективных инвестиционных проектов&quot;{Консультант" w:history="1">
        <w:r>
          <w:rPr>
            <w:sz w:val="28"/>
            <w:szCs w:val="28"/>
          </w:rPr>
          <w:t>№</w:t>
        </w:r>
        <w:r w:rsidRPr="00773F4F">
          <w:rPr>
            <w:sz w:val="28"/>
            <w:szCs w:val="28"/>
          </w:rPr>
          <w:t xml:space="preserve"> 21-пг</w:t>
        </w:r>
      </w:hyperlink>
      <w:r w:rsidRPr="00773F4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773F4F">
        <w:rPr>
          <w:sz w:val="28"/>
          <w:szCs w:val="28"/>
        </w:rPr>
        <w:t xml:space="preserve">от 26.09.2023 </w:t>
      </w:r>
      <w:hyperlink r:id="rId40" w:tooltip="Постановление Губернатора Курской области от 26.09.2023 N 298-пг &quot;О внесении изменений в постановление Губернатора Курской области от 11.08.2005 N 590 &quot;Вопросы организации и проведения конкурсного отбора наиболее эффективных инвестиционных проектов&quot;{Консультан" w:history="1">
        <w:r>
          <w:rPr>
            <w:sz w:val="28"/>
            <w:szCs w:val="28"/>
          </w:rPr>
          <w:t>№</w:t>
        </w:r>
        <w:r w:rsidRPr="00773F4F">
          <w:rPr>
            <w:sz w:val="28"/>
            <w:szCs w:val="28"/>
          </w:rPr>
          <w:t xml:space="preserve"> 298-пг</w:t>
        </w:r>
      </w:hyperlink>
      <w:r w:rsidRPr="00773F4F">
        <w:rPr>
          <w:sz w:val="28"/>
          <w:szCs w:val="28"/>
        </w:rPr>
        <w:t xml:space="preserve">, от 02.11.2023 </w:t>
      </w:r>
      <w:r>
        <w:rPr>
          <w:sz w:val="28"/>
          <w:szCs w:val="28"/>
        </w:rPr>
        <w:t xml:space="preserve"> </w:t>
      </w:r>
      <w:hyperlink r:id="rId41" w:tooltip="Постановление Губернатора Курской области от 02.11.2023 N 334-пг &quot;О внесении изменения в постановление Губернатора Курской области от 11.08.2005 N 590 &quot;Вопросы организации и проведения конкурсного отбора наиболее эффективных инвестиционных проектов&quot;{Консультан" w:history="1">
        <w:r>
          <w:rPr>
            <w:sz w:val="28"/>
            <w:szCs w:val="28"/>
          </w:rPr>
          <w:t>№</w:t>
        </w:r>
        <w:r w:rsidRPr="00773F4F">
          <w:rPr>
            <w:sz w:val="28"/>
            <w:szCs w:val="28"/>
          </w:rPr>
          <w:t xml:space="preserve"> 334-пг</w:t>
        </w:r>
      </w:hyperlink>
      <w:r w:rsidRPr="00773F4F">
        <w:rPr>
          <w:sz w:val="28"/>
          <w:szCs w:val="28"/>
        </w:rPr>
        <w:t xml:space="preserve">, от 28.05.2024 </w:t>
      </w:r>
      <w:r>
        <w:rPr>
          <w:sz w:val="28"/>
          <w:szCs w:val="28"/>
        </w:rPr>
        <w:t xml:space="preserve">        </w:t>
      </w:r>
      <w:hyperlink r:id="rId42" w:tooltip="Постановление Губернатора Курской области от 28.05.2024 N 103-пг &quot;О внесении изменений в постановление Губернатора Курской области от 11.08.2005 N 590 &quot;Вопросы организации и проведения конкурсного отбора наиболее эффективных инвестиционных проектов&quot;{Консультан" w:history="1">
        <w:r>
          <w:rPr>
            <w:sz w:val="28"/>
            <w:szCs w:val="28"/>
          </w:rPr>
          <w:t>№</w:t>
        </w:r>
        <w:r w:rsidRPr="00773F4F">
          <w:rPr>
            <w:sz w:val="28"/>
            <w:szCs w:val="28"/>
          </w:rPr>
          <w:t xml:space="preserve"> 103-пг</w:t>
        </w:r>
      </w:hyperlink>
      <w:r w:rsidRPr="00773F4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773F4F">
        <w:rPr>
          <w:sz w:val="28"/>
          <w:szCs w:val="28"/>
        </w:rPr>
        <w:t xml:space="preserve">от 27.12.2024 </w:t>
      </w:r>
      <w:hyperlink r:id="rId43" w:tooltip="Постановление Губернатора Курской области от 27.12.2024 N 325-пг &quot;О внесении изменений в постановление Губернатора Курской области от 11.08.2005 N 590 &quot;Вопросы организации и проведения конкурсного отбора наиболее эффективных инвестиционных проектов&quot;{Консультан" w:history="1">
        <w:r>
          <w:rPr>
            <w:sz w:val="28"/>
            <w:szCs w:val="28"/>
          </w:rPr>
          <w:t>№</w:t>
        </w:r>
        <w:r w:rsidRPr="00773F4F">
          <w:rPr>
            <w:sz w:val="28"/>
            <w:szCs w:val="28"/>
          </w:rPr>
          <w:t xml:space="preserve"> 325-пг</w:t>
        </w:r>
      </w:hyperlink>
      <w:r w:rsidR="008C0E42">
        <w:t xml:space="preserve">, </w:t>
      </w:r>
      <w:r w:rsidR="008C0E42" w:rsidRPr="008C0E42">
        <w:rPr>
          <w:sz w:val="28"/>
          <w:szCs w:val="28"/>
        </w:rPr>
        <w:t>от 14.02.2025 № 14-пг</w:t>
      </w:r>
      <w:r>
        <w:rPr>
          <w:sz w:val="28"/>
          <w:szCs w:val="28"/>
        </w:rPr>
        <w:t>).</w:t>
      </w:r>
    </w:p>
    <w:p w14:paraId="6A3B7433" w14:textId="77777777" w:rsidR="000402B3" w:rsidRPr="00773F4F" w:rsidRDefault="000402B3" w:rsidP="000402B3">
      <w:pPr>
        <w:jc w:val="both"/>
        <w:rPr>
          <w:sz w:val="28"/>
          <w:szCs w:val="28"/>
        </w:rPr>
      </w:pPr>
    </w:p>
    <w:p w14:paraId="05E5BE52" w14:textId="77777777" w:rsidR="000402B3" w:rsidRPr="00773F4F" w:rsidRDefault="000402B3" w:rsidP="000402B3">
      <w:pPr>
        <w:jc w:val="both"/>
        <w:rPr>
          <w:sz w:val="28"/>
          <w:szCs w:val="28"/>
        </w:rPr>
      </w:pPr>
    </w:p>
    <w:p w14:paraId="59C2F195" w14:textId="77777777" w:rsidR="000402B3" w:rsidRPr="00773F4F" w:rsidRDefault="000402B3" w:rsidP="000402B3">
      <w:pPr>
        <w:jc w:val="both"/>
        <w:rPr>
          <w:sz w:val="28"/>
          <w:szCs w:val="28"/>
        </w:rPr>
      </w:pPr>
    </w:p>
    <w:p w14:paraId="26BAB7E6" w14:textId="77777777" w:rsidR="000402B3" w:rsidRDefault="000402B3" w:rsidP="000402B3">
      <w:pPr>
        <w:jc w:val="both"/>
        <w:rPr>
          <w:sz w:val="28"/>
          <w:szCs w:val="28"/>
        </w:rPr>
      </w:pPr>
      <w:r w:rsidRPr="00773F4F">
        <w:rPr>
          <w:sz w:val="28"/>
          <w:szCs w:val="28"/>
        </w:rPr>
        <w:t xml:space="preserve">Временно исполняющий </w:t>
      </w:r>
    </w:p>
    <w:p w14:paraId="642DB311" w14:textId="77777777" w:rsidR="000402B3" w:rsidRDefault="000402B3" w:rsidP="000402B3">
      <w:p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773F4F">
        <w:rPr>
          <w:sz w:val="28"/>
          <w:szCs w:val="28"/>
        </w:rPr>
        <w:t>бязанности</w:t>
      </w:r>
      <w:r>
        <w:rPr>
          <w:sz w:val="28"/>
          <w:szCs w:val="28"/>
        </w:rPr>
        <w:t xml:space="preserve"> </w:t>
      </w:r>
      <w:r w:rsidRPr="00773F4F">
        <w:rPr>
          <w:sz w:val="28"/>
          <w:szCs w:val="28"/>
        </w:rPr>
        <w:t>Губернатора</w:t>
      </w:r>
      <w:r>
        <w:rPr>
          <w:sz w:val="28"/>
          <w:szCs w:val="28"/>
        </w:rPr>
        <w:t xml:space="preserve"> </w:t>
      </w:r>
    </w:p>
    <w:p w14:paraId="483B7C13" w14:textId="77777777" w:rsidR="000402B3" w:rsidRPr="00773F4F" w:rsidRDefault="000402B3" w:rsidP="000402B3">
      <w:pPr>
        <w:jc w:val="both"/>
        <w:rPr>
          <w:sz w:val="28"/>
          <w:szCs w:val="28"/>
        </w:rPr>
      </w:pPr>
      <w:r w:rsidRPr="00773F4F">
        <w:rPr>
          <w:sz w:val="28"/>
          <w:szCs w:val="28"/>
        </w:rPr>
        <w:t>Курской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ab/>
        <w:t xml:space="preserve">  А.Е.</w:t>
      </w:r>
      <w:proofErr w:type="gramEnd"/>
      <w:r>
        <w:rPr>
          <w:sz w:val="28"/>
          <w:szCs w:val="28"/>
        </w:rPr>
        <w:t xml:space="preserve"> Хинштейн</w:t>
      </w:r>
      <w:r w:rsidRPr="00773F4F">
        <w:rPr>
          <w:sz w:val="28"/>
          <w:szCs w:val="28"/>
        </w:rPr>
        <w:t xml:space="preserve"> </w:t>
      </w:r>
    </w:p>
    <w:p w14:paraId="567094F8" w14:textId="77777777" w:rsidR="000402B3" w:rsidRPr="000402B3" w:rsidRDefault="000402B3">
      <w:pPr>
        <w:rPr>
          <w:sz w:val="28"/>
          <w:szCs w:val="28"/>
        </w:rPr>
      </w:pPr>
    </w:p>
    <w:sectPr w:rsidR="000402B3" w:rsidRPr="000402B3" w:rsidSect="000352BF">
      <w:pgSz w:w="11906" w:h="16838"/>
      <w:pgMar w:top="1134" w:right="1134" w:bottom="1134" w:left="1701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3A5"/>
    <w:rsid w:val="000352BF"/>
    <w:rsid w:val="000402B3"/>
    <w:rsid w:val="007F706F"/>
    <w:rsid w:val="008C0E42"/>
    <w:rsid w:val="009129AB"/>
    <w:rsid w:val="0091364F"/>
    <w:rsid w:val="009F73A5"/>
    <w:rsid w:val="00A70194"/>
    <w:rsid w:val="00C83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34F25"/>
  <w15:chartTrackingRefBased/>
  <w15:docId w15:val="{1AEDEE7C-3C51-4E6D-A9AC-BA84F5A1D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02B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F73A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73A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73A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73A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73A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73A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73A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73A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73A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73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F73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F73A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F73A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F73A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F73A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F73A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F73A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F73A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F73A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9F73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73A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F73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F73A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F73A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F73A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9F73A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F73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F73A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F73A5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0402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417&amp;n=12685&amp;date=04.02.2025&amp;dst=100004&amp;field=134" TargetMode="External"/><Relationship Id="rId13" Type="http://schemas.openxmlformats.org/officeDocument/2006/relationships/hyperlink" Target="https://login.consultant.ru/link/?req=doc&amp;base=RLAW417&amp;n=33305&amp;date=04.02.2025&amp;dst=100004&amp;field=134" TargetMode="External"/><Relationship Id="rId18" Type="http://schemas.openxmlformats.org/officeDocument/2006/relationships/hyperlink" Target="https://login.consultant.ru/link/?req=doc&amp;base=RLAW417&amp;n=49070&amp;date=04.02.2025&amp;dst=100004&amp;field=134" TargetMode="External"/><Relationship Id="rId26" Type="http://schemas.openxmlformats.org/officeDocument/2006/relationships/hyperlink" Target="https://login.consultant.ru/link/?req=doc&amp;base=RLAW417&amp;n=74259&amp;date=04.02.2025&amp;dst=100004&amp;field=134" TargetMode="External"/><Relationship Id="rId39" Type="http://schemas.openxmlformats.org/officeDocument/2006/relationships/hyperlink" Target="https://login.consultant.ru/link/?req=doc&amp;base=RLAW417&amp;n=106865&amp;date=04.02.2025&amp;dst=100004&amp;field=13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417&amp;n=55929&amp;date=04.02.2025&amp;dst=100004&amp;field=134" TargetMode="External"/><Relationship Id="rId34" Type="http://schemas.openxmlformats.org/officeDocument/2006/relationships/hyperlink" Target="https://login.consultant.ru/link/?req=doc&amp;base=RLAW417&amp;n=90606&amp;date=04.02.2025&amp;dst=100004&amp;field=134" TargetMode="External"/><Relationship Id="rId42" Type="http://schemas.openxmlformats.org/officeDocument/2006/relationships/hyperlink" Target="https://login.consultant.ru/link/?req=doc&amp;base=RLAW417&amp;n=121129&amp;date=04.02.2025&amp;dst=100004&amp;field=134" TargetMode="External"/><Relationship Id="rId7" Type="http://schemas.openxmlformats.org/officeDocument/2006/relationships/hyperlink" Target="https://login.consultant.ru/link/?req=doc&amp;base=RLAW417&amp;n=12952&amp;date=04.02.2025&amp;dst=100004&amp;field=134" TargetMode="External"/><Relationship Id="rId12" Type="http://schemas.openxmlformats.org/officeDocument/2006/relationships/hyperlink" Target="https://login.consultant.ru/link/?req=doc&amp;base=RLAW417&amp;n=31163&amp;date=04.02.2025&amp;dst=100004&amp;field=134" TargetMode="External"/><Relationship Id="rId17" Type="http://schemas.openxmlformats.org/officeDocument/2006/relationships/hyperlink" Target="https://login.consultant.ru/link/?req=doc&amp;base=RLAW417&amp;n=47260&amp;date=04.02.2025&amp;dst=100004&amp;field=134" TargetMode="External"/><Relationship Id="rId25" Type="http://schemas.openxmlformats.org/officeDocument/2006/relationships/hyperlink" Target="https://login.consultant.ru/link/?req=doc&amp;base=RLAW417&amp;n=68352&amp;date=04.02.2025&amp;dst=100004&amp;field=134" TargetMode="External"/><Relationship Id="rId33" Type="http://schemas.openxmlformats.org/officeDocument/2006/relationships/hyperlink" Target="https://login.consultant.ru/link/?req=doc&amp;base=RLAW417&amp;n=88937&amp;date=04.02.2025&amp;dst=100004&amp;field=134" TargetMode="External"/><Relationship Id="rId38" Type="http://schemas.openxmlformats.org/officeDocument/2006/relationships/hyperlink" Target="https://login.consultant.ru/link/?req=doc&amp;base=RLAW417&amp;n=101266&amp;date=04.02.2025&amp;dst=100004&amp;field=13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417&amp;n=45668&amp;date=04.02.2025&amp;dst=100004&amp;field=134" TargetMode="External"/><Relationship Id="rId20" Type="http://schemas.openxmlformats.org/officeDocument/2006/relationships/hyperlink" Target="https://login.consultant.ru/link/?req=doc&amp;base=RLAW417&amp;n=52537&amp;date=04.02.2025&amp;dst=100004&amp;field=134" TargetMode="External"/><Relationship Id="rId29" Type="http://schemas.openxmlformats.org/officeDocument/2006/relationships/hyperlink" Target="https://login.consultant.ru/link/?req=doc&amp;base=RLAW417&amp;n=82132&amp;date=04.02.2025&amp;dst=100005&amp;field=134" TargetMode="External"/><Relationship Id="rId41" Type="http://schemas.openxmlformats.org/officeDocument/2006/relationships/hyperlink" Target="https://login.consultant.ru/link/?req=doc&amp;base=RLAW417&amp;n=114995&amp;date=04.02.2025&amp;dst=100004&amp;field=13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417&amp;n=8800&amp;date=04.02.2025&amp;dst=100005&amp;field=134" TargetMode="External"/><Relationship Id="rId11" Type="http://schemas.openxmlformats.org/officeDocument/2006/relationships/hyperlink" Target="https://login.consultant.ru/link/?req=doc&amp;base=RLAW417&amp;n=26256&amp;date=04.02.2025&amp;dst=100004&amp;field=134" TargetMode="External"/><Relationship Id="rId24" Type="http://schemas.openxmlformats.org/officeDocument/2006/relationships/hyperlink" Target="https://login.consultant.ru/link/?req=doc&amp;base=RLAW417&amp;n=63776&amp;date=04.02.2025&amp;dst=100004&amp;field=134" TargetMode="External"/><Relationship Id="rId32" Type="http://schemas.openxmlformats.org/officeDocument/2006/relationships/hyperlink" Target="https://login.consultant.ru/link/?req=doc&amp;base=RLAW417&amp;n=87389&amp;date=04.02.2025&amp;dst=100004&amp;field=134" TargetMode="External"/><Relationship Id="rId37" Type="http://schemas.openxmlformats.org/officeDocument/2006/relationships/hyperlink" Target="https://login.consultant.ru/link/?req=doc&amp;base=RLAW417&amp;n=98670&amp;date=04.02.2025&amp;dst=100004&amp;field=134" TargetMode="External"/><Relationship Id="rId40" Type="http://schemas.openxmlformats.org/officeDocument/2006/relationships/hyperlink" Target="https://login.consultant.ru/link/?req=doc&amp;base=RLAW417&amp;n=114048&amp;date=04.02.2025&amp;dst=100004&amp;field=134" TargetMode="External"/><Relationship Id="rId45" Type="http://schemas.openxmlformats.org/officeDocument/2006/relationships/theme" Target="theme/theme1.xml"/><Relationship Id="rId5" Type="http://schemas.openxmlformats.org/officeDocument/2006/relationships/hyperlink" Target="https://login.consultant.ru/link/?req=doc&amp;base=RLAW417&amp;n=9034&amp;date=04.02.2025&amp;dst=100005&amp;field=134" TargetMode="External"/><Relationship Id="rId15" Type="http://schemas.openxmlformats.org/officeDocument/2006/relationships/hyperlink" Target="https://login.consultant.ru/link/?req=doc&amp;base=RLAW417&amp;n=44973&amp;date=04.02.2025&amp;dst=100005&amp;field=134" TargetMode="External"/><Relationship Id="rId23" Type="http://schemas.openxmlformats.org/officeDocument/2006/relationships/hyperlink" Target="https://login.consultant.ru/link/?req=doc&amp;base=RLAW417&amp;n=62715&amp;date=04.02.2025&amp;dst=100004&amp;field=134" TargetMode="External"/><Relationship Id="rId28" Type="http://schemas.openxmlformats.org/officeDocument/2006/relationships/hyperlink" Target="https://login.consultant.ru/link/?req=doc&amp;base=RLAW417&amp;n=80146&amp;date=04.02.2025&amp;dst=100004&amp;field=134" TargetMode="External"/><Relationship Id="rId36" Type="http://schemas.openxmlformats.org/officeDocument/2006/relationships/hyperlink" Target="https://login.consultant.ru/link/?req=doc&amp;base=RLAW417&amp;n=94219&amp;date=04.02.2025&amp;dst=100004&amp;field=134" TargetMode="External"/><Relationship Id="rId10" Type="http://schemas.openxmlformats.org/officeDocument/2006/relationships/hyperlink" Target="https://login.consultant.ru/link/?req=doc&amp;base=RLAW417&amp;n=26637&amp;date=04.02.2025&amp;dst=100004&amp;field=134" TargetMode="External"/><Relationship Id="rId19" Type="http://schemas.openxmlformats.org/officeDocument/2006/relationships/hyperlink" Target="https://login.consultant.ru/link/?req=doc&amp;base=RLAW417&amp;n=49451&amp;date=04.02.2025&amp;dst=100004&amp;field=134" TargetMode="External"/><Relationship Id="rId31" Type="http://schemas.openxmlformats.org/officeDocument/2006/relationships/hyperlink" Target="https://login.consultant.ru/link/?req=doc&amp;base=RLAW417&amp;n=86386&amp;date=04.02.2025&amp;dst=100004&amp;field=134" TargetMode="External"/><Relationship Id="rId44" Type="http://schemas.openxmlformats.org/officeDocument/2006/relationships/fontTable" Target="fontTable.xml"/><Relationship Id="rId4" Type="http://schemas.openxmlformats.org/officeDocument/2006/relationships/hyperlink" Target="https://login.consultant.ru/link/?req=doc&amp;base=RLAW417&amp;n=9035&amp;date=04.02.2025&amp;dst=100005&amp;field=134" TargetMode="External"/><Relationship Id="rId9" Type="http://schemas.openxmlformats.org/officeDocument/2006/relationships/hyperlink" Target="https://login.consultant.ru/link/?req=doc&amp;base=RLAW417&amp;n=17179&amp;date=04.02.2025&amp;dst=100004&amp;field=134" TargetMode="External"/><Relationship Id="rId14" Type="http://schemas.openxmlformats.org/officeDocument/2006/relationships/hyperlink" Target="https://login.consultant.ru/link/?req=doc&amp;base=RLAW417&amp;n=44972&amp;date=04.02.2025&amp;dst=100004&amp;field=134" TargetMode="External"/><Relationship Id="rId22" Type="http://schemas.openxmlformats.org/officeDocument/2006/relationships/hyperlink" Target="https://login.consultant.ru/link/?req=doc&amp;base=RLAW417&amp;n=60592&amp;date=04.02.2025&amp;dst=100004&amp;field=134" TargetMode="External"/><Relationship Id="rId27" Type="http://schemas.openxmlformats.org/officeDocument/2006/relationships/hyperlink" Target="https://login.consultant.ru/link/?req=doc&amp;base=RLAW417&amp;n=75783&amp;date=04.02.2025&amp;dst=100004&amp;field=134" TargetMode="External"/><Relationship Id="rId30" Type="http://schemas.openxmlformats.org/officeDocument/2006/relationships/hyperlink" Target="https://login.consultant.ru/link/?req=doc&amp;base=RLAW417&amp;n=83391&amp;date=04.02.2025&amp;dst=100004&amp;field=134" TargetMode="External"/><Relationship Id="rId35" Type="http://schemas.openxmlformats.org/officeDocument/2006/relationships/hyperlink" Target="https://login.consultant.ru/link/?req=doc&amp;base=RLAW417&amp;n=92481&amp;date=04.02.2025&amp;dst=100004&amp;field=134" TargetMode="External"/><Relationship Id="rId43" Type="http://schemas.openxmlformats.org/officeDocument/2006/relationships/hyperlink" Target="https://login.consultant.ru/link/?req=doc&amp;base=RLAW417&amp;n=127429&amp;date=04.02.2025&amp;dst=100004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2554</Words>
  <Characters>14560</Characters>
  <Application>Microsoft Office Word</Application>
  <DocSecurity>0</DocSecurity>
  <Lines>121</Lines>
  <Paragraphs>34</Paragraphs>
  <ScaleCrop>false</ScaleCrop>
  <Company/>
  <LinksUpToDate>false</LinksUpToDate>
  <CharactersWithSpaces>17080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Морозов</dc:creator>
  <cp:keywords/>
  <dc:description/>
  <cp:lastModifiedBy>Андрей Морозов</cp:lastModifiedBy>
  <cp:revision>3</cp:revision>
  <dcterms:created xsi:type="dcterms:W3CDTF">2025-02-06T08:23:00Z</dcterms:created>
  <dcterms:modified xsi:type="dcterms:W3CDTF">2025-02-27T12:55:00Z</dcterms:modified>
</cp:coreProperties>
</file>