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558C" w14:textId="77777777" w:rsidR="00B27C7B" w:rsidRPr="003C348E" w:rsidRDefault="00B27C7B" w:rsidP="00B27C7B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076EC0B7" w14:textId="77777777" w:rsidR="00B27C7B" w:rsidRPr="003C348E" w:rsidRDefault="00B27C7B" w:rsidP="00B27C7B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3EE3F2B0" w14:textId="77777777" w:rsidR="00B27C7B" w:rsidRPr="003C348E" w:rsidRDefault="00B27C7B" w:rsidP="00B27C7B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14:paraId="49E22B58" w14:textId="77777777" w:rsidR="00B27C7B" w:rsidRPr="003C348E" w:rsidRDefault="00B27C7B" w:rsidP="00B27C7B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 </w:t>
      </w:r>
    </w:p>
    <w:p w14:paraId="04A5ADE8" w14:textId="77777777" w:rsidR="00B27C7B" w:rsidRPr="003C348E" w:rsidRDefault="00B27C7B" w:rsidP="00B27C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D5613" w14:textId="77777777" w:rsidR="00B27C7B" w:rsidRPr="003C348E" w:rsidRDefault="00B27C7B" w:rsidP="00B27C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C0AF8" w14:textId="77777777" w:rsidR="00B27C7B" w:rsidRPr="003C348E" w:rsidRDefault="00B27C7B" w:rsidP="00B27C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79DC9" w14:textId="77777777" w:rsidR="00B27C7B" w:rsidRPr="003C348E" w:rsidRDefault="00B27C7B" w:rsidP="003C34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598D0647" w14:textId="64E63949" w:rsidR="00B27C7B" w:rsidRPr="003C348E" w:rsidRDefault="00B27C7B" w:rsidP="003C34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постановление Администрации Курской области</w:t>
      </w:r>
    </w:p>
    <w:p w14:paraId="585E3D7B" w14:textId="77777777" w:rsidR="003C348E" w:rsidRDefault="00BE2F37" w:rsidP="003C348E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48E">
        <w:rPr>
          <w:rFonts w:ascii="Times New Roman" w:hAnsi="Times New Roman" w:cs="Times New Roman"/>
          <w:b/>
          <w:sz w:val="28"/>
          <w:szCs w:val="28"/>
        </w:rPr>
        <w:t xml:space="preserve">от 22.07.2011 № 324-па «Об утверждении Порядка предоставления </w:t>
      </w:r>
      <w:r w:rsidRPr="003C348E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из областного бюджета инвесторам на возмещение </w:t>
      </w:r>
    </w:p>
    <w:p w14:paraId="13996351" w14:textId="77777777" w:rsidR="003C348E" w:rsidRDefault="00BE2F37" w:rsidP="003C348E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48E">
        <w:rPr>
          <w:rFonts w:ascii="Times New Roman" w:hAnsi="Times New Roman" w:cs="Times New Roman"/>
          <w:b/>
          <w:bCs/>
          <w:sz w:val="28"/>
          <w:szCs w:val="28"/>
        </w:rPr>
        <w:t xml:space="preserve">части затрат на уплату процентов по кредитам, привлекаемым </w:t>
      </w:r>
    </w:p>
    <w:p w14:paraId="2555FC5D" w14:textId="77777777" w:rsidR="003C348E" w:rsidRDefault="00BE2F37" w:rsidP="003C348E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48E">
        <w:rPr>
          <w:rFonts w:ascii="Times New Roman" w:hAnsi="Times New Roman" w:cs="Times New Roman"/>
          <w:b/>
          <w:bCs/>
          <w:sz w:val="28"/>
          <w:szCs w:val="28"/>
        </w:rPr>
        <w:t xml:space="preserve">в кредитных организациях на реализацию инвестиционных проектов, инвесторам-лизингополучателям на возмещение </w:t>
      </w:r>
    </w:p>
    <w:p w14:paraId="38F4DE75" w14:textId="77777777" w:rsidR="003C348E" w:rsidRDefault="00BE2F37" w:rsidP="003C348E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48E">
        <w:rPr>
          <w:rFonts w:ascii="Times New Roman" w:hAnsi="Times New Roman" w:cs="Times New Roman"/>
          <w:b/>
          <w:bCs/>
          <w:sz w:val="28"/>
          <w:szCs w:val="28"/>
        </w:rPr>
        <w:t xml:space="preserve">части затрат на уплату процентов по кредитам, привлекаемым </w:t>
      </w:r>
    </w:p>
    <w:p w14:paraId="0F0D4509" w14:textId="3FDC1528" w:rsidR="00BE2F37" w:rsidRPr="003C348E" w:rsidRDefault="00BE2F37" w:rsidP="003C348E">
      <w:pPr>
        <w:autoSpaceDE w:val="0"/>
        <w:autoSpaceDN w:val="0"/>
        <w:adjustRightInd w:val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8E">
        <w:rPr>
          <w:rFonts w:ascii="Times New Roman" w:hAnsi="Times New Roman" w:cs="Times New Roman"/>
          <w:b/>
          <w:bCs/>
          <w:sz w:val="28"/>
          <w:szCs w:val="28"/>
        </w:rPr>
        <w:t>на уплату лизинговых платежей,</w:t>
      </w:r>
      <w:r w:rsidR="003C3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2AE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C348E">
        <w:rPr>
          <w:rFonts w:ascii="Times New Roman" w:hAnsi="Times New Roman" w:cs="Times New Roman"/>
          <w:b/>
          <w:bCs/>
          <w:sz w:val="28"/>
          <w:szCs w:val="28"/>
        </w:rPr>
        <w:t xml:space="preserve"> или на возмещение лизингополучателю части затрат на уплату лизинговых платежей</w:t>
      </w:r>
      <w:r w:rsidRPr="003C348E">
        <w:rPr>
          <w:rFonts w:ascii="Times New Roman" w:hAnsi="Times New Roman" w:cs="Times New Roman"/>
          <w:b/>
          <w:sz w:val="28"/>
          <w:szCs w:val="28"/>
        </w:rPr>
        <w:t>»</w:t>
      </w:r>
    </w:p>
    <w:p w14:paraId="177CA555" w14:textId="77777777" w:rsidR="00BE2F37" w:rsidRPr="003C348E" w:rsidRDefault="00BE2F37" w:rsidP="00B27C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0DACE" w14:textId="77777777" w:rsidR="00BE2F37" w:rsidRPr="003C348E" w:rsidRDefault="00BE2F37" w:rsidP="00BE2F37">
      <w:pPr>
        <w:tabs>
          <w:tab w:val="left" w:pos="496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1. Преамбулу изложить в следующей редакции:</w:t>
      </w:r>
    </w:p>
    <w:p w14:paraId="0A16D121" w14:textId="4D598473" w:rsidR="00BE2F37" w:rsidRPr="003C348E" w:rsidRDefault="00BE2F37" w:rsidP="00BE2F3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«</w:t>
      </w:r>
      <w:r w:rsidRPr="003C348E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1 </w:t>
      </w:r>
      <w:hyperlink r:id="rId7">
        <w:r w:rsidRPr="003C348E">
          <w:rPr>
            <w:rFonts w:ascii="Times New Roman" w:hAnsi="Times New Roman" w:cs="Times New Roman"/>
            <w:bCs/>
            <w:sz w:val="28"/>
            <w:szCs w:val="28"/>
          </w:rPr>
          <w:t>статьи 78</w:t>
        </w:r>
      </w:hyperlink>
      <w:r w:rsidRPr="003C348E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hyperlink r:id="rId8">
        <w:r w:rsidRPr="003C348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C348E">
        <w:rPr>
          <w:rFonts w:ascii="Times New Roman" w:hAnsi="Times New Roman" w:cs="Times New Roman"/>
          <w:bCs/>
          <w:sz w:val="28"/>
          <w:szCs w:val="28"/>
        </w:rPr>
        <w:t xml:space="preserve"> Курской области от 12 августа 2004 года № 37-ЗКО «Об инвестиционной деятельности в Курской области», постановлением Правительства Российской Федерации</w:t>
      </w:r>
      <w:bookmarkStart w:id="0" w:name="_Hlk160112559"/>
      <w:r w:rsidRPr="003C348E">
        <w:rPr>
          <w:rFonts w:ascii="Times New Roman" w:hAnsi="Times New Roman" w:cs="Times New Roman"/>
          <w:bCs/>
          <w:sz w:val="28"/>
          <w:szCs w:val="28"/>
        </w:rPr>
        <w:t xml:space="preserve">  от 25 октября       2023 г.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0"/>
      <w:r w:rsidRPr="003C348E">
        <w:rPr>
          <w:rFonts w:ascii="Times New Roman" w:hAnsi="Times New Roman" w:cs="Times New Roman"/>
          <w:bCs/>
          <w:sz w:val="28"/>
          <w:szCs w:val="28"/>
        </w:rPr>
        <w:t xml:space="preserve">  Правительство Курской области ПОСТАНОВЛЯЕТ:».</w:t>
      </w:r>
    </w:p>
    <w:p w14:paraId="6D1469BF" w14:textId="6B905D29" w:rsidR="00B81A2A" w:rsidRPr="003C348E" w:rsidRDefault="00BE2F37" w:rsidP="00040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2. П</w:t>
      </w:r>
      <w:r w:rsidR="00040A83" w:rsidRPr="003C348E">
        <w:rPr>
          <w:rFonts w:ascii="Times New Roman" w:hAnsi="Times New Roman" w:cs="Times New Roman"/>
          <w:sz w:val="28"/>
          <w:szCs w:val="28"/>
        </w:rPr>
        <w:t>оряд</w:t>
      </w:r>
      <w:r w:rsidR="00D051A5" w:rsidRPr="003C348E">
        <w:rPr>
          <w:rFonts w:ascii="Times New Roman" w:hAnsi="Times New Roman" w:cs="Times New Roman"/>
          <w:sz w:val="28"/>
          <w:szCs w:val="28"/>
        </w:rPr>
        <w:t>о</w:t>
      </w:r>
      <w:r w:rsidR="00040A83" w:rsidRPr="003C348E">
        <w:rPr>
          <w:rFonts w:ascii="Times New Roman" w:hAnsi="Times New Roman" w:cs="Times New Roman"/>
          <w:sz w:val="28"/>
          <w:szCs w:val="28"/>
        </w:rPr>
        <w:t>к</w:t>
      </w:r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r w:rsidR="00040A83" w:rsidRPr="003C348E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платежей, утвержденн</w:t>
      </w:r>
      <w:r w:rsidR="00D051A5" w:rsidRPr="003C348E">
        <w:rPr>
          <w:rFonts w:ascii="Times New Roman" w:hAnsi="Times New Roman" w:cs="Times New Roman"/>
          <w:sz w:val="28"/>
          <w:szCs w:val="28"/>
        </w:rPr>
        <w:t>ый</w:t>
      </w:r>
      <w:r w:rsidR="00040A83" w:rsidRPr="003C348E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D051A5" w:rsidRPr="003C348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40A83" w:rsidRPr="003C348E">
        <w:rPr>
          <w:rFonts w:ascii="Times New Roman" w:hAnsi="Times New Roman" w:cs="Times New Roman"/>
          <w:sz w:val="28"/>
          <w:szCs w:val="28"/>
        </w:rPr>
        <w:t>:</w:t>
      </w:r>
    </w:p>
    <w:p w14:paraId="4A646B38" w14:textId="77777777" w:rsidR="00B81A2A" w:rsidRPr="003C348E" w:rsidRDefault="00B81A2A" w:rsidP="00B81A2A">
      <w:pPr>
        <w:pStyle w:val="a3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66E0687" w14:textId="0D3CD4B2" w:rsidR="00D051A5" w:rsidRPr="003C348E" w:rsidRDefault="00D051A5" w:rsidP="00D051A5">
      <w:pPr>
        <w:pStyle w:val="ConsPlusNormal"/>
        <w:ind w:firstLine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«Утвержден</w:t>
      </w:r>
    </w:p>
    <w:p w14:paraId="3CB16FAB" w14:textId="40F01E24" w:rsidR="00D051A5" w:rsidRPr="003C348E" w:rsidRDefault="00D051A5" w:rsidP="00D051A5">
      <w:pPr>
        <w:pStyle w:val="ConsPlusNormal"/>
        <w:ind w:left="4678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</w:t>
      </w:r>
    </w:p>
    <w:p w14:paraId="7E15B85A" w14:textId="77777777" w:rsidR="00D051A5" w:rsidRPr="003C348E" w:rsidRDefault="00D051A5" w:rsidP="00D051A5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от 22 июля 2011 г. N 324-па</w:t>
      </w:r>
    </w:p>
    <w:p w14:paraId="224E4E9B" w14:textId="77777777" w:rsidR="00D051A5" w:rsidRPr="003C348E" w:rsidRDefault="00D051A5" w:rsidP="00D051A5">
      <w:pPr>
        <w:pStyle w:val="ConsPlusNormal"/>
        <w:ind w:firstLine="540"/>
        <w:jc w:val="both"/>
      </w:pPr>
    </w:p>
    <w:p w14:paraId="312A582B" w14:textId="77777777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3C348E">
        <w:rPr>
          <w:rFonts w:ascii="Times New Roman" w:hAnsi="Times New Roman" w:cs="Times New Roman"/>
          <w:sz w:val="28"/>
          <w:szCs w:val="28"/>
        </w:rPr>
        <w:t>ПОРЯДОК</w:t>
      </w:r>
    </w:p>
    <w:p w14:paraId="40852484" w14:textId="20EE96AE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инвесторам</w:t>
      </w:r>
    </w:p>
    <w:p w14:paraId="4ED6ACF3" w14:textId="27E3155F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на возмещение части затрат на уплату процентов по кредитам,</w:t>
      </w:r>
    </w:p>
    <w:p w14:paraId="1CB5CDAE" w14:textId="1B8ECE8B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привлекаемым в кредитных организациях на реализацию</w:t>
      </w:r>
    </w:p>
    <w:p w14:paraId="05A0592B" w14:textId="35439840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инвестиционных проектов, инвесторам-лизингополучателям</w:t>
      </w:r>
    </w:p>
    <w:p w14:paraId="738968A3" w14:textId="64485711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на возмещение части затрат на уплату процентов по кредитам,</w:t>
      </w:r>
    </w:p>
    <w:p w14:paraId="798020E2" w14:textId="4829B89B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привлекаемым на уплату лизинговых платежей, или</w:t>
      </w:r>
    </w:p>
    <w:p w14:paraId="437A7F0E" w14:textId="104EF903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на возмещение лизингополучателю части затрат на уплату</w:t>
      </w:r>
    </w:p>
    <w:p w14:paraId="4D6906CA" w14:textId="48F0327B" w:rsidR="00D051A5" w:rsidRPr="003C348E" w:rsidRDefault="00D051A5" w:rsidP="003C34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лизинговых платежей</w:t>
      </w:r>
    </w:p>
    <w:p w14:paraId="513650E5" w14:textId="77777777" w:rsidR="00D051A5" w:rsidRPr="003C348E" w:rsidRDefault="00D051A5" w:rsidP="003C34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F2695E" w14:textId="77777777" w:rsidR="00D051A5" w:rsidRPr="003C348E" w:rsidRDefault="00D051A5" w:rsidP="003C34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DC104CD" w14:textId="41F99B4C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1. Порядок предоставления 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 (далее - Порядок, субсидии)  определяет цели, порядок и условия предоставления субсидий.</w:t>
      </w:r>
    </w:p>
    <w:p w14:paraId="50E21B84" w14:textId="35012BAF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2. Целью предоставления субсидий в соответствии с Порядком является оказание инвесторам (инвесторам-лизингополучателям) государственной поддержки в связи с реализацией ими на территории Курской области инвестиционных проектов в соответствии с </w:t>
      </w:r>
      <w:hyperlink r:id="rId9">
        <w:r w:rsidRPr="003C34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Курской области от 12 августа 2004 года "Об инвестиционной деятельности в Курской области" (далее – Закон).</w:t>
      </w:r>
    </w:p>
    <w:p w14:paraId="0D46782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Предоставление субсидий из областного бюджета осуществляется в рамках государственной </w:t>
      </w:r>
      <w:hyperlink r:id="rId10">
        <w:r w:rsidRPr="003C348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Курской области "Развитие экономики и внешних связей Курской области", утвержденной постановлением Администрации Курской области от 24.10.2013 N 774-па.</w:t>
      </w:r>
    </w:p>
    <w:p w14:paraId="637BA0BE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3. Главным распорядителем средств областного бюджета, направляемых на предоставление субсидий, является Министерство экономического развития Курской области (далее - Министерство).</w:t>
      </w:r>
    </w:p>
    <w:p w14:paraId="5F33BB6F" w14:textId="0EA25ECC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осуществляется в соответствии со сводной бюджетной росписью в пределах лимитов бюджетных обязательств, предусмотренных Министерству в областном бюджете на реализацию комплекса процессных мероприятий "Создание благоприятных условий для привлечения инвестиций в экономику Курской области" государственной программы Курской области "Развитие экономики и внешних связей Курской области".</w:t>
      </w:r>
    </w:p>
    <w:p w14:paraId="59B5E62D" w14:textId="19344FC4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_Hlk187939562"/>
      <w:r w:rsidRPr="003C348E">
        <w:rPr>
          <w:rFonts w:ascii="Times New Roman" w:hAnsi="Times New Roman" w:cs="Times New Roman"/>
          <w:sz w:val="28"/>
          <w:szCs w:val="28"/>
        </w:rPr>
        <w:t xml:space="preserve">Получатели субсидии определяются на основании решения Губернатора Курской области в соответствии с </w:t>
      </w:r>
      <w:hyperlink r:id="rId11">
        <w:r w:rsidRPr="003C348E">
          <w:rPr>
            <w:rFonts w:ascii="Times New Roman" w:hAnsi="Times New Roman" w:cs="Times New Roman"/>
            <w:sz w:val="28"/>
            <w:szCs w:val="28"/>
          </w:rPr>
          <w:t>подпунктом 1 пункта 2 статьи 78.5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принимаемого по итогам проведения конкурсного отбора наиболее эффективных инвестиционных проектов в соответствии с требованиями  Закона Курской </w:t>
      </w:r>
      <w:r w:rsidRPr="003C348E">
        <w:rPr>
          <w:rFonts w:ascii="Times New Roman" w:hAnsi="Times New Roman" w:cs="Times New Roman"/>
          <w:sz w:val="28"/>
          <w:szCs w:val="28"/>
        </w:rPr>
        <w:lastRenderedPageBreak/>
        <w:t>области от 12 августа 2004 года № 37-ЗКО «Об инвестиционной деятельности в Курской области» (далее – Закон, отбор проектов)</w:t>
      </w:r>
      <w:bookmarkEnd w:id="2"/>
      <w:r w:rsidRPr="003C348E">
        <w:rPr>
          <w:rFonts w:ascii="Times New Roman" w:hAnsi="Times New Roman" w:cs="Times New Roman"/>
          <w:sz w:val="28"/>
          <w:szCs w:val="28"/>
        </w:rPr>
        <w:t>.</w:t>
      </w:r>
    </w:p>
    <w:p w14:paraId="324C35B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_Hlk187939599"/>
      <w:r w:rsidRPr="003C348E">
        <w:rPr>
          <w:rFonts w:ascii="Times New Roman" w:hAnsi="Times New Roman" w:cs="Times New Roman"/>
          <w:sz w:val="28"/>
          <w:szCs w:val="28"/>
        </w:rPr>
        <w:t xml:space="preserve">Отбор проектов осуществляется комиссией по оценке эффективности инвестиционных проектов, действующей в соответствии с Законом и  </w:t>
      </w:r>
      <w:hyperlink r:id="rId12">
        <w:r w:rsidRPr="003C34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11.08.2005 N 590 "Вопросы организации и проведения конкурсного отбора наиболее эффективных инвестиционных проектов" (далее - Комиссия), по критериям признания инвестиционных проектов победителями конкурсов, установленным Законом.</w:t>
      </w:r>
      <w:bookmarkEnd w:id="3"/>
    </w:p>
    <w:p w14:paraId="30B4D657" w14:textId="453C0E90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6.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</w:t>
      </w:r>
      <w:r w:rsidR="000C57C6" w:rsidRPr="003C348E">
        <w:rPr>
          <w:rFonts w:ascii="Times New Roman" w:hAnsi="Times New Roman" w:cs="Times New Roman"/>
          <w:sz w:val="28"/>
          <w:szCs w:val="28"/>
        </w:rPr>
        <w:t xml:space="preserve">) </w:t>
      </w:r>
      <w:r w:rsidRPr="003C348E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14:paraId="0936A914" w14:textId="3599B288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7. Субсидии предоставляются инвесторам – победителям отбора проектов (далее – Получатели):</w:t>
      </w:r>
    </w:p>
    <w:p w14:paraId="73A4F26C" w14:textId="5FCB9E89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1) </w:t>
      </w:r>
      <w:r w:rsidR="000C57C6" w:rsidRPr="003C348E">
        <w:rPr>
          <w:rFonts w:ascii="Times New Roman" w:hAnsi="Times New Roman" w:cs="Times New Roman"/>
          <w:sz w:val="28"/>
          <w:szCs w:val="28"/>
        </w:rPr>
        <w:t>н</w:t>
      </w:r>
      <w:r w:rsidRPr="003C348E">
        <w:rPr>
          <w:rFonts w:ascii="Times New Roman" w:hAnsi="Times New Roman" w:cs="Times New Roman"/>
          <w:sz w:val="28"/>
          <w:szCs w:val="28"/>
        </w:rPr>
        <w:t xml:space="preserve">а возмещение части затрат на уплату процентов по кредиту, полученному в кредитной организации на реализацию инвестиционного проекта в соответствии с кредитным договором, заключенным не ранее </w:t>
      </w:r>
      <w:r w:rsidR="000C57C6" w:rsidRPr="003C348E">
        <w:rPr>
          <w:rFonts w:ascii="Times New Roman" w:hAnsi="Times New Roman" w:cs="Times New Roman"/>
          <w:sz w:val="28"/>
          <w:szCs w:val="28"/>
        </w:rPr>
        <w:t xml:space="preserve">одного </w:t>
      </w:r>
      <w:proofErr w:type="gramStart"/>
      <w:r w:rsidR="000C57C6" w:rsidRPr="003C348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C348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даты объявления отбора проектов, при наличии кредитных обязательств, действующих на указанную дату;</w:t>
      </w:r>
    </w:p>
    <w:p w14:paraId="19F518C4" w14:textId="6639E2D9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</w:t>
      </w:r>
      <w:r w:rsidR="000C57C6" w:rsidRPr="003C348E">
        <w:rPr>
          <w:rFonts w:ascii="Times New Roman" w:hAnsi="Times New Roman" w:cs="Times New Roman"/>
          <w:sz w:val="28"/>
          <w:szCs w:val="28"/>
        </w:rPr>
        <w:t xml:space="preserve">) </w:t>
      </w:r>
      <w:r w:rsidRPr="003C348E">
        <w:rPr>
          <w:rFonts w:ascii="Times New Roman" w:hAnsi="Times New Roman" w:cs="Times New Roman"/>
          <w:sz w:val="28"/>
          <w:szCs w:val="28"/>
        </w:rPr>
        <w:t>лизингополучателю на возмещение:</w:t>
      </w:r>
    </w:p>
    <w:p w14:paraId="6AC3D0AC" w14:textId="2159A416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части затрат на уплату процентов по кредиту, полученному в кредитной организации на уплату лизингодателю первого лизингового платежа за оборудование, приобретаемое по лизингу для реализации инвестиционного проекта, на условиях последующего выкупа данного оборудования, в соответствии с кредитным договором, заключенным не ранее </w:t>
      </w:r>
      <w:r w:rsidR="000C57C6" w:rsidRPr="003C348E">
        <w:rPr>
          <w:rFonts w:ascii="Times New Roman" w:hAnsi="Times New Roman" w:cs="Times New Roman"/>
          <w:sz w:val="28"/>
          <w:szCs w:val="28"/>
        </w:rPr>
        <w:t xml:space="preserve">одного года </w:t>
      </w:r>
      <w:r w:rsidRPr="003C348E">
        <w:rPr>
          <w:rFonts w:ascii="Times New Roman" w:hAnsi="Times New Roman" w:cs="Times New Roman"/>
          <w:sz w:val="28"/>
          <w:szCs w:val="28"/>
        </w:rPr>
        <w:t>с даты объявления отбора проектов, при наличии кредитных обязательств, действующих на указанную дату;</w:t>
      </w:r>
    </w:p>
    <w:p w14:paraId="75293C89" w14:textId="33AA63DC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части затрат на уплату лизинговых платежей, осуществляемых лизингополучателем в соответствии с графиком, включающих в себя проценты по кредиту, полученному лизингодателем в кредитной организации на приобретение оборудования, переданного в лизинг лизингополучателю для реализации инвестиционного проекта, на условиях последующего выкупа лизингополучателем данного оборудования, в соответствии с кредитным договором, заключенным не ранее </w:t>
      </w:r>
      <w:r w:rsidR="000C57C6" w:rsidRPr="003C348E">
        <w:rPr>
          <w:rFonts w:ascii="Times New Roman" w:hAnsi="Times New Roman" w:cs="Times New Roman"/>
          <w:sz w:val="28"/>
          <w:szCs w:val="28"/>
        </w:rPr>
        <w:t>одного года</w:t>
      </w:r>
      <w:r w:rsidRPr="003C348E">
        <w:rPr>
          <w:rFonts w:ascii="Times New Roman" w:hAnsi="Times New Roman" w:cs="Times New Roman"/>
          <w:sz w:val="28"/>
          <w:szCs w:val="28"/>
        </w:rPr>
        <w:t xml:space="preserve"> с даты объявления отбора проектов, при наличии кредитных обязательств, действующих на указанную дату.</w:t>
      </w:r>
    </w:p>
    <w:p w14:paraId="4A043CBE" w14:textId="2AC5C4A4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8.</w:t>
      </w:r>
      <w:r w:rsidRPr="003C348E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3C348E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основании договора (соглашения) о предоставлении субсидий, заключенного между Министерством и Получателем в соответствии с типовой </w:t>
      </w:r>
      <w:hyperlink r:id="rId13">
        <w:r w:rsidRPr="003C348E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3C348E">
        <w:rPr>
          <w:rFonts w:ascii="Times New Roman" w:hAnsi="Times New Roman" w:cs="Times New Roman"/>
          <w:sz w:val="28"/>
          <w:szCs w:val="28"/>
        </w:rPr>
        <w:t>, установленной финансовым органом Курской области (далее - Соглашение).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установленными финансовым органом Курской области.</w:t>
      </w:r>
    </w:p>
    <w:p w14:paraId="60AB5EBB" w14:textId="2F3C5277" w:rsidR="007A0D27" w:rsidRPr="003C348E" w:rsidRDefault="000C57C6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9.</w:t>
      </w:r>
      <w:r w:rsidR="00D051A5" w:rsidRPr="003C348E">
        <w:rPr>
          <w:rFonts w:ascii="Times New Roman" w:hAnsi="Times New Roman" w:cs="Times New Roman"/>
          <w:sz w:val="28"/>
          <w:szCs w:val="28"/>
        </w:rPr>
        <w:t xml:space="preserve"> </w:t>
      </w:r>
      <w:r w:rsidR="007A0D27" w:rsidRPr="003C348E">
        <w:rPr>
          <w:rFonts w:ascii="Times New Roman" w:hAnsi="Times New Roman" w:cs="Times New Roman"/>
          <w:sz w:val="28"/>
          <w:szCs w:val="28"/>
        </w:rPr>
        <w:t xml:space="preserve">Субсидии предоставляются Получателям на срок, исходя из срока </w:t>
      </w:r>
      <w:r w:rsidR="007A0D27" w:rsidRPr="003C348E">
        <w:rPr>
          <w:rFonts w:ascii="Times New Roman" w:hAnsi="Times New Roman" w:cs="Times New Roman"/>
          <w:sz w:val="28"/>
          <w:szCs w:val="28"/>
        </w:rPr>
        <w:lastRenderedPageBreak/>
        <w:t>наиболее раннего наступления одного из событий:</w:t>
      </w:r>
    </w:p>
    <w:p w14:paraId="295E26F8" w14:textId="77777777" w:rsidR="007A0D27" w:rsidRPr="003C348E" w:rsidRDefault="007A0D2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завершения срока окупаемости инвестиционного проекта, но не более 5 лет, в соответствии с требованиями части 3 статьи 17 Закона;</w:t>
      </w:r>
    </w:p>
    <w:p w14:paraId="1C09B550" w14:textId="77777777" w:rsidR="007A0D27" w:rsidRPr="003C348E" w:rsidRDefault="007A0D2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исчерпания фактически предоставленного объема субсидии в пределах объема, предусмотренного решением Комиссии.</w:t>
      </w:r>
    </w:p>
    <w:p w14:paraId="125B159C" w14:textId="447879F5" w:rsidR="00D051A5" w:rsidRPr="003C348E" w:rsidRDefault="00723A7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10. </w:t>
      </w:r>
      <w:r w:rsidR="00D051A5" w:rsidRPr="003C348E">
        <w:rPr>
          <w:rFonts w:ascii="Times New Roman" w:hAnsi="Times New Roman" w:cs="Times New Roman"/>
          <w:sz w:val="28"/>
          <w:szCs w:val="28"/>
        </w:rPr>
        <w:t>Субсидии предоставляются при соблюдении следующих условий:</w:t>
      </w:r>
    </w:p>
    <w:p w14:paraId="4B58B406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Получатели в соответствии с решением Комиссии являются победителями отбора проектов, соответствующих требованиям Закона;</w:t>
      </w:r>
    </w:p>
    <w:p w14:paraId="24FF266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Получатели не имеют просроченной задолженности по платежам основного долга и начисленных процентов по кредиту, просроченных лизинговых платежей;</w:t>
      </w:r>
    </w:p>
    <w:p w14:paraId="6B71A159" w14:textId="67B25659" w:rsidR="00D051A5" w:rsidRPr="003C348E" w:rsidRDefault="00723A7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</w:t>
      </w:r>
      <w:r w:rsidR="00D051A5" w:rsidRPr="003C348E">
        <w:rPr>
          <w:rFonts w:ascii="Times New Roman" w:hAnsi="Times New Roman" w:cs="Times New Roman"/>
          <w:sz w:val="28"/>
          <w:szCs w:val="28"/>
        </w:rPr>
        <w:t xml:space="preserve">аконом об областном бюджете на текущий финансовый год и на плановый период Министерству предусмотрены лимиты бюджетных обязательств на предоставление субсидий. </w:t>
      </w:r>
    </w:p>
    <w:p w14:paraId="66408F0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3C348E">
        <w:rPr>
          <w:rFonts w:ascii="Times New Roman" w:hAnsi="Times New Roman" w:cs="Times New Roman"/>
          <w:sz w:val="28"/>
          <w:szCs w:val="28"/>
        </w:rPr>
        <w:t xml:space="preserve">11. Получатели на первое число месяца подачи заявки на предоставление субсидий, указанной в пункте 12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Порядка,  должны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14:paraId="55BBE9F1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Получатели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4" w:history="1">
        <w:r w:rsidRPr="003C348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50A99B2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Получатели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2B6FEA8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Получатели не находятся в составляемых в рамках реализации полномочий, предусмотренных </w:t>
      </w:r>
      <w:hyperlink r:id="rId15" w:history="1">
        <w:r w:rsidRPr="003C348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1544753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lastRenderedPageBreak/>
        <w:t>Получатели не получают средства из областного бюджета, на основании иных нормативных правовых актов Курской области на цели, указанные в пункте 1.3 настоящих Правил;</w:t>
      </w:r>
    </w:p>
    <w:p w14:paraId="79412240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Получатели не являются иностранными агентами в соответствии с Федеральным </w:t>
      </w:r>
      <w:hyperlink r:id="rId16" w:history="1">
        <w:r w:rsidRPr="003C34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от  14 июля 2022 года № 255-ФЗ «О контроле за деятельностью лиц, находящихся под иностранным влиянием»;</w:t>
      </w:r>
    </w:p>
    <w:p w14:paraId="52CBEF0E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у Получателей на едином налоговом счете отсутствует или не превышает размер, определенный </w:t>
      </w:r>
      <w:hyperlink r:id="rId17">
        <w:r w:rsidRPr="003C348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49EC506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Получатели не имеют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Курской областью (за исключением случаев, установленных Правительством Курской области);</w:t>
      </w:r>
    </w:p>
    <w:p w14:paraId="09F96853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Получатели не находятся в процессе реорганизации (за исключением реорганизации в форме присоединения к Участнику другого юридического лица), ликвидации, в отношении их не введена процедура банкротства, деятельность Участников не приостановлена в порядке, предусмотренном законодательством Российской Федерации;</w:t>
      </w:r>
    </w:p>
    <w:p w14:paraId="4023F66B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руководителях, членах коллегиальных исполнительных органов, лицах, исполняющих функции единоличного исполнительного органа, или главных бухгалтерах (при наличии) Получателей;</w:t>
      </w:r>
    </w:p>
    <w:p w14:paraId="3EB13E8A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Получатели отсутствуют в реестре недобросовестных поставщиков.</w:t>
      </w:r>
    </w:p>
    <w:p w14:paraId="0C7E916A" w14:textId="01FDF11B" w:rsidR="007A0D27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12. </w:t>
      </w:r>
      <w:r w:rsidR="007A0D27" w:rsidRPr="003C348E">
        <w:rPr>
          <w:rFonts w:ascii="Times New Roman" w:hAnsi="Times New Roman" w:cs="Times New Roman"/>
          <w:sz w:val="28"/>
          <w:szCs w:val="28"/>
        </w:rPr>
        <w:t xml:space="preserve">Субсидии предоставляются Получателям один раз в год. </w:t>
      </w:r>
    </w:p>
    <w:p w14:paraId="6E9D5770" w14:textId="77777777" w:rsidR="007A0D27" w:rsidRPr="003C348E" w:rsidRDefault="007A0D2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Получатели обращаются в Министерство по вопросу предоставления первой субсидии в течение 30 календарных дней после завершения отбора проектов и получения выписки из протокола решения Комиссии. В случае невозможности обращения в установленный срок Получатель может обратиться в Министерство в срок не позднее 1 ноября года, в котором был проведен отбор проектов. В последующие годы Получатели обращаются в Министерство по вопросу предоставления субсидий 1 ноября текущего финансового года. В случае, если указанная дата обращения выпадает на выходной день, прием заявки от Получателя Министерство осуществляет в первый рабочий день, наступивший после указанной даты. </w:t>
      </w:r>
    </w:p>
    <w:p w14:paraId="1118F13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13. Для получения субсидий Получатели предоставляют в Министерство заявку, включающую в себя заявление на предоставление субсидии по </w:t>
      </w:r>
      <w:hyperlink w:anchor="P283">
        <w:r w:rsidRPr="003C348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C348E">
        <w:rPr>
          <w:rFonts w:ascii="Times New Roman" w:hAnsi="Times New Roman" w:cs="Times New Roman"/>
          <w:sz w:val="28"/>
          <w:szCs w:val="28"/>
        </w:rPr>
        <w:t>, установленной приложением к Порядку, с приложением следующих документов (далее - заявка):</w:t>
      </w:r>
    </w:p>
    <w:p w14:paraId="04EA758B" w14:textId="77777777" w:rsidR="00D051A5" w:rsidRPr="003C348E" w:rsidRDefault="00D051A5" w:rsidP="003C3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независимо от вида государственной поддержки:</w:t>
      </w:r>
    </w:p>
    <w:p w14:paraId="31AC0F91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Получателей на первое число месяца предоставления заявки условиям, установленным пунктом 11 Порядка (справки, подписанные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руководителями  Получателей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>);</w:t>
      </w:r>
    </w:p>
    <w:p w14:paraId="30DDFEC0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lastRenderedPageBreak/>
        <w:t>изменения в учредительные документы, принятые после даты подачи заявки на участие в отборе проектов;</w:t>
      </w:r>
    </w:p>
    <w:p w14:paraId="4F82D3C1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копии бухгалтерских балансов (форма по ОКУД 0710001) и отчетов о финансовых результатах (форма по ОКУД 0720002) на последнюю отчетную дату (в случае, если на эту же дату указанные документы не предоставлялись для участия в отборе проектов);</w:t>
      </w:r>
    </w:p>
    <w:p w14:paraId="6902824E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заверенные претендентом копию решения уполномоченного органа управления претендента о назначении генерального директора и копию приказа о назначении главного бухгалтера (при наличии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), в случае, если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после участия в отборе проектов поменялись генеральный директор и (или) главный бухгалтер;</w:t>
      </w:r>
    </w:p>
    <w:p w14:paraId="204DD975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заверенный претендентом уточненный реестр договоров на осуществление строительно-монтажных работ и поставку оборудования в рамках реализации инвестиционного проекта с указанием номера и даты договора, наименования поставщика (подрядчика), предмета и суммы договора) в случае заключения договоров после участия Получателя в отборе проектов;</w:t>
      </w:r>
    </w:p>
    <w:p w14:paraId="659C1F4A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а) в случае предоставления субсидий на возмещение части затрат на уплату процентов по кредиту, полученному в кредитной организации на реализацию инвестиционного проекта (в российских рублях или в иностранной валюте, при этом все документы предоставляются на русском языке):</w:t>
      </w:r>
    </w:p>
    <w:p w14:paraId="31694628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заверенную банком копию кредитного договора с графиком погашения кредита и уплаты процентов по нему с изменениями и дополнениями;</w:t>
      </w:r>
    </w:p>
    <w:p w14:paraId="2EB53211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заверенные Получателем копии платежных поручений с отметкой банка об уплате сумм основного долга по кредиту и процентов за кредит в соответствии с графиком, осуществленных Получателем в период, прошедший после его участия в отборе проектов;</w:t>
      </w:r>
    </w:p>
    <w:p w14:paraId="784E7F3A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заверенную Получателем выписку из счета 01 "Основные средства" по состоянию на первое число месяца подачи заявки на получение субсидии в отношении объектов основных средств, созданных или приобретенных в ходе реализации инвестиционного проекта за период, прошедший после участия Получателя в отборе проектов, с приложением справочной информации о дате принятия к учету и сроке полезного использования вышеуказанных объектов основных средств;</w:t>
      </w:r>
    </w:p>
    <w:p w14:paraId="7673D81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расчет размера субсидии по форме, установленной приложением № 3 к Порядку;</w:t>
      </w:r>
    </w:p>
    <w:p w14:paraId="5535ECA8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б) в случае предоставления субсидий на возмещение части затрат на уплату процентов по кредиту, полученному в кредитной организации на уплату лизингодателю первого лизингового платежа за оборудование, приобретаемое по лизингу для реализации инвестиционного проекта, на условиях последующего выкупа данного оборудования:</w:t>
      </w:r>
    </w:p>
    <w:p w14:paraId="10C4BE14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заверенную банком копию кредитного договора с графиком погашения кредита и уплаты процентов по нему с изменениями и </w:t>
      </w:r>
      <w:r w:rsidRPr="003C348E">
        <w:rPr>
          <w:rFonts w:ascii="Times New Roman" w:hAnsi="Times New Roman" w:cs="Times New Roman"/>
          <w:sz w:val="28"/>
          <w:szCs w:val="28"/>
        </w:rPr>
        <w:lastRenderedPageBreak/>
        <w:t>дополнениями;</w:t>
      </w:r>
    </w:p>
    <w:p w14:paraId="66BCBEF5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заверенные Получателем копии платежных поручений с отметкой банка об уплате сумм основного долга по кредиту и процентов за кредит в соответствии с графиком, осуществленных Получателем в период, прошедший после его участия в отборе проектов;</w:t>
      </w:r>
    </w:p>
    <w:p w14:paraId="71F6B7F5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заверенную Получателем выписку из счета 01 "Основные средства" по состоянию на первое число месяца подачи заявки на получение субсидии в отношении объектов основных средств, созданных или приобретенных в ходе реализации инвестиционного проекта за период, прошедший после участия Получателя в отборе проектов, с приложением справочной информации о дате принятия к учету и сроке полезного использования вышеуказанных объектов основных средств;</w:t>
      </w:r>
    </w:p>
    <w:p w14:paraId="20FC34F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расчет размера субсидии по форме, установленной приложением № 3 к Порядку;</w:t>
      </w:r>
    </w:p>
    <w:p w14:paraId="06894825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в) в случае предоставления субсидий на возмещение части затрат на уплату лизинговых платежей, осуществляемых лизингополучателем в соответствии с графиком, включающих в себя проценты по кредиту, полученному лизингодателем в кредитной организации на приобретение оборудования, переданного в лизинг лизингополучателю для реализации инвестиционного проекта, на условиях последующего выкупа лизингополучателем данного оборудования:</w:t>
      </w:r>
    </w:p>
    <w:p w14:paraId="5BA16771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заверенную банком копию кредитного договора лизингодателя с графиком погашения кредита и уплаты процентов по нему с изменениями и дополнениями;</w:t>
      </w:r>
    </w:p>
    <w:p w14:paraId="5A0A362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заверенные лизингодателем копии платежных поручений с отметкой банка об уплате лизингодателем сумм основного долга по кредиту и процентов за кредит в соответствии с графиком, произведенной в период после участия Получателя в отборе проектов;</w:t>
      </w:r>
    </w:p>
    <w:p w14:paraId="54CBBF9F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заверенные лизингополучателем копии платежных поручений с отметкой банка об уплате лизингополучателем лизинговых платежей в соответствии с графиком, произведенной в период после участия Получателя в отборе проектов;</w:t>
      </w:r>
    </w:p>
    <w:p w14:paraId="2783079C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справку лизингодателя о том, что оборудование, переданное в лизинг, не является предметом залога, оформленного в обеспечение обязательств лизингодателя, выданную не ранее 10 рабочих дней до даты обращения Получателя в Министерство с заявкой на предоставление субсидий;</w:t>
      </w:r>
    </w:p>
    <w:p w14:paraId="68C7C522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заверенную Получателем выписку из счета 01 "Основные средства" по состоянию на первое число месяца подачи заявки на получение субсидии в отношении объектов основных средств, созданных или приобретенных в ходе реализации инвестиционного проекта за период, прошедший после участия Получателя в отборе проектов, с приложением справочной информации о дате принятия к учету и сроке полезного использования вышеуказанных объектов основных средств;</w:t>
      </w:r>
    </w:p>
    <w:p w14:paraId="52E2A4E8" w14:textId="410EA376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расчет размера субсидии по форме, установленной приложением № 4</w:t>
      </w:r>
      <w:r w:rsidR="00586872" w:rsidRPr="003C348E">
        <w:rPr>
          <w:rFonts w:ascii="Times New Roman" w:hAnsi="Times New Roman" w:cs="Times New Roman"/>
          <w:sz w:val="28"/>
          <w:szCs w:val="28"/>
        </w:rPr>
        <w:t xml:space="preserve"> ли 5</w:t>
      </w:r>
      <w:r w:rsidRPr="003C348E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30D83A7D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lastRenderedPageBreak/>
        <w:t xml:space="preserve">14. Министерство проверяет полноту и комплектность полученных документов и в случае предоставления комплекта документов в соответствии с установленным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перечнем  регистрирует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заявку в день поступления. При отсутствии какого-либо документа (за исключением документов, которые Министерство может получить в порядке межведомственного взаимодействия) заявка возвращается Получателю.</w:t>
      </w:r>
    </w:p>
    <w:p w14:paraId="7248AD7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Получатель может повторно обратиться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с  заявкой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на получение субсидии в срок не более 5 рабочих дней после возврата.</w:t>
      </w:r>
    </w:p>
    <w:p w14:paraId="6933A930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Министерство запрашивает в порядке межведомственного взаимодействия сведения из ЕГРЮЛ и сведения о том, что у Получателя на едином налоговом счете отсутствует или не превышает размер, определенный </w:t>
      </w:r>
      <w:hyperlink r:id="rId18">
        <w:r w:rsidRPr="003C348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7DEE731F" w14:textId="77777777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15. Министерство в течение 10 рабочих дней рассматривает заявки Получателей на соответствие заявок и Получателей требованиям Порядка и принимает решение о выплате субсидии или об отказе в выплате субсидии. </w:t>
      </w:r>
    </w:p>
    <w:p w14:paraId="455BD77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Выплата субсидии не осуществляется:</w:t>
      </w:r>
    </w:p>
    <w:p w14:paraId="6F65CCB0" w14:textId="06174F96" w:rsidR="00D051A5" w:rsidRPr="003C348E" w:rsidRDefault="00D051A5" w:rsidP="003C348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при наличии у Получателя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</w:t>
      </w:r>
      <w:hyperlink r:id="rId19">
        <w:r w:rsidRPr="003C348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14:paraId="2F6A81B0" w14:textId="4754D881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 наличии несвоевременно исполненных Получателем или залогодателем обязательств по погашению основного долга и/или уплате начисленных процентов или лизинговых платежей в соответствии с кредитным договором, заключенным с кредитной организацией, или договором лизинга, заключенным с лизингодателем;</w:t>
      </w:r>
    </w:p>
    <w:p w14:paraId="23FDF942" w14:textId="6BE4ECFC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при несоответствии предоставленных Получателем документов требованиям, определенным </w:t>
      </w:r>
      <w:hyperlink w:anchor="P266">
        <w:r w:rsidRPr="003C348E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615014EB" w14:textId="11A93E99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 установлении факта недостоверности предоставленной Получателем информации.</w:t>
      </w:r>
    </w:p>
    <w:p w14:paraId="583F613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16. В случае принятия решения о выплате субсидии Министерство в течение 3 рабочих дней со дня завершения срока, указанного в абзаце первом пункта 15 Порядка, издает приказ, в котором указываются:</w:t>
      </w:r>
    </w:p>
    <w:p w14:paraId="1280B59A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14:paraId="6EC380C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наименование инвестиционного проекта;</w:t>
      </w:r>
    </w:p>
    <w:p w14:paraId="5D303619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общий объем субсидии, подлежащий выплате в соответствии с протоколом решения Комиссии;</w:t>
      </w:r>
    </w:p>
    <w:p w14:paraId="1D9834D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объем субсидии, подлежащий выплате в текущем году.</w:t>
      </w:r>
    </w:p>
    <w:p w14:paraId="732F5106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Копия приказа направляется Получателям в срок не более 2 рабочих дней со дня издания приказа.</w:t>
      </w:r>
    </w:p>
    <w:p w14:paraId="7944533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17. Одновременно с копией приказа Министерство направляет Получателям проекты Соглашений, которые подлежат подписанию Получателями и направлению в Министерство в срок не позднее 3 рабочих дней со дня получения от Министерства копии приказа и проектов </w:t>
      </w:r>
      <w:r w:rsidRPr="003C348E">
        <w:rPr>
          <w:rFonts w:ascii="Times New Roman" w:hAnsi="Times New Roman" w:cs="Times New Roman"/>
          <w:sz w:val="28"/>
          <w:szCs w:val="28"/>
        </w:rPr>
        <w:lastRenderedPageBreak/>
        <w:t>Соглашений.</w:t>
      </w:r>
    </w:p>
    <w:p w14:paraId="4D39E89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получения подписанных Получателями Соглашений обеспечивает их подписание.</w:t>
      </w:r>
    </w:p>
    <w:p w14:paraId="419D6AFC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Получателями установленного в настоящем пункте порядка подписания Соглашения они считаются уклонившимися от заключения Соглашения. Министерство принимает решение об отказе в предоставлении субсидий Получателям, уклонившимся от заключения Соглашения в течение 3 рабочих дней со дня истечения срока, указанного в </w:t>
      </w:r>
      <w:hyperlink w:anchor="P186">
        <w:r w:rsidRPr="003C348E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настоящего пункта. Уведомление об отказе в предоставлении субсидии в течение 3 рабочих дней после принятия решения Министерство направляет Получателям. </w:t>
      </w:r>
    </w:p>
    <w:p w14:paraId="4F1E15DF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18. В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Соглашениях  в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обязательном порядке указываются:</w:t>
      </w:r>
    </w:p>
    <w:p w14:paraId="5039DB0F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1) целевое назначение субсидий;</w:t>
      </w:r>
    </w:p>
    <w:p w14:paraId="5695C07D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2) сведения о размере субсидий;</w:t>
      </w:r>
    </w:p>
    <w:p w14:paraId="4A0666C8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3) условия предоставления субсидий;</w:t>
      </w:r>
    </w:p>
    <w:p w14:paraId="72A1EBA8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4) порядок, сроки и формы представления Получателями отчетности;</w:t>
      </w:r>
    </w:p>
    <w:p w14:paraId="48DA868A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5) результаты предоставления субсидий;</w:t>
      </w:r>
    </w:p>
    <w:p w14:paraId="02683560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5" w:name="_Hlk183696379"/>
      <w:r w:rsidRPr="003C348E">
        <w:rPr>
          <w:rFonts w:ascii="Times New Roman" w:hAnsi="Times New Roman" w:cs="Times New Roman"/>
          <w:sz w:val="28"/>
          <w:szCs w:val="28"/>
        </w:rPr>
        <w:t>6) запрет приобретения Получателями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реализацией проекта;</w:t>
      </w:r>
      <w:bookmarkEnd w:id="5"/>
    </w:p>
    <w:p w14:paraId="72D46429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7) условия о согласовании новых условий Соглашений или о расторжении Соглашений при недостижении сторонами согласия о новых условиях в случае уменьшения Министерству ранее доведенных лимитов бюджетных обязательств на соответствующий финансовый год, приводящего к невозможности предоставления субсидий в размере, определенном в Соглашении;</w:t>
      </w:r>
    </w:p>
    <w:p w14:paraId="59137341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8) ответственность сторон за нарушение условий Соглашений;</w:t>
      </w:r>
    </w:p>
    <w:p w14:paraId="5A3966D8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9) </w:t>
      </w:r>
      <w:bookmarkStart w:id="6" w:name="_Hlk183696519"/>
      <w:r w:rsidRPr="003C348E">
        <w:rPr>
          <w:rFonts w:ascii="Times New Roman" w:hAnsi="Times New Roman" w:cs="Times New Roman"/>
          <w:sz w:val="28"/>
          <w:szCs w:val="28"/>
        </w:rPr>
        <w:t xml:space="preserve">согласие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на осуществление проверки органами государственного финансового контроля в соответствии со </w:t>
      </w:r>
      <w:hyperlink r:id="rId20" w:history="1">
        <w:r w:rsidRPr="003C348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статьями 268.1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3C348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269.2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 </w:t>
      </w:r>
      <w:bookmarkEnd w:id="6"/>
    </w:p>
    <w:p w14:paraId="672B4B5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10) условия и порядок возврата средств субсидий, израсходованных Получателями в случае установления по итогам проверок, проведенных Министерством, органами государственного финансового контроля факта использования субсидий с нарушением условий и порядка, установленных настоящими Правилами и Соглашениями </w:t>
      </w:r>
      <w:bookmarkStart w:id="7" w:name="_Hlk183697338"/>
      <w:r w:rsidRPr="003C348E">
        <w:rPr>
          <w:rFonts w:ascii="Times New Roman" w:hAnsi="Times New Roman" w:cs="Times New Roman"/>
          <w:sz w:val="28"/>
          <w:szCs w:val="28"/>
        </w:rPr>
        <w:t xml:space="preserve">или в случае недостижения установленных значений результатов, указанных в пункте </w:t>
      </w:r>
      <w:bookmarkEnd w:id="7"/>
      <w:r w:rsidRPr="003C348E">
        <w:rPr>
          <w:rFonts w:ascii="Times New Roman" w:hAnsi="Times New Roman" w:cs="Times New Roman"/>
          <w:sz w:val="28"/>
          <w:szCs w:val="28"/>
        </w:rPr>
        <w:t>23 Порядка;</w:t>
      </w:r>
    </w:p>
    <w:p w14:paraId="02F5ADB6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11) иные условия, устанавливаемые по соглашению сторон.</w:t>
      </w:r>
    </w:p>
    <w:p w14:paraId="2615CA94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19. Основанием для внесения изменений в Соглашение является изменение действующего законодательства Российской Федерации и (или) Курской области, реквизитов сторон и (или) исправление технических </w:t>
      </w:r>
      <w:r w:rsidRPr="003C348E">
        <w:rPr>
          <w:rFonts w:ascii="Times New Roman" w:hAnsi="Times New Roman" w:cs="Times New Roman"/>
          <w:sz w:val="28"/>
          <w:szCs w:val="28"/>
        </w:rPr>
        <w:lastRenderedPageBreak/>
        <w:t>ошибок.</w:t>
      </w:r>
    </w:p>
    <w:p w14:paraId="2D0950B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 реорганизации Получателя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96AF2E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 реорганизации Получателя в форме разделения, выделения,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14:paraId="76F60B2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20. Министерство в срок не позднее 5 рабочих дней со дня заключения Соглашения предоставляет в Управление Федерального казначейства по Курской области копию приказа о предоставлении субсидий, платежные документы и копию Соглашения для перечисления субсидий на расчетные счета Получателей, открытые в российских кредитных организациях.</w:t>
      </w:r>
    </w:p>
    <w:p w14:paraId="2940EEB7" w14:textId="55C1A2C6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21. При определении размера субсидии учитывается, что: </w:t>
      </w:r>
    </w:p>
    <w:p w14:paraId="3B12BB45" w14:textId="09F31F46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1) размер субсидий, указанных в </w:t>
      </w:r>
      <w:hyperlink w:anchor="P65">
        <w:r w:rsidRPr="003C348E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7">
        <w:r w:rsidRPr="003C348E">
          <w:rPr>
            <w:rFonts w:ascii="Times New Roman" w:hAnsi="Times New Roman" w:cs="Times New Roman"/>
            <w:sz w:val="28"/>
            <w:szCs w:val="28"/>
          </w:rPr>
          <w:t>пятом пункта 7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 Порядка не может превышать:</w:t>
      </w:r>
    </w:p>
    <w:p w14:paraId="58A72945" w14:textId="3372849E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а) при привлечении кредита в российских рублях двух третьих ключевой ставки Центрального Банка Российской Федерации, действующей на дату подачи Получателем заявки, но не более суммы фактически уплаченных процентов;</w:t>
      </w:r>
    </w:p>
    <w:p w14:paraId="1FE728CA" w14:textId="0D163FA6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б) при привлечении кредита в иностранной валюте - двух третьих процентной ставки по кредиту, но не более двух третьих ключевой ставки Центрального Банка Российской Федерации, действующей на дату подачи Получателем заявки. Выплата субсидии осуществляется в рублях, исходя из курса рубля к иностранной валюте, установленного Центральным банком Российской Федерации на дату подачи заявки;</w:t>
      </w:r>
    </w:p>
    <w:p w14:paraId="0214965E" w14:textId="3EF9CFB3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2) размер субсидий, указанных в </w:t>
      </w:r>
      <w:hyperlink w:anchor="P68">
        <w:r w:rsidRPr="003C348E">
          <w:rPr>
            <w:rFonts w:ascii="Times New Roman" w:hAnsi="Times New Roman" w:cs="Times New Roman"/>
            <w:sz w:val="28"/>
            <w:szCs w:val="28"/>
          </w:rPr>
          <w:t>абзаце шестом пункта 7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 xml:space="preserve"> не может превышать:</w:t>
      </w:r>
    </w:p>
    <w:p w14:paraId="6AD9447A" w14:textId="4833E67E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а) при привлечении лизингодателем кредита в российских рублях - размера минимальной суммы, рассчитанной исходя из двух третьих ключевой ставки Центрального Банка Российской Федерации, действующей на дату подачи Получателем заявки, остатка ссудной задолженности на соответствующую дату расчетного периода и количества дней использования кредита, или двух третьих суммы процентов за кредит, включенной лизингодателем в лизинговый платеж за расчетный период;</w:t>
      </w:r>
    </w:p>
    <w:p w14:paraId="2C24DC3B" w14:textId="5911DB0B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б) при привлечении лизингодателем кредита в иностранной валюте - размера минимальной суммы, рассчитанной исходя из двух третьих предельной процентной ставки, принимаемой в расчет (минимальной величины процентной ставки по кредиту или ключевой ставки Центрального Банка Российской Федерации), остатка ссудной </w:t>
      </w:r>
      <w:r w:rsidRPr="003C348E">
        <w:rPr>
          <w:rFonts w:ascii="Times New Roman" w:hAnsi="Times New Roman" w:cs="Times New Roman"/>
          <w:sz w:val="28"/>
          <w:szCs w:val="28"/>
        </w:rPr>
        <w:lastRenderedPageBreak/>
        <w:t>задолженности на соответствующую дату расчетного периода, количества дней использования кредита и курса рубля к иностранной валюте, установленного Центральным Банком Российской Федерации на дату подачи Получателем заявки, или двух третьих суммы процентов за кредит, включенной лизингодателем в лизинговый платеж за расчетный период. Субсидия выплачивается в российских рублях.</w:t>
      </w:r>
    </w:p>
    <w:p w14:paraId="1D21A12C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 расчете размера субсидии по каждому Получателю, подлежащего уплате Получателю в текущем периоде, учитывается объем субсидии, указанный в решении Комиссии и сумма фактически предоставленной субсидии на дату подачи Получателем заявки.</w:t>
      </w:r>
    </w:p>
    <w:p w14:paraId="2E30D161" w14:textId="1D0D1222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22. Средства на возмещение части затрат на уплату процентов по кредиту или лизинговых платежей, начисленных и уплаченных вследствие нарушения обязательств по погашению основного долга и уплаты начисленных процентов или лизинговых платежей, не предоставляются.</w:t>
      </w:r>
    </w:p>
    <w:p w14:paraId="21DD392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23. Результатами предоставления субсидий являются:</w:t>
      </w:r>
    </w:p>
    <w:p w14:paraId="3EE6488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численность работающих на конец отчетного периода;</w:t>
      </w:r>
    </w:p>
    <w:p w14:paraId="23789E09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величина средней заработной платы;</w:t>
      </w:r>
    </w:p>
    <w:p w14:paraId="65538DF1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сумма уплаченных налогов в областной бюджет.</w:t>
      </w:r>
    </w:p>
    <w:p w14:paraId="51794C1D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Конкретные значения результатов предоставления субсидии устанавливаются Соглашением в соответствии со значениями, указанными в финансовой модели инвестиционного проекта, предоставленной в рамках отбора проектов.</w:t>
      </w:r>
    </w:p>
    <w:p w14:paraId="3569CE26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24. Получатель ежеквартально до 30 числа месяца, следующего за отчетным кварталом (за 1 - 3 кварталы) нарастающим итогом, и до 1 апреля года, следующего за отчетным годом (за отчетный год), предоставляет в Министерство отчет о достижении значений результатов предоставления субсидии.</w:t>
      </w:r>
    </w:p>
    <w:p w14:paraId="37166AF0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Отчеты предоставляются по формам и в соответствии с требованиями, определенными Соглашением.</w:t>
      </w:r>
    </w:p>
    <w:p w14:paraId="7211389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25. Проверка соблюдения получателями субсидий условий и порядка предоставления субсидии, в том числе в части достижения результатов их предоставления, осуществляется Министерством, а также органами государственного финансового контроля в соответствии со </w:t>
      </w:r>
      <w:hyperlink r:id="rId22">
        <w:r w:rsidRPr="003C348E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3C348E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19B452DF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26.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недостижения результата предоставления субсидии, направляет Получателю требование по форме, утвержденной Министерством:</w:t>
      </w:r>
    </w:p>
    <w:p w14:paraId="35DBE50B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и порядка предоставления субсидии, за исключением недостижения результата предоставления субсидии;</w:t>
      </w:r>
    </w:p>
    <w:p w14:paraId="4FEE9B08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lastRenderedPageBreak/>
        <w:t>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недостижения результата предоставления субсидии, установленного в том числе при предоставлении отчета о достижении значений результата предоставления субсидии, рассчитанном по следующей формуле:</w:t>
      </w:r>
    </w:p>
    <w:p w14:paraId="0FBE590D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B04B8" w14:textId="77777777" w:rsidR="00D051A5" w:rsidRPr="003C348E" w:rsidRDefault="00D051A5" w:rsidP="003C34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x k x m / n;</w:t>
      </w:r>
    </w:p>
    <w:p w14:paraId="68A0B4C6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3F707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где:</w:t>
      </w:r>
    </w:p>
    <w:p w14:paraId="6268C559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- размер субсидии;</w:t>
      </w:r>
    </w:p>
    <w:p w14:paraId="6867C045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14:paraId="6F480835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14:paraId="396FBDBC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CE9F1B" w14:textId="77777777" w:rsidR="00D051A5" w:rsidRPr="003C348E" w:rsidRDefault="00D051A5" w:rsidP="003C34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k =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SUMDi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/ m,</w:t>
      </w:r>
    </w:p>
    <w:p w14:paraId="27BA7F10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961C1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где:</w:t>
      </w:r>
    </w:p>
    <w:p w14:paraId="5517F3E4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i-го результата использования субсидии;</w:t>
      </w:r>
    </w:p>
    <w:p w14:paraId="12F4564F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n - общее количество результатов предоставления субсидии, установленное </w:t>
      </w:r>
      <w:hyperlink w:anchor="P212">
        <w:r w:rsidRPr="003C348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3C348E">
        <w:rPr>
          <w:rFonts w:ascii="Times New Roman" w:hAnsi="Times New Roman" w:cs="Times New Roman"/>
          <w:sz w:val="28"/>
          <w:szCs w:val="28"/>
        </w:rPr>
        <w:t>3 Порядка;</w:t>
      </w:r>
    </w:p>
    <w:p w14:paraId="429FDE6E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m -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значение.</w:t>
      </w:r>
    </w:p>
    <w:p w14:paraId="0A24F19D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14:paraId="4655CABC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i-го результата использования субсидии, определяется по формуле:</w:t>
      </w:r>
    </w:p>
    <w:p w14:paraId="644F58B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AB307" w14:textId="77777777" w:rsidR="00D051A5" w:rsidRPr="003C348E" w:rsidRDefault="00D051A5" w:rsidP="003C34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C348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>,</w:t>
      </w:r>
    </w:p>
    <w:p w14:paraId="5C82F1E0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61284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где:</w:t>
      </w:r>
    </w:p>
    <w:p w14:paraId="00811A43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результата предоставления субсидии;</w:t>
      </w:r>
    </w:p>
    <w:p w14:paraId="73D93AAD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48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C348E"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предоставления субсидии, установленное Соглашением.</w:t>
      </w:r>
    </w:p>
    <w:p w14:paraId="6FAD03D8" w14:textId="77777777" w:rsidR="00D051A5" w:rsidRPr="003C348E" w:rsidRDefault="00D051A5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случае неперечисления средств субсидии в сроки, установленные в настоящем пункте, они подлежат взысканию в судебном порядке.</w:t>
      </w:r>
    </w:p>
    <w:p w14:paraId="30F0AA06" w14:textId="74B9D826" w:rsidR="004C6807" w:rsidRPr="003C348E" w:rsidRDefault="004C680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27. При формировании бюджетной заявки по суммам субсидий на очередной финансовый год Министерство учитывает в расчете:</w:t>
      </w:r>
    </w:p>
    <w:p w14:paraId="65917EB3" w14:textId="74852119" w:rsidR="004C6807" w:rsidRPr="003C348E" w:rsidRDefault="004C680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02"/>
      <w:bookmarkEnd w:id="8"/>
      <w:r w:rsidRPr="003C348E">
        <w:rPr>
          <w:rFonts w:ascii="Times New Roman" w:hAnsi="Times New Roman" w:cs="Times New Roman"/>
          <w:sz w:val="28"/>
          <w:szCs w:val="28"/>
        </w:rPr>
        <w:t xml:space="preserve">1) суммы субсидий, необходимые для предоставления победителям отбора по ранее начатым инвестиционным проектам, платежи по возврату кредита и уплате процентов по которым или уплате лизинговых платежей переходят на следующий финансовый год, - в соответствии со сводным </w:t>
      </w:r>
      <w:r w:rsidRPr="003C348E">
        <w:rPr>
          <w:rFonts w:ascii="Times New Roman" w:hAnsi="Times New Roman" w:cs="Times New Roman"/>
          <w:sz w:val="28"/>
          <w:szCs w:val="28"/>
        </w:rPr>
        <w:lastRenderedPageBreak/>
        <w:t xml:space="preserve">реестром инвесторов, с которыми заключены договоры на предоставление субсидий, по формам согласно </w:t>
      </w:r>
      <w:hyperlink w:anchor="P818">
        <w:r w:rsidRPr="003C348E">
          <w:rPr>
            <w:rFonts w:ascii="Times New Roman" w:hAnsi="Times New Roman" w:cs="Times New Roman"/>
            <w:sz w:val="28"/>
            <w:szCs w:val="28"/>
          </w:rPr>
          <w:t>приложениям N 6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6">
        <w:r w:rsidRPr="003C348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C348E">
        <w:rPr>
          <w:rFonts w:ascii="Times New Roman" w:hAnsi="Times New Roman" w:cs="Times New Roman"/>
          <w:sz w:val="28"/>
          <w:szCs w:val="28"/>
        </w:rPr>
        <w:t xml:space="preserve"> к  Порядку;</w:t>
      </w:r>
    </w:p>
    <w:p w14:paraId="19B6871A" w14:textId="77777777" w:rsidR="004C6807" w:rsidRPr="003C348E" w:rsidRDefault="004C680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2) сумму, предлагаемую для размещения на конкурсной основе в очередном финансовом году по новым инвестиционным проектам.</w:t>
      </w:r>
    </w:p>
    <w:p w14:paraId="0A699D68" w14:textId="04CD2028" w:rsidR="004C6807" w:rsidRPr="003C348E" w:rsidRDefault="004C680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28. В случае утверждения в законе Курской области об областном бюджете на соответствующий финансовый год лимита субсидии в меньшей сумме, чем требуется по расчету расходов, указанных в </w:t>
      </w:r>
      <w:hyperlink w:anchor="P302">
        <w:r w:rsidRPr="003C348E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Pr="003C348E">
        <w:rPr>
          <w:rFonts w:ascii="Times New Roman" w:hAnsi="Times New Roman" w:cs="Times New Roman"/>
          <w:sz w:val="28"/>
          <w:szCs w:val="28"/>
        </w:rPr>
        <w:t>27 Порядка, выплата субсидии победителям отбора, с которыми были заключены соглашения на возмещение из областного бюджета части затрат на уплату процентов по кредитам, полученным в кредитных организациях на реализацию инвестиционных проектов или на уплату лизинговых платежей, производится в пределах утвержденного лимита пропорционально расчету без внесения изменений в соглашение.»</w:t>
      </w:r>
      <w:r w:rsidR="00E42AEC">
        <w:rPr>
          <w:rFonts w:ascii="Times New Roman" w:hAnsi="Times New Roman" w:cs="Times New Roman"/>
          <w:sz w:val="28"/>
          <w:szCs w:val="28"/>
        </w:rPr>
        <w:t>.</w:t>
      </w:r>
    </w:p>
    <w:p w14:paraId="603A2704" w14:textId="01A37EE2" w:rsidR="004C6807" w:rsidRPr="003C348E" w:rsidRDefault="004C6807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0"/>
      <w:bookmarkEnd w:id="9"/>
      <w:r w:rsidRPr="003C348E">
        <w:rPr>
          <w:rFonts w:ascii="Times New Roman" w:hAnsi="Times New Roman" w:cs="Times New Roman"/>
          <w:sz w:val="28"/>
          <w:szCs w:val="28"/>
        </w:rPr>
        <w:t>3. В приложениях к Порядку предоставления субсидий из областного бюджета инвесторам на возмещение части затрат на уплату процентов по кредитам, привлекаемым в кредитных организациях на реализацию инвестиционных проектов, инвесторам-лизингополучателям на возмещение части затрат на уплату процентов по кредитам, привлекаемым на уплату лизинговых платежей, или на возмещение лизингополучателю части затрат на уплату лизинговых платежей (далее – Порядок), утвержденному указанным постановлением:</w:t>
      </w:r>
    </w:p>
    <w:p w14:paraId="06FC68CD" w14:textId="73CCC250" w:rsidR="00995819" w:rsidRPr="003C348E" w:rsidRDefault="00995819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в пункте 6 приложения № 1 к Порядку слова      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>201__ год» заменить словами «202__ год»;</w:t>
      </w:r>
    </w:p>
    <w:p w14:paraId="56318B8C" w14:textId="1229677E" w:rsidR="004E5C5C" w:rsidRPr="003C348E" w:rsidRDefault="00995819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в пункте 4 приложения № 2 к Порядку слова       </w:t>
      </w:r>
      <w:proofErr w:type="gramStart"/>
      <w:r w:rsidRPr="003C348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C348E">
        <w:rPr>
          <w:rFonts w:ascii="Times New Roman" w:hAnsi="Times New Roman" w:cs="Times New Roman"/>
          <w:sz w:val="28"/>
          <w:szCs w:val="28"/>
        </w:rPr>
        <w:t>201__ год» заменить словами «202__ год»</w:t>
      </w:r>
      <w:r w:rsidR="00FF55B0" w:rsidRPr="003C348E">
        <w:rPr>
          <w:rFonts w:ascii="Times New Roman" w:hAnsi="Times New Roman" w:cs="Times New Roman"/>
          <w:sz w:val="28"/>
          <w:szCs w:val="28"/>
        </w:rPr>
        <w:t>;</w:t>
      </w:r>
    </w:p>
    <w:p w14:paraId="33DDC93E" w14:textId="2F811924" w:rsidR="008F28FD" w:rsidRPr="003C348E" w:rsidRDefault="00FF55B0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приложени</w:t>
      </w:r>
      <w:r w:rsidR="008F28FD" w:rsidRPr="003C348E">
        <w:rPr>
          <w:rFonts w:ascii="Times New Roman" w:hAnsi="Times New Roman" w:cs="Times New Roman"/>
          <w:sz w:val="28"/>
          <w:szCs w:val="28"/>
        </w:rPr>
        <w:t>и</w:t>
      </w:r>
      <w:r w:rsidRPr="003C348E">
        <w:rPr>
          <w:rFonts w:ascii="Times New Roman" w:hAnsi="Times New Roman" w:cs="Times New Roman"/>
          <w:sz w:val="28"/>
          <w:szCs w:val="28"/>
        </w:rPr>
        <w:t xml:space="preserve"> № 3</w:t>
      </w:r>
      <w:r w:rsidR="008F28FD" w:rsidRPr="003C348E">
        <w:rPr>
          <w:rFonts w:ascii="Times New Roman" w:hAnsi="Times New Roman" w:cs="Times New Roman"/>
          <w:sz w:val="28"/>
          <w:szCs w:val="28"/>
        </w:rPr>
        <w:t xml:space="preserve"> к Порядку:</w:t>
      </w:r>
    </w:p>
    <w:p w14:paraId="648F0150" w14:textId="6B73D041" w:rsidR="008F28FD" w:rsidRPr="003C348E" w:rsidRDefault="008F28FD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пункте 4 слова «Ставка рефинансирования» заменить словами «Ключевая ставка», слово «заявления» заменить словом «заявки»;</w:t>
      </w:r>
    </w:p>
    <w:p w14:paraId="1C0B81A6" w14:textId="76BCAD20" w:rsidR="00524366" w:rsidRPr="003C348E" w:rsidRDefault="00524366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пункте 5 слово «заявления» заменить словом «заявки»;</w:t>
      </w:r>
    </w:p>
    <w:p w14:paraId="76035934" w14:textId="6A4588D8" w:rsidR="008F28FD" w:rsidRPr="003C348E" w:rsidRDefault="008F28FD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слова «Министр экономического развития Курской области» заменить словами «Временно исполняющий обязанности заместителя Председателя Правительства Курской области – министра экономического развития Курской области»</w:t>
      </w:r>
      <w:r w:rsidR="00524366" w:rsidRPr="003C348E">
        <w:rPr>
          <w:rFonts w:ascii="Times New Roman" w:hAnsi="Times New Roman" w:cs="Times New Roman"/>
          <w:sz w:val="28"/>
          <w:szCs w:val="28"/>
        </w:rPr>
        <w:t>;</w:t>
      </w:r>
    </w:p>
    <w:p w14:paraId="5EC7B605" w14:textId="7402ECC0" w:rsidR="008F28FD" w:rsidRPr="003C348E" w:rsidRDefault="00524366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приложении № 4 к Порядку:</w:t>
      </w:r>
    </w:p>
    <w:p w14:paraId="7ACED0BF" w14:textId="66C20736" w:rsidR="00586872" w:rsidRPr="003C348E" w:rsidRDefault="00586872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наименовании слова «процентных ставок» заменить словом «процентов»;</w:t>
      </w:r>
    </w:p>
    <w:p w14:paraId="5768ECAD" w14:textId="69A1AF4B" w:rsidR="00524366" w:rsidRPr="003C348E" w:rsidRDefault="00524366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пункте 3 слова «Ставка рефинансирования» заменить словами «Ключевая ставка», слово «заявления» заменить словом «заявки»;</w:t>
      </w:r>
    </w:p>
    <w:p w14:paraId="4FF4CBFE" w14:textId="652D1166" w:rsidR="00524366" w:rsidRPr="003C348E" w:rsidRDefault="00524366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 xml:space="preserve">в пункте 5 слова «процентных ставок» заменить словом «процентов», </w:t>
      </w:r>
      <w:r w:rsidR="002F04C1" w:rsidRPr="003C348E">
        <w:rPr>
          <w:rFonts w:ascii="Times New Roman" w:hAnsi="Times New Roman" w:cs="Times New Roman"/>
          <w:sz w:val="28"/>
          <w:szCs w:val="28"/>
        </w:rPr>
        <w:t>сл</w:t>
      </w:r>
      <w:r w:rsidR="000827AB" w:rsidRPr="003C348E">
        <w:rPr>
          <w:rFonts w:ascii="Times New Roman" w:hAnsi="Times New Roman" w:cs="Times New Roman"/>
          <w:sz w:val="28"/>
          <w:szCs w:val="28"/>
        </w:rPr>
        <w:t>о</w:t>
      </w:r>
      <w:r w:rsidR="002F04C1" w:rsidRPr="003C348E">
        <w:rPr>
          <w:rFonts w:ascii="Times New Roman" w:hAnsi="Times New Roman" w:cs="Times New Roman"/>
          <w:sz w:val="28"/>
          <w:szCs w:val="28"/>
        </w:rPr>
        <w:t>ва «_______ квартал» и слова «(20____ год в целом)» исключить;</w:t>
      </w:r>
    </w:p>
    <w:p w14:paraId="24AD17F8" w14:textId="77777777" w:rsidR="00524366" w:rsidRPr="003C348E" w:rsidRDefault="00524366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слова «Министр экономического развития Курской области» заменить словами «Временно исполняющий обязанности заместителя Председателя Правительства Курской области – министра экономического развития Курской области»;</w:t>
      </w:r>
    </w:p>
    <w:p w14:paraId="606C1CB9" w14:textId="3B06E593" w:rsidR="00524366" w:rsidRPr="003C348E" w:rsidRDefault="00524366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приложении № 5 к Порядку:</w:t>
      </w:r>
    </w:p>
    <w:p w14:paraId="34E869B1" w14:textId="5FE1403F" w:rsidR="00586872" w:rsidRPr="003C348E" w:rsidRDefault="00586872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lastRenderedPageBreak/>
        <w:t>в наименовании слова «процентных ставок» заменить словом «процентов»;</w:t>
      </w:r>
    </w:p>
    <w:p w14:paraId="380078B5" w14:textId="3C9B8274" w:rsidR="002F04C1" w:rsidRPr="003C348E" w:rsidRDefault="002F04C1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пункте 4 слова «Ставка рефинансирования» заменить словами «Ключевая ставка», слово «заявления» заменить словом «заявки»;</w:t>
      </w:r>
    </w:p>
    <w:p w14:paraId="6CC29BCA" w14:textId="40538D5F" w:rsidR="00524366" w:rsidRPr="003C348E" w:rsidRDefault="002F04C1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пункте 5 слово «заявления» заменить словом «заявки»</w:t>
      </w:r>
    </w:p>
    <w:p w14:paraId="25FAA982" w14:textId="6A6B5D9E" w:rsidR="008F28FD" w:rsidRPr="003C348E" w:rsidRDefault="002F04C1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пункте 7 слова «процентных ставок» заменить словом «процентов», слова «_______ квартал» и слова «(20____ год в целом)» исключить;</w:t>
      </w:r>
    </w:p>
    <w:p w14:paraId="620DABF2" w14:textId="70E825C2" w:rsidR="002F04C1" w:rsidRPr="003C348E" w:rsidRDefault="002F04C1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слова «Министр экономического развития Курской области» заменить словами «Временно исполняющий обязанности заместителя Председателя Правительства Курской области – министра экономического развития Курской области»</w:t>
      </w:r>
      <w:r w:rsidR="00586872" w:rsidRPr="003C348E">
        <w:rPr>
          <w:rFonts w:ascii="Times New Roman" w:hAnsi="Times New Roman" w:cs="Times New Roman"/>
          <w:sz w:val="28"/>
          <w:szCs w:val="28"/>
        </w:rPr>
        <w:t>;</w:t>
      </w:r>
    </w:p>
    <w:p w14:paraId="22FFD3E1" w14:textId="3D913AB4" w:rsidR="002F04C1" w:rsidRPr="003C348E" w:rsidRDefault="00586872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48E">
        <w:rPr>
          <w:rFonts w:ascii="Times New Roman" w:hAnsi="Times New Roman" w:cs="Times New Roman"/>
          <w:sz w:val="28"/>
          <w:szCs w:val="28"/>
        </w:rPr>
        <w:t>в приложениях № 6 и № 7 слова «Министр экономического развития Курской области» заменить словами «Временно исполняющий обязанности заместителя Председателя Правительства Курской области – министра экономического развития Курской области».</w:t>
      </w:r>
    </w:p>
    <w:p w14:paraId="1217C53D" w14:textId="77777777" w:rsidR="00D751AD" w:rsidRPr="003C348E" w:rsidRDefault="00D751AD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0B824" w14:textId="77777777" w:rsidR="00D751AD" w:rsidRPr="003C348E" w:rsidRDefault="00D751AD" w:rsidP="003C3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51AD" w:rsidRPr="003C348E" w:rsidSect="003C348E">
      <w:headerReference w:type="default" r:id="rId24"/>
      <w:headerReference w:type="first" r:id="rId25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24B8" w14:textId="77777777" w:rsidR="004A181F" w:rsidRDefault="004A181F" w:rsidP="006C45CA">
      <w:r>
        <w:separator/>
      </w:r>
    </w:p>
  </w:endnote>
  <w:endnote w:type="continuationSeparator" w:id="0">
    <w:p w14:paraId="47970F13" w14:textId="77777777" w:rsidR="004A181F" w:rsidRDefault="004A181F" w:rsidP="006C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2A06" w14:textId="77777777" w:rsidR="004A181F" w:rsidRDefault="004A181F" w:rsidP="006C45CA">
      <w:r>
        <w:separator/>
      </w:r>
    </w:p>
  </w:footnote>
  <w:footnote w:type="continuationSeparator" w:id="0">
    <w:p w14:paraId="78198FD3" w14:textId="77777777" w:rsidR="004A181F" w:rsidRDefault="004A181F" w:rsidP="006C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743430"/>
      <w:docPartObj>
        <w:docPartGallery w:val="Page Numbers (Top of Page)"/>
        <w:docPartUnique/>
      </w:docPartObj>
    </w:sdtPr>
    <w:sdtContent>
      <w:p w14:paraId="3244E76D" w14:textId="78BDB336" w:rsidR="006C45CA" w:rsidRDefault="006C45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91964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5952606" w14:textId="494C7BB9" w:rsidR="006C45CA" w:rsidRPr="006C45CA" w:rsidRDefault="006C45CA">
        <w:pPr>
          <w:pStyle w:val="a5"/>
          <w:jc w:val="center"/>
          <w:rPr>
            <w:color w:val="FFFFFF" w:themeColor="background1"/>
          </w:rPr>
        </w:pPr>
        <w:r w:rsidRPr="006C45CA">
          <w:rPr>
            <w:color w:val="FFFFFF" w:themeColor="background1"/>
          </w:rPr>
          <w:fldChar w:fldCharType="begin"/>
        </w:r>
        <w:r w:rsidRPr="006C45CA">
          <w:rPr>
            <w:color w:val="FFFFFF" w:themeColor="background1"/>
          </w:rPr>
          <w:instrText>PAGE   \* MERGEFORMAT</w:instrText>
        </w:r>
        <w:r w:rsidRPr="006C45CA">
          <w:rPr>
            <w:color w:val="FFFFFF" w:themeColor="background1"/>
          </w:rPr>
          <w:fldChar w:fldCharType="separate"/>
        </w:r>
        <w:r w:rsidRPr="006C45CA">
          <w:rPr>
            <w:color w:val="FFFFFF" w:themeColor="background1"/>
          </w:rPr>
          <w:t>2</w:t>
        </w:r>
        <w:r w:rsidRPr="006C45CA">
          <w:rPr>
            <w:color w:val="FFFFFF" w:themeColor="background1"/>
          </w:rPr>
          <w:fldChar w:fldCharType="end"/>
        </w:r>
      </w:p>
    </w:sdtContent>
  </w:sdt>
  <w:p w14:paraId="6CD37E67" w14:textId="1A8B85B5" w:rsidR="006C45CA" w:rsidRPr="006C45CA" w:rsidRDefault="006C45CA">
    <w:pPr>
      <w:pStyle w:val="a5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C6D"/>
    <w:multiLevelType w:val="hybridMultilevel"/>
    <w:tmpl w:val="BDE81A84"/>
    <w:lvl w:ilvl="0" w:tplc="B9581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195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A1"/>
    <w:rsid w:val="000310A1"/>
    <w:rsid w:val="0003185E"/>
    <w:rsid w:val="000352BF"/>
    <w:rsid w:val="00040A83"/>
    <w:rsid w:val="000413FE"/>
    <w:rsid w:val="00067959"/>
    <w:rsid w:val="000827AB"/>
    <w:rsid w:val="000A29D7"/>
    <w:rsid w:val="000C57C6"/>
    <w:rsid w:val="00106CF2"/>
    <w:rsid w:val="00111D92"/>
    <w:rsid w:val="00162309"/>
    <w:rsid w:val="00167B5A"/>
    <w:rsid w:val="001709A5"/>
    <w:rsid w:val="001F0CA7"/>
    <w:rsid w:val="001F4B16"/>
    <w:rsid w:val="001F4B9A"/>
    <w:rsid w:val="00293031"/>
    <w:rsid w:val="00295755"/>
    <w:rsid w:val="002B1959"/>
    <w:rsid w:val="002C454E"/>
    <w:rsid w:val="002F04C1"/>
    <w:rsid w:val="003136D8"/>
    <w:rsid w:val="00353D36"/>
    <w:rsid w:val="00363493"/>
    <w:rsid w:val="0039781B"/>
    <w:rsid w:val="003A00AE"/>
    <w:rsid w:val="003C348E"/>
    <w:rsid w:val="004942A2"/>
    <w:rsid w:val="004A181F"/>
    <w:rsid w:val="004B6430"/>
    <w:rsid w:val="004C6807"/>
    <w:rsid w:val="004E5C5C"/>
    <w:rsid w:val="00503707"/>
    <w:rsid w:val="005126CF"/>
    <w:rsid w:val="00517E20"/>
    <w:rsid w:val="00524366"/>
    <w:rsid w:val="00551B3D"/>
    <w:rsid w:val="00586872"/>
    <w:rsid w:val="005A11A9"/>
    <w:rsid w:val="005C7E64"/>
    <w:rsid w:val="006004B6"/>
    <w:rsid w:val="006137AF"/>
    <w:rsid w:val="00613C98"/>
    <w:rsid w:val="00635C98"/>
    <w:rsid w:val="00637B2B"/>
    <w:rsid w:val="00657288"/>
    <w:rsid w:val="00676128"/>
    <w:rsid w:val="006C45CA"/>
    <w:rsid w:val="006E3E1E"/>
    <w:rsid w:val="00701B60"/>
    <w:rsid w:val="00704AF6"/>
    <w:rsid w:val="00723A75"/>
    <w:rsid w:val="00735886"/>
    <w:rsid w:val="00783A53"/>
    <w:rsid w:val="007A0D27"/>
    <w:rsid w:val="007F395F"/>
    <w:rsid w:val="00835C7F"/>
    <w:rsid w:val="00863902"/>
    <w:rsid w:val="00870956"/>
    <w:rsid w:val="00882E96"/>
    <w:rsid w:val="008B0C3F"/>
    <w:rsid w:val="008C19E7"/>
    <w:rsid w:val="008D5062"/>
    <w:rsid w:val="008E64DE"/>
    <w:rsid w:val="008F28FD"/>
    <w:rsid w:val="009113E0"/>
    <w:rsid w:val="009129AB"/>
    <w:rsid w:val="0093315D"/>
    <w:rsid w:val="00967E5C"/>
    <w:rsid w:val="00980D62"/>
    <w:rsid w:val="00995819"/>
    <w:rsid w:val="009D5A89"/>
    <w:rsid w:val="009E7DC9"/>
    <w:rsid w:val="00A0172F"/>
    <w:rsid w:val="00A064AF"/>
    <w:rsid w:val="00A1290E"/>
    <w:rsid w:val="00A316D6"/>
    <w:rsid w:val="00A7536A"/>
    <w:rsid w:val="00A82CA1"/>
    <w:rsid w:val="00AC22E5"/>
    <w:rsid w:val="00AC5865"/>
    <w:rsid w:val="00B27C7B"/>
    <w:rsid w:val="00B34AFA"/>
    <w:rsid w:val="00B81A2A"/>
    <w:rsid w:val="00BC5BDF"/>
    <w:rsid w:val="00BE2F37"/>
    <w:rsid w:val="00BE7B19"/>
    <w:rsid w:val="00C61E4D"/>
    <w:rsid w:val="00C7472E"/>
    <w:rsid w:val="00C76154"/>
    <w:rsid w:val="00C83ED6"/>
    <w:rsid w:val="00D051A5"/>
    <w:rsid w:val="00D074E4"/>
    <w:rsid w:val="00D5429F"/>
    <w:rsid w:val="00D55742"/>
    <w:rsid w:val="00D751AD"/>
    <w:rsid w:val="00D82513"/>
    <w:rsid w:val="00E17EB1"/>
    <w:rsid w:val="00E2558C"/>
    <w:rsid w:val="00E30D14"/>
    <w:rsid w:val="00E42AEC"/>
    <w:rsid w:val="00E51834"/>
    <w:rsid w:val="00E6359C"/>
    <w:rsid w:val="00E9498D"/>
    <w:rsid w:val="00EF3814"/>
    <w:rsid w:val="00F91553"/>
    <w:rsid w:val="00FC3AB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A0DC"/>
  <w15:chartTrackingRefBased/>
  <w15:docId w15:val="{DD4F1D7C-73D1-409C-B301-155CD90C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7B"/>
    <w:pPr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7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27C7B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B81A2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4">
    <w:name w:val="Hyperlink"/>
    <w:basedOn w:val="a0"/>
    <w:uiPriority w:val="99"/>
    <w:unhideWhenUsed/>
    <w:rsid w:val="006E3E1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4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45CA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C45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5CA"/>
    <w:rPr>
      <w:kern w:val="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FC3AB9"/>
    <w:rPr>
      <w:color w:val="605E5C"/>
      <w:shd w:val="clear" w:color="auto" w:fill="E1DFDD"/>
    </w:rPr>
  </w:style>
  <w:style w:type="paragraph" w:customStyle="1" w:styleId="ConsPlusNonformat">
    <w:name w:val="ConsPlusNonformat"/>
    <w:rsid w:val="00D051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5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051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5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5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5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51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1" TargetMode="External"/><Relationship Id="rId13" Type="http://schemas.openxmlformats.org/officeDocument/2006/relationships/hyperlink" Target="https://login.consultant.ru/link/?req=doc&amp;base=RLAW417&amp;n=117470&amp;dst=100011" TargetMode="External"/><Relationship Id="rId18" Type="http://schemas.openxmlformats.org/officeDocument/2006/relationships/hyperlink" Target="https://login.consultant.ru/link/?req=doc&amp;base=RZR&amp;n=451215&amp;dst=576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9774&amp;dst=3722" TargetMode="External"/><Relationship Id="rId7" Type="http://schemas.openxmlformats.org/officeDocument/2006/relationships/hyperlink" Target="https://login.consultant.ru/link/?req=doc&amp;base=LAW&amp;n=465808&amp;dst=103399" TargetMode="External"/><Relationship Id="rId12" Type="http://schemas.openxmlformats.org/officeDocument/2006/relationships/hyperlink" Target="https://login.consultant.ru/link/?req=doc&amp;base=RLAW417&amp;n=121550" TargetMode="External"/><Relationship Id="rId17" Type="http://schemas.openxmlformats.org/officeDocument/2006/relationships/hyperlink" Target="https://login.consultant.ru/link/?req=doc&amp;base=RZR&amp;n=451215&amp;dst=5769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52913" TargetMode="External"/><Relationship Id="rId20" Type="http://schemas.openxmlformats.org/officeDocument/2006/relationships/hyperlink" Target="https://login.consultant.ru/link/?req=doc&amp;base=LAW&amp;n=469774&amp;dst=37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469774&amp;dst=728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yperlink" Target="https://login.consultant.ru/link/?req=doc&amp;base=RZR&amp;n=469774&amp;dst=3722" TargetMode="External"/><Relationship Id="rId10" Type="http://schemas.openxmlformats.org/officeDocument/2006/relationships/hyperlink" Target="https://login.consultant.ru/link/?req=doc&amp;base=RLAW417&amp;n=122273&amp;dst=133785" TargetMode="External"/><Relationship Id="rId19" Type="http://schemas.openxmlformats.org/officeDocument/2006/relationships/hyperlink" Target="https://login.consultant.ru/link/?req=doc&amp;base=RZR&amp;n=451215&amp;dst=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21672" TargetMode="External"/><Relationship Id="rId14" Type="http://schemas.openxmlformats.org/officeDocument/2006/relationships/hyperlink" Target="https://login.consultant.ru/link/?req=doc&amp;base=RZB&amp;n=420230&amp;dst=100010" TargetMode="External"/><Relationship Id="rId22" Type="http://schemas.openxmlformats.org/officeDocument/2006/relationships/hyperlink" Target="https://login.consultant.ru/link/?req=doc&amp;base=RZR&amp;n=469774&amp;dst=37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Андрей Морозов</cp:lastModifiedBy>
  <cp:revision>4</cp:revision>
  <cp:lastPrinted>2025-03-02T14:16:00Z</cp:lastPrinted>
  <dcterms:created xsi:type="dcterms:W3CDTF">2025-03-02T14:09:00Z</dcterms:created>
  <dcterms:modified xsi:type="dcterms:W3CDTF">2025-03-02T14:19:00Z</dcterms:modified>
</cp:coreProperties>
</file>