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F5AE" w14:textId="77777777"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1FD6E12A" w14:textId="77777777"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1188D0A4" w14:textId="77777777" w:rsidR="0068182F" w:rsidRDefault="0028588C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="0068182F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68182F">
        <w:rPr>
          <w:rFonts w:eastAsia="Calibri"/>
          <w:b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48B8E8E3" w14:textId="77777777"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78CB26FA" w14:textId="77777777"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24A32ED9" w14:textId="77777777"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2348EF36" w14:textId="77777777"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400D9CD2" w14:textId="77777777" w:rsidR="0061348D" w:rsidRPr="0061348D" w:rsidRDefault="0061348D" w:rsidP="0061348D">
      <w:pPr>
        <w:jc w:val="center"/>
        <w:rPr>
          <w:sz w:val="16"/>
          <w:szCs w:val="16"/>
        </w:rPr>
      </w:pPr>
    </w:p>
    <w:p w14:paraId="6545F296" w14:textId="77777777" w:rsidR="0061348D" w:rsidRDefault="0061348D" w:rsidP="006134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47785D94" w14:textId="77777777" w:rsidR="0060302E" w:rsidRPr="002A72D9" w:rsidRDefault="0060302E" w:rsidP="0061348D">
      <w:pPr>
        <w:jc w:val="center"/>
        <w:rPr>
          <w:sz w:val="28"/>
          <w:szCs w:val="28"/>
        </w:rPr>
      </w:pPr>
    </w:p>
    <w:p w14:paraId="6FAABE9F" w14:textId="77777777" w:rsidR="0060302E" w:rsidRPr="002A72D9" w:rsidRDefault="0060302E" w:rsidP="0061348D">
      <w:pPr>
        <w:jc w:val="center"/>
        <w:rPr>
          <w:sz w:val="28"/>
          <w:szCs w:val="28"/>
        </w:rPr>
      </w:pPr>
    </w:p>
    <w:p w14:paraId="045FBB06" w14:textId="77777777" w:rsidR="00C8743B" w:rsidRDefault="00034D5B" w:rsidP="00034D5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34D5B">
        <w:rPr>
          <w:rFonts w:eastAsiaTheme="minorHAnsi"/>
          <w:b/>
          <w:bCs/>
          <w:sz w:val="28"/>
          <w:szCs w:val="28"/>
          <w:lang w:eastAsia="en-US"/>
        </w:rPr>
        <w:t>О внесении изменений в постановление</w:t>
      </w:r>
    </w:p>
    <w:p w14:paraId="67967FF6" w14:textId="77777777" w:rsidR="00C8743B" w:rsidRDefault="00034D5B" w:rsidP="00C874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34D5B">
        <w:rPr>
          <w:rFonts w:eastAsiaTheme="minorHAnsi"/>
          <w:b/>
          <w:bCs/>
          <w:sz w:val="28"/>
          <w:szCs w:val="28"/>
          <w:lang w:eastAsia="en-US"/>
        </w:rPr>
        <w:t>Администрации Курской</w:t>
      </w:r>
      <w:r w:rsidR="00C8743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34D5B">
        <w:rPr>
          <w:rFonts w:eastAsiaTheme="minorHAnsi"/>
          <w:b/>
          <w:bCs/>
          <w:sz w:val="28"/>
          <w:szCs w:val="28"/>
          <w:lang w:eastAsia="en-US"/>
        </w:rPr>
        <w:t xml:space="preserve">области от </w:t>
      </w:r>
      <w:r w:rsidR="00C8743B">
        <w:rPr>
          <w:rFonts w:eastAsiaTheme="minorHAnsi"/>
          <w:b/>
          <w:bCs/>
          <w:sz w:val="28"/>
          <w:szCs w:val="28"/>
          <w:lang w:eastAsia="en-US"/>
        </w:rPr>
        <w:t>27.03.2017 № 249-па</w:t>
      </w:r>
    </w:p>
    <w:p w14:paraId="13B7F5B5" w14:textId="77777777" w:rsidR="00034D5B" w:rsidRPr="00034D5B" w:rsidRDefault="00034D5B" w:rsidP="00C874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359E577" w14:textId="77777777" w:rsidR="00520089" w:rsidRPr="002A72D9" w:rsidRDefault="00520089" w:rsidP="00034D5B">
      <w:pPr>
        <w:jc w:val="center"/>
        <w:rPr>
          <w:sz w:val="28"/>
          <w:szCs w:val="28"/>
        </w:rPr>
      </w:pPr>
    </w:p>
    <w:p w14:paraId="7AC4CF5B" w14:textId="77777777" w:rsidR="00C8743B" w:rsidRPr="00C8743B" w:rsidRDefault="00C8743B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8743B">
        <w:rPr>
          <w:rFonts w:eastAsiaTheme="minorHAnsi"/>
          <w:bCs/>
          <w:sz w:val="28"/>
          <w:szCs w:val="28"/>
          <w:lang w:eastAsia="en-US"/>
        </w:rPr>
        <w:t xml:space="preserve">Администрация Курской области </w:t>
      </w:r>
      <w:r w:rsidR="008E4CA6">
        <w:rPr>
          <w:rFonts w:eastAsiaTheme="minorHAnsi"/>
          <w:bCs/>
          <w:sz w:val="28"/>
          <w:szCs w:val="28"/>
          <w:lang w:eastAsia="en-US"/>
        </w:rPr>
        <w:t>ПОСТАНОВЛЯЕТ</w:t>
      </w:r>
      <w:r w:rsidRPr="00C8743B">
        <w:rPr>
          <w:rFonts w:eastAsiaTheme="minorHAnsi"/>
          <w:bCs/>
          <w:sz w:val="28"/>
          <w:szCs w:val="28"/>
          <w:lang w:eastAsia="en-US"/>
        </w:rPr>
        <w:t>:</w:t>
      </w:r>
    </w:p>
    <w:p w14:paraId="6B53E10C" w14:textId="77777777" w:rsidR="00C8743B" w:rsidRPr="00C8743B" w:rsidRDefault="008E4CA6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Внести </w:t>
      </w:r>
      <w:r w:rsidR="003416F1">
        <w:rPr>
          <w:rFonts w:eastAsiaTheme="minorHAnsi"/>
          <w:bCs/>
          <w:sz w:val="28"/>
          <w:szCs w:val="28"/>
          <w:lang w:eastAsia="en-US"/>
        </w:rPr>
        <w:t>изменение</w:t>
      </w:r>
      <w:r w:rsidR="00C204E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в </w:t>
      </w:r>
      <w:hyperlink r:id="rId7" w:history="1">
        <w:r w:rsidR="00C8743B" w:rsidRPr="00C8743B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определения размера арендной платы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за земельные участки, находящиеся в собственности Курской области,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и земельные участки, государственная собственность на которые не разграничена, предоставленные в аренду без торгов, утвержденный постановлением Администрации Курской области от 27.03.2017 </w:t>
      </w:r>
      <w:r w:rsidR="00C8743B">
        <w:rPr>
          <w:rFonts w:eastAsiaTheme="minorHAnsi"/>
          <w:bCs/>
          <w:sz w:val="28"/>
          <w:szCs w:val="28"/>
          <w:lang w:eastAsia="en-US"/>
        </w:rPr>
        <w:t>№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743B">
        <w:rPr>
          <w:rFonts w:eastAsiaTheme="minorHAnsi"/>
          <w:bCs/>
          <w:sz w:val="28"/>
          <w:szCs w:val="28"/>
          <w:lang w:eastAsia="en-US"/>
        </w:rPr>
        <w:t>249-па (в редакции постановлений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="00C8743B">
        <w:rPr>
          <w:rFonts w:eastAsiaTheme="minorHAnsi"/>
          <w:bCs/>
          <w:sz w:val="28"/>
          <w:szCs w:val="28"/>
          <w:lang w:eastAsia="en-US"/>
        </w:rPr>
        <w:t xml:space="preserve"> Курской области от 05.07.2017 №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538-па</w:t>
      </w:r>
      <w:r w:rsidR="00C8743B">
        <w:rPr>
          <w:rFonts w:eastAsiaTheme="minorHAnsi"/>
          <w:bCs/>
          <w:sz w:val="28"/>
          <w:szCs w:val="28"/>
          <w:lang w:eastAsia="en-US"/>
        </w:rPr>
        <w:t>, от 04.08.2021 № 805-па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>),</w:t>
      </w:r>
      <w:r w:rsidR="00C204E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8" w:history="1">
        <w:r>
          <w:rPr>
            <w:rFonts w:eastAsiaTheme="minorHAnsi"/>
            <w:bCs/>
            <w:sz w:val="28"/>
            <w:szCs w:val="28"/>
            <w:lang w:eastAsia="en-US"/>
          </w:rPr>
          <w:t>дополни</w:t>
        </w:r>
      </w:hyperlink>
      <w:r w:rsidR="00C204E9" w:rsidRPr="00C204E9">
        <w:rPr>
          <w:sz w:val="28"/>
          <w:szCs w:val="28"/>
        </w:rPr>
        <w:t>в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пунктом </w:t>
      </w:r>
      <w:r w:rsidR="00C8743B">
        <w:rPr>
          <w:rFonts w:eastAsiaTheme="minorHAnsi"/>
          <w:bCs/>
          <w:sz w:val="28"/>
          <w:szCs w:val="28"/>
          <w:lang w:eastAsia="en-US"/>
        </w:rPr>
        <w:t>3.1</w:t>
      </w:r>
      <w:r w:rsidR="008C6DEA">
        <w:rPr>
          <w:rFonts w:eastAsiaTheme="minorHAnsi"/>
          <w:bCs/>
          <w:sz w:val="28"/>
          <w:szCs w:val="28"/>
          <w:lang w:eastAsia="en-US"/>
        </w:rPr>
        <w:t>.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следующего содержания:</w:t>
      </w:r>
    </w:p>
    <w:p w14:paraId="0BED8778" w14:textId="77777777" w:rsidR="00C8743B" w:rsidRPr="009542C5" w:rsidRDefault="00C8743B" w:rsidP="009542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8C6DEA">
        <w:rPr>
          <w:rFonts w:eastAsiaTheme="minorHAnsi"/>
          <w:bCs/>
          <w:sz w:val="28"/>
          <w:szCs w:val="28"/>
          <w:lang w:eastAsia="en-US"/>
        </w:rPr>
        <w:t>3.1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C6DEA">
        <w:rPr>
          <w:rFonts w:eastAsiaTheme="minorHAnsi"/>
          <w:bCs/>
          <w:sz w:val="28"/>
          <w:szCs w:val="28"/>
          <w:lang w:eastAsia="en-US"/>
        </w:rPr>
        <w:t xml:space="preserve">Установить </w:t>
      </w:r>
      <w:r w:rsidR="00E2284F">
        <w:rPr>
          <w:rFonts w:eastAsiaTheme="minorHAnsi"/>
          <w:bCs/>
          <w:sz w:val="28"/>
          <w:szCs w:val="28"/>
          <w:lang w:eastAsia="en-US"/>
        </w:rPr>
        <w:t>в отношении земельных участков сельскохозяйственного назначения</w:t>
      </w:r>
      <w:r w:rsidR="00E2284F" w:rsidRPr="00C8743B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находящихся в собственности Курской области, и </w:t>
      </w:r>
      <w:r w:rsidR="00E2284F">
        <w:rPr>
          <w:rFonts w:eastAsiaTheme="minorHAnsi"/>
          <w:sz w:val="28"/>
          <w:szCs w:val="28"/>
          <w:lang w:eastAsia="en-US"/>
        </w:rPr>
        <w:t>земельных участков, государственная собственность на которые не разграничена, в соответствии с видом разрешенного использования которых предусмотрено выращивание сельскохозяйственных культур,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6DEA">
        <w:rPr>
          <w:rFonts w:eastAsiaTheme="minorHAnsi"/>
          <w:bCs/>
          <w:sz w:val="28"/>
          <w:szCs w:val="28"/>
          <w:lang w:eastAsia="en-US"/>
        </w:rPr>
        <w:t>ставку г</w:t>
      </w:r>
      <w:r w:rsidRPr="00C8743B">
        <w:rPr>
          <w:rFonts w:eastAsiaTheme="minorHAnsi"/>
          <w:bCs/>
          <w:sz w:val="28"/>
          <w:szCs w:val="28"/>
          <w:lang w:eastAsia="en-US"/>
        </w:rPr>
        <w:t>одово</w:t>
      </w:r>
      <w:r w:rsidR="008C6DEA">
        <w:rPr>
          <w:rFonts w:eastAsiaTheme="minorHAnsi"/>
          <w:bCs/>
          <w:sz w:val="28"/>
          <w:szCs w:val="28"/>
          <w:lang w:eastAsia="en-US"/>
        </w:rPr>
        <w:t>го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размер</w:t>
      </w:r>
      <w:r w:rsidR="008C6DEA">
        <w:rPr>
          <w:rFonts w:eastAsiaTheme="minorHAnsi"/>
          <w:bCs/>
          <w:sz w:val="28"/>
          <w:szCs w:val="28"/>
          <w:lang w:eastAsia="en-US"/>
        </w:rPr>
        <w:t>а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арендной платы</w:t>
      </w:r>
      <w:r w:rsidR="008C6DEA">
        <w:rPr>
          <w:rFonts w:eastAsiaTheme="minorHAnsi"/>
          <w:bCs/>
          <w:sz w:val="28"/>
          <w:szCs w:val="28"/>
          <w:lang w:eastAsia="en-US"/>
        </w:rPr>
        <w:t xml:space="preserve"> за пользование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такими земельными участками </w:t>
      </w:r>
      <w:r w:rsidR="008C6DEA">
        <w:rPr>
          <w:rFonts w:eastAsiaTheme="minorHAnsi"/>
          <w:sz w:val="28"/>
          <w:szCs w:val="28"/>
          <w:lang w:eastAsia="en-US"/>
        </w:rPr>
        <w:t>в размере 3</w:t>
      </w:r>
      <w:r w:rsidR="00385376">
        <w:rPr>
          <w:rFonts w:eastAsiaTheme="minorHAnsi"/>
          <w:sz w:val="28"/>
          <w:szCs w:val="28"/>
          <w:lang w:eastAsia="en-US"/>
        </w:rPr>
        <w:t>700</w:t>
      </w:r>
      <w:r w:rsidR="008C6DEA">
        <w:rPr>
          <w:rFonts w:eastAsiaTheme="minorHAnsi"/>
          <w:sz w:val="28"/>
          <w:szCs w:val="28"/>
          <w:lang w:eastAsia="en-US"/>
        </w:rPr>
        <w:t xml:space="preserve"> рублей за 1 га.</w:t>
      </w:r>
    </w:p>
    <w:p w14:paraId="551FC190" w14:textId="7827A623" w:rsidR="00B06899" w:rsidRDefault="00B06899" w:rsidP="00C608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случае если, годовой размер арендной платы за 1 га, рассчитанный по формуле,</w:t>
      </w:r>
      <w:r>
        <w:rPr>
          <w:rFonts w:eastAsiaTheme="minorHAnsi"/>
          <w:sz w:val="28"/>
          <w:szCs w:val="28"/>
          <w:lang w:eastAsia="en-US"/>
        </w:rPr>
        <w:t xml:space="preserve"> указанной в </w:t>
      </w:r>
      <w:hyperlink r:id="rId9" w:history="1">
        <w:r w:rsidRPr="00C608E1">
          <w:rPr>
            <w:rStyle w:val="ac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>
        <w:rPr>
          <w:rFonts w:eastAsiaTheme="minorHAnsi"/>
          <w:sz w:val="28"/>
          <w:szCs w:val="28"/>
          <w:lang w:eastAsia="en-US"/>
        </w:rPr>
        <w:t xml:space="preserve">не </w:t>
      </w:r>
      <w:r>
        <w:rPr>
          <w:rFonts w:eastAsiaTheme="minorHAnsi"/>
          <w:sz w:val="28"/>
          <w:szCs w:val="28"/>
          <w:lang w:eastAsia="en-US"/>
        </w:rPr>
        <w:t xml:space="preserve">превышает размер ставки </w:t>
      </w:r>
      <w:r>
        <w:rPr>
          <w:rFonts w:eastAsiaTheme="minorHAnsi"/>
          <w:bCs/>
          <w:sz w:val="28"/>
          <w:szCs w:val="28"/>
          <w:lang w:eastAsia="en-US"/>
        </w:rPr>
        <w:t>годового размера арендной платы, установленной пунктом 3.1.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в целях определения </w:t>
      </w:r>
      <w:r>
        <w:rPr>
          <w:rFonts w:eastAsiaTheme="minorHAnsi"/>
          <w:bCs/>
          <w:sz w:val="28"/>
          <w:szCs w:val="28"/>
          <w:lang w:eastAsia="en-US"/>
        </w:rPr>
        <w:t>годового размера арендной платы применяется ставка годового размера арендной платы, установленная пунктом 3.1.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</w:p>
    <w:p w14:paraId="3272AEAE" w14:textId="3D6F88F8" w:rsidR="00C608E1" w:rsidRDefault="00C608E1" w:rsidP="00C608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случае если, годовой размер арендной платы за 1 га, рассчитанный по формуле,</w:t>
      </w:r>
      <w:r>
        <w:rPr>
          <w:rFonts w:eastAsiaTheme="minorHAnsi"/>
          <w:sz w:val="28"/>
          <w:szCs w:val="28"/>
          <w:lang w:eastAsia="en-US"/>
        </w:rPr>
        <w:t xml:space="preserve"> указанной в </w:t>
      </w:r>
      <w:hyperlink r:id="rId10" w:history="1">
        <w:r w:rsidRPr="00C608E1">
          <w:rPr>
            <w:rStyle w:val="ac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превышает размер ставки </w:t>
      </w:r>
      <w:r>
        <w:rPr>
          <w:rFonts w:eastAsiaTheme="minorHAnsi"/>
          <w:bCs/>
          <w:sz w:val="28"/>
          <w:szCs w:val="28"/>
          <w:lang w:eastAsia="en-US"/>
        </w:rPr>
        <w:t>годового размера арендной платы, установленной пунктом 3.1.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в целях определения </w:t>
      </w:r>
      <w:r>
        <w:rPr>
          <w:rFonts w:eastAsiaTheme="minorHAnsi"/>
          <w:bCs/>
          <w:sz w:val="28"/>
          <w:szCs w:val="28"/>
          <w:lang w:eastAsia="en-US"/>
        </w:rPr>
        <w:t xml:space="preserve">годового размера арендной платы применяется </w:t>
      </w:r>
      <w:r w:rsidR="00B06899">
        <w:rPr>
          <w:rFonts w:eastAsiaTheme="minorHAnsi"/>
          <w:bCs/>
          <w:sz w:val="28"/>
          <w:szCs w:val="28"/>
          <w:lang w:eastAsia="en-US"/>
        </w:rPr>
        <w:t>г</w:t>
      </w:r>
      <w:r>
        <w:rPr>
          <w:rFonts w:eastAsiaTheme="minorHAnsi"/>
          <w:bCs/>
          <w:sz w:val="28"/>
          <w:szCs w:val="28"/>
          <w:lang w:eastAsia="en-US"/>
        </w:rPr>
        <w:t>одово</w:t>
      </w:r>
      <w:r w:rsidR="00B06899">
        <w:rPr>
          <w:rFonts w:eastAsiaTheme="minorHAnsi"/>
          <w:bCs/>
          <w:sz w:val="28"/>
          <w:szCs w:val="28"/>
          <w:lang w:eastAsia="en-US"/>
        </w:rPr>
        <w:t>й</w:t>
      </w:r>
      <w:r>
        <w:rPr>
          <w:rFonts w:eastAsiaTheme="minorHAnsi"/>
          <w:bCs/>
          <w:sz w:val="28"/>
          <w:szCs w:val="28"/>
          <w:lang w:eastAsia="en-US"/>
        </w:rPr>
        <w:t xml:space="preserve"> размер арендной платы</w:t>
      </w:r>
      <w:r w:rsidR="00B06899">
        <w:rPr>
          <w:rFonts w:eastAsiaTheme="minorHAnsi"/>
          <w:bCs/>
          <w:sz w:val="28"/>
          <w:szCs w:val="28"/>
          <w:lang w:eastAsia="en-US"/>
        </w:rPr>
        <w:t xml:space="preserve"> за 1 га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06899">
        <w:rPr>
          <w:rFonts w:eastAsiaTheme="minorHAnsi"/>
          <w:bCs/>
          <w:sz w:val="28"/>
          <w:szCs w:val="28"/>
          <w:lang w:eastAsia="en-US"/>
        </w:rPr>
        <w:t>рассчитанный по формуле, указанной в пункте 2 настоящего Порядка</w:t>
      </w:r>
      <w:r>
        <w:rPr>
          <w:rFonts w:eastAsiaTheme="minorHAnsi"/>
          <w:bCs/>
          <w:sz w:val="28"/>
          <w:szCs w:val="28"/>
          <w:lang w:eastAsia="en-US"/>
        </w:rPr>
        <w:t>.».</w:t>
      </w:r>
    </w:p>
    <w:p w14:paraId="74A429DE" w14:textId="77777777" w:rsidR="00A94058" w:rsidRDefault="00A94058" w:rsidP="00A940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4D5B">
        <w:rPr>
          <w:rFonts w:eastAsiaTheme="minorHAnsi"/>
          <w:bCs/>
          <w:sz w:val="28"/>
          <w:szCs w:val="28"/>
          <w:lang w:eastAsia="en-US"/>
        </w:rPr>
        <w:t xml:space="preserve">2. Постановление вступает в силу </w:t>
      </w:r>
      <w:r>
        <w:rPr>
          <w:rFonts w:eastAsiaTheme="minorHAnsi"/>
          <w:bCs/>
          <w:sz w:val="28"/>
          <w:szCs w:val="28"/>
          <w:lang w:eastAsia="en-US"/>
        </w:rPr>
        <w:t>с 1 января 2022 года.</w:t>
      </w:r>
    </w:p>
    <w:p w14:paraId="58E70FA0" w14:textId="77777777" w:rsidR="00034D5B" w:rsidRDefault="00034D5B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34F4F35" w14:textId="77777777" w:rsidR="00196853" w:rsidRPr="00034D5B" w:rsidRDefault="00196853" w:rsidP="00034D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49E752E" w14:textId="77777777" w:rsidR="00B63969" w:rsidRPr="002A72D9" w:rsidRDefault="00B63969" w:rsidP="004E11DD">
      <w:pPr>
        <w:ind w:firstLine="708"/>
        <w:jc w:val="both"/>
        <w:rPr>
          <w:sz w:val="28"/>
          <w:szCs w:val="28"/>
        </w:rPr>
      </w:pPr>
    </w:p>
    <w:p w14:paraId="4E021FC8" w14:textId="77777777" w:rsidR="008F3992" w:rsidRPr="002A72D9" w:rsidRDefault="00976C82" w:rsidP="008F3992">
      <w:pPr>
        <w:jc w:val="both"/>
        <w:rPr>
          <w:sz w:val="28"/>
          <w:szCs w:val="28"/>
        </w:rPr>
      </w:pPr>
      <w:r w:rsidRPr="002A72D9">
        <w:rPr>
          <w:sz w:val="28"/>
          <w:szCs w:val="28"/>
        </w:rPr>
        <w:t>Губернатор</w:t>
      </w:r>
    </w:p>
    <w:p w14:paraId="428A0CBB" w14:textId="77777777" w:rsidR="00C8743B" w:rsidRDefault="00976C82" w:rsidP="00C8743B">
      <w:pPr>
        <w:jc w:val="both"/>
        <w:rPr>
          <w:sz w:val="28"/>
          <w:szCs w:val="28"/>
        </w:rPr>
      </w:pPr>
      <w:r w:rsidRPr="002A72D9">
        <w:rPr>
          <w:sz w:val="28"/>
          <w:szCs w:val="28"/>
        </w:rPr>
        <w:t>Курской</w:t>
      </w:r>
      <w:r w:rsidR="00020046">
        <w:rPr>
          <w:sz w:val="28"/>
          <w:szCs w:val="28"/>
        </w:rPr>
        <w:t xml:space="preserve"> </w:t>
      </w:r>
      <w:r w:rsidRPr="002A72D9">
        <w:rPr>
          <w:sz w:val="28"/>
          <w:szCs w:val="28"/>
        </w:rPr>
        <w:t xml:space="preserve">области                                                                          </w:t>
      </w:r>
      <w:r w:rsidR="00BB1F08">
        <w:rPr>
          <w:sz w:val="28"/>
          <w:szCs w:val="28"/>
        </w:rPr>
        <w:t xml:space="preserve">   </w:t>
      </w:r>
      <w:r w:rsidRPr="002A72D9">
        <w:rPr>
          <w:sz w:val="28"/>
          <w:szCs w:val="28"/>
        </w:rPr>
        <w:t>Р.</w:t>
      </w:r>
      <w:r w:rsidR="000149C0">
        <w:rPr>
          <w:sz w:val="28"/>
          <w:szCs w:val="28"/>
        </w:rPr>
        <w:t xml:space="preserve"> </w:t>
      </w:r>
      <w:proofErr w:type="spellStart"/>
      <w:r w:rsidRPr="002A72D9">
        <w:rPr>
          <w:sz w:val="28"/>
          <w:szCs w:val="28"/>
        </w:rPr>
        <w:t>Старовойт</w:t>
      </w:r>
      <w:proofErr w:type="spellEnd"/>
    </w:p>
    <w:sectPr w:rsidR="00C8743B" w:rsidSect="006030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8B87" w14:textId="77777777" w:rsidR="003E1ACF" w:rsidRDefault="003E1ACF" w:rsidP="007F5893">
      <w:r>
        <w:separator/>
      </w:r>
    </w:p>
  </w:endnote>
  <w:endnote w:type="continuationSeparator" w:id="0">
    <w:p w14:paraId="343C19D2" w14:textId="77777777" w:rsidR="003E1ACF" w:rsidRDefault="003E1ACF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29F1" w14:textId="77777777" w:rsidR="003E1ACF" w:rsidRDefault="003E1ACF" w:rsidP="007F5893">
      <w:r>
        <w:separator/>
      </w:r>
    </w:p>
  </w:footnote>
  <w:footnote w:type="continuationSeparator" w:id="0">
    <w:p w14:paraId="2D77375C" w14:textId="77777777" w:rsidR="003E1ACF" w:rsidRDefault="003E1ACF" w:rsidP="007F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3"/>
    <w:rsid w:val="00000FB1"/>
    <w:rsid w:val="00001999"/>
    <w:rsid w:val="000035FC"/>
    <w:rsid w:val="000069BE"/>
    <w:rsid w:val="000149C0"/>
    <w:rsid w:val="00020046"/>
    <w:rsid w:val="000232A6"/>
    <w:rsid w:val="00034D5B"/>
    <w:rsid w:val="000740A1"/>
    <w:rsid w:val="0009047F"/>
    <w:rsid w:val="000E71C1"/>
    <w:rsid w:val="000F6C41"/>
    <w:rsid w:val="001233AF"/>
    <w:rsid w:val="0012640D"/>
    <w:rsid w:val="001269CE"/>
    <w:rsid w:val="00126FA7"/>
    <w:rsid w:val="001331F6"/>
    <w:rsid w:val="00152966"/>
    <w:rsid w:val="00196853"/>
    <w:rsid w:val="001C7FC0"/>
    <w:rsid w:val="001D20A2"/>
    <w:rsid w:val="001E468E"/>
    <w:rsid w:val="001E6E58"/>
    <w:rsid w:val="00222D7C"/>
    <w:rsid w:val="00231B02"/>
    <w:rsid w:val="00234E05"/>
    <w:rsid w:val="002414EA"/>
    <w:rsid w:val="00260AB5"/>
    <w:rsid w:val="0028588C"/>
    <w:rsid w:val="00295E7B"/>
    <w:rsid w:val="002A72D9"/>
    <w:rsid w:val="002B356A"/>
    <w:rsid w:val="002B57A7"/>
    <w:rsid w:val="002B7D17"/>
    <w:rsid w:val="002C2E53"/>
    <w:rsid w:val="002D5B05"/>
    <w:rsid w:val="002E0348"/>
    <w:rsid w:val="002F3502"/>
    <w:rsid w:val="002F7461"/>
    <w:rsid w:val="003015B1"/>
    <w:rsid w:val="00305A8E"/>
    <w:rsid w:val="00334364"/>
    <w:rsid w:val="00334F81"/>
    <w:rsid w:val="003416F1"/>
    <w:rsid w:val="003650AB"/>
    <w:rsid w:val="003734ED"/>
    <w:rsid w:val="00383C99"/>
    <w:rsid w:val="00385376"/>
    <w:rsid w:val="003A1D86"/>
    <w:rsid w:val="003A25ED"/>
    <w:rsid w:val="003D60E8"/>
    <w:rsid w:val="003E1ACF"/>
    <w:rsid w:val="003E3078"/>
    <w:rsid w:val="00416DEA"/>
    <w:rsid w:val="004204B2"/>
    <w:rsid w:val="00475312"/>
    <w:rsid w:val="004843F6"/>
    <w:rsid w:val="004975A6"/>
    <w:rsid w:val="004A3E17"/>
    <w:rsid w:val="004D11C1"/>
    <w:rsid w:val="004D5DEA"/>
    <w:rsid w:val="004D77E5"/>
    <w:rsid w:val="004E11DD"/>
    <w:rsid w:val="0050236B"/>
    <w:rsid w:val="00520089"/>
    <w:rsid w:val="005345F7"/>
    <w:rsid w:val="00554838"/>
    <w:rsid w:val="005557C0"/>
    <w:rsid w:val="00556D0A"/>
    <w:rsid w:val="00562C64"/>
    <w:rsid w:val="00576B8B"/>
    <w:rsid w:val="005835E3"/>
    <w:rsid w:val="005A7F77"/>
    <w:rsid w:val="005B308B"/>
    <w:rsid w:val="005C4DFE"/>
    <w:rsid w:val="005D1C4D"/>
    <w:rsid w:val="005E1114"/>
    <w:rsid w:val="0060302E"/>
    <w:rsid w:val="0061348D"/>
    <w:rsid w:val="00635FDD"/>
    <w:rsid w:val="0065534C"/>
    <w:rsid w:val="006723BA"/>
    <w:rsid w:val="0068182F"/>
    <w:rsid w:val="006C47FD"/>
    <w:rsid w:val="006E212A"/>
    <w:rsid w:val="0072469B"/>
    <w:rsid w:val="0073553D"/>
    <w:rsid w:val="00743013"/>
    <w:rsid w:val="00756EEF"/>
    <w:rsid w:val="00757A59"/>
    <w:rsid w:val="00762EBB"/>
    <w:rsid w:val="007B75ED"/>
    <w:rsid w:val="007C0C5D"/>
    <w:rsid w:val="007D23D5"/>
    <w:rsid w:val="007E4A84"/>
    <w:rsid w:val="007F5893"/>
    <w:rsid w:val="007F6387"/>
    <w:rsid w:val="0080614A"/>
    <w:rsid w:val="00852F2D"/>
    <w:rsid w:val="008C6DEA"/>
    <w:rsid w:val="008C7AFB"/>
    <w:rsid w:val="008D5FF3"/>
    <w:rsid w:val="008E4AE5"/>
    <w:rsid w:val="008E4CA6"/>
    <w:rsid w:val="008F3992"/>
    <w:rsid w:val="00926E42"/>
    <w:rsid w:val="009305B4"/>
    <w:rsid w:val="009473EB"/>
    <w:rsid w:val="00953217"/>
    <w:rsid w:val="009542C5"/>
    <w:rsid w:val="00965EC4"/>
    <w:rsid w:val="00976C82"/>
    <w:rsid w:val="009873AE"/>
    <w:rsid w:val="009C4319"/>
    <w:rsid w:val="009D5B05"/>
    <w:rsid w:val="009F21D8"/>
    <w:rsid w:val="00A11C55"/>
    <w:rsid w:val="00A14B77"/>
    <w:rsid w:val="00A15BC2"/>
    <w:rsid w:val="00A17E9A"/>
    <w:rsid w:val="00A4548D"/>
    <w:rsid w:val="00A64F5A"/>
    <w:rsid w:val="00A84538"/>
    <w:rsid w:val="00A94058"/>
    <w:rsid w:val="00AD2C1A"/>
    <w:rsid w:val="00AF0BAD"/>
    <w:rsid w:val="00B06899"/>
    <w:rsid w:val="00B2139C"/>
    <w:rsid w:val="00B63969"/>
    <w:rsid w:val="00B80876"/>
    <w:rsid w:val="00B95F63"/>
    <w:rsid w:val="00BB1F08"/>
    <w:rsid w:val="00BB231D"/>
    <w:rsid w:val="00BE00E8"/>
    <w:rsid w:val="00BF7F72"/>
    <w:rsid w:val="00C0056E"/>
    <w:rsid w:val="00C07BE7"/>
    <w:rsid w:val="00C204E9"/>
    <w:rsid w:val="00C20618"/>
    <w:rsid w:val="00C2316F"/>
    <w:rsid w:val="00C434BA"/>
    <w:rsid w:val="00C608E1"/>
    <w:rsid w:val="00C83B97"/>
    <w:rsid w:val="00C8743B"/>
    <w:rsid w:val="00CC2541"/>
    <w:rsid w:val="00CC6DF2"/>
    <w:rsid w:val="00CE606F"/>
    <w:rsid w:val="00D0345C"/>
    <w:rsid w:val="00D1491D"/>
    <w:rsid w:val="00D623AF"/>
    <w:rsid w:val="00D95203"/>
    <w:rsid w:val="00E2029E"/>
    <w:rsid w:val="00E2284F"/>
    <w:rsid w:val="00E429EA"/>
    <w:rsid w:val="00E66221"/>
    <w:rsid w:val="00EB0233"/>
    <w:rsid w:val="00EB07E5"/>
    <w:rsid w:val="00EC37FD"/>
    <w:rsid w:val="00F324A8"/>
    <w:rsid w:val="00F36D46"/>
    <w:rsid w:val="00F4551D"/>
    <w:rsid w:val="00F52A5E"/>
    <w:rsid w:val="00F571AE"/>
    <w:rsid w:val="00F65340"/>
    <w:rsid w:val="00F71F96"/>
    <w:rsid w:val="00F9140F"/>
    <w:rsid w:val="00FA3648"/>
    <w:rsid w:val="00FC2C73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5D4A"/>
  <w15:docId w15:val="{3B4D5933-456A-4DE5-B9D9-548FB13F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60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328BBB142A5078FC92BC5601529CB13996ECA51882C1D5742314F0C11B4FC7A113636FB28CB27CEFFC459F24D0D194932B1327EF2B71F0CA9DTAl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5F328BBB142A5078FC92BC5601529CB13996ECA51882C1D5742314F0C11B4FC7A113636FB28CB27CEFFC459F24D0D194932B1327EF2B71F0CA9DTAl7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DBFACD518459B61394C8130FA7378356A60964E28BBEB8CD94531E0BAD14EB11D200E1E89A2582104A0D850F80334611CDBF06AD0EABA0E2E01B9mDF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BFACD518459B61394C8130FA7378356A60964E28BBEB8CD94531E0BAD14EB11D200E1E89A2582104A0D850F80334611CDBF06AD0EABA0E2E01B9mD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2B05-AF3C-455E-BE95-860B1C49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Павлова</cp:lastModifiedBy>
  <cp:revision>2</cp:revision>
  <cp:lastPrinted>2021-10-01T14:30:00Z</cp:lastPrinted>
  <dcterms:created xsi:type="dcterms:W3CDTF">2022-11-14T13:02:00Z</dcterms:created>
  <dcterms:modified xsi:type="dcterms:W3CDTF">2022-11-14T13:02:00Z</dcterms:modified>
</cp:coreProperties>
</file>